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15" w:rsidRPr="00DD31BD" w:rsidRDefault="002D0715" w:rsidP="002D0715">
      <w:pPr>
        <w:jc w:val="center"/>
        <w:rPr>
          <w:sz w:val="24"/>
          <w:lang w:val="en-GB"/>
        </w:rPr>
      </w:pPr>
      <w:r>
        <w:rPr>
          <w:noProof/>
          <w:lang w:val="en-GB" w:eastAsia="en-GB"/>
        </w:rPr>
        <w:drawing>
          <wp:inline distT="0" distB="0" distL="0" distR="0">
            <wp:extent cx="239077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1495425"/>
                    </a:xfrm>
                    <a:prstGeom prst="rect">
                      <a:avLst/>
                    </a:prstGeom>
                    <a:noFill/>
                    <a:ln>
                      <a:noFill/>
                    </a:ln>
                  </pic:spPr>
                </pic:pic>
              </a:graphicData>
            </a:graphic>
          </wp:inline>
        </w:drawing>
      </w:r>
    </w:p>
    <w:p w:rsidR="002D0715" w:rsidRDefault="002D0715" w:rsidP="002D0715">
      <w:pPr>
        <w:rPr>
          <w:sz w:val="24"/>
          <w:lang w:val="en-GB"/>
        </w:rPr>
      </w:pPr>
      <w:bookmarkStart w:id="0" w:name="_GoBack"/>
      <w:bookmarkEnd w:id="0"/>
    </w:p>
    <w:p w:rsidR="00835F96" w:rsidRPr="00DD31BD" w:rsidRDefault="00835F96" w:rsidP="002D0715">
      <w:pPr>
        <w:rPr>
          <w:sz w:val="24"/>
          <w:lang w:val="en-GB"/>
        </w:rPr>
      </w:pPr>
    </w:p>
    <w:p w:rsidR="002D0715" w:rsidRPr="00315392" w:rsidRDefault="002D0715" w:rsidP="002D0715">
      <w:pPr>
        <w:pStyle w:val="Heading3"/>
        <w:spacing w:line="288" w:lineRule="auto"/>
        <w:jc w:val="center"/>
        <w:rPr>
          <w:bCs w:val="0"/>
          <w:i w:val="0"/>
          <w:iCs w:val="0"/>
          <w:sz w:val="32"/>
          <w:szCs w:val="32"/>
        </w:rPr>
      </w:pPr>
      <w:r w:rsidRPr="00315392">
        <w:rPr>
          <w:bCs w:val="0"/>
          <w:i w:val="0"/>
          <w:iCs w:val="0"/>
          <w:sz w:val="32"/>
          <w:szCs w:val="32"/>
        </w:rPr>
        <w:t>TENDER DOCUMENT FOR THREE (3) -YEAR FRAMEWORK CONTRACT</w:t>
      </w:r>
    </w:p>
    <w:p w:rsidR="002D0715" w:rsidRPr="00315392" w:rsidRDefault="002D0715" w:rsidP="002D0715">
      <w:pPr>
        <w:spacing w:line="288" w:lineRule="auto"/>
        <w:rPr>
          <w:sz w:val="32"/>
          <w:szCs w:val="32"/>
        </w:rPr>
      </w:pPr>
    </w:p>
    <w:p w:rsidR="00301388" w:rsidRPr="00315392" w:rsidRDefault="002D0715" w:rsidP="002D0715">
      <w:pPr>
        <w:spacing w:line="288" w:lineRule="auto"/>
        <w:rPr>
          <w:b/>
          <w:sz w:val="32"/>
          <w:szCs w:val="32"/>
        </w:rPr>
      </w:pPr>
      <w:r w:rsidRPr="00315392">
        <w:rPr>
          <w:b/>
          <w:sz w:val="32"/>
          <w:szCs w:val="32"/>
        </w:rPr>
        <w:t>TENDER NO KP1/9AA-3/PT/</w:t>
      </w:r>
      <w:r w:rsidR="00CB3477">
        <w:rPr>
          <w:b/>
          <w:sz w:val="32"/>
          <w:szCs w:val="32"/>
        </w:rPr>
        <w:t>61</w:t>
      </w:r>
      <w:r w:rsidRPr="00315392">
        <w:rPr>
          <w:b/>
          <w:sz w:val="32"/>
          <w:szCs w:val="32"/>
        </w:rPr>
        <w:t>/14 -1</w:t>
      </w:r>
      <w:r>
        <w:rPr>
          <w:b/>
          <w:sz w:val="32"/>
          <w:szCs w:val="32"/>
        </w:rPr>
        <w:t>5</w:t>
      </w:r>
      <w:r w:rsidRPr="00315392">
        <w:rPr>
          <w:b/>
          <w:sz w:val="32"/>
          <w:szCs w:val="32"/>
        </w:rPr>
        <w:t xml:space="preserve"> FOR SUPPLY OF </w:t>
      </w:r>
      <w:r w:rsidR="00CB3477">
        <w:rPr>
          <w:b/>
          <w:sz w:val="32"/>
          <w:szCs w:val="32"/>
        </w:rPr>
        <w:t>EARTH RODS COPPER</w:t>
      </w:r>
      <w:r w:rsidRPr="00315392">
        <w:rPr>
          <w:b/>
          <w:sz w:val="32"/>
          <w:szCs w:val="32"/>
        </w:rPr>
        <w:tab/>
      </w:r>
    </w:p>
    <w:p w:rsidR="00CB3477" w:rsidRDefault="00CB3477" w:rsidP="00301388">
      <w:pPr>
        <w:spacing w:line="288" w:lineRule="auto"/>
        <w:ind w:left="2160" w:firstLine="720"/>
        <w:rPr>
          <w:b/>
          <w:bCs/>
          <w:sz w:val="32"/>
          <w:szCs w:val="32"/>
        </w:rPr>
      </w:pPr>
    </w:p>
    <w:p w:rsidR="002D0715" w:rsidRPr="00315392" w:rsidRDefault="002D0715" w:rsidP="00301388">
      <w:pPr>
        <w:spacing w:line="288" w:lineRule="auto"/>
        <w:ind w:left="2160" w:firstLine="720"/>
        <w:rPr>
          <w:b/>
          <w:bCs/>
          <w:sz w:val="32"/>
          <w:szCs w:val="32"/>
        </w:rPr>
      </w:pPr>
      <w:r>
        <w:rPr>
          <w:b/>
          <w:bCs/>
          <w:sz w:val="32"/>
          <w:szCs w:val="32"/>
        </w:rPr>
        <w:t>MARCH</w:t>
      </w:r>
      <w:r w:rsidRPr="00315392">
        <w:rPr>
          <w:b/>
          <w:bCs/>
          <w:sz w:val="32"/>
          <w:szCs w:val="32"/>
        </w:rPr>
        <w:t>, 201</w:t>
      </w:r>
      <w:r w:rsidR="00927514">
        <w:rPr>
          <w:b/>
          <w:bCs/>
          <w:sz w:val="32"/>
          <w:szCs w:val="32"/>
        </w:rPr>
        <w:t>5</w:t>
      </w:r>
    </w:p>
    <w:p w:rsidR="002D0715" w:rsidRPr="00315392" w:rsidRDefault="002D0715" w:rsidP="002D0715">
      <w:pPr>
        <w:spacing w:line="288" w:lineRule="auto"/>
        <w:rPr>
          <w:b/>
          <w:bCs/>
          <w:sz w:val="32"/>
          <w:szCs w:val="32"/>
          <w:u w:val="single"/>
        </w:rPr>
      </w:pPr>
    </w:p>
    <w:p w:rsidR="002D0715" w:rsidRPr="00315392" w:rsidRDefault="002D0715" w:rsidP="002D0715">
      <w:pPr>
        <w:spacing w:line="288" w:lineRule="auto"/>
        <w:jc w:val="center"/>
        <w:rPr>
          <w:b/>
          <w:bCs/>
          <w:sz w:val="32"/>
          <w:szCs w:val="32"/>
        </w:rPr>
      </w:pPr>
      <w:r w:rsidRPr="00315392">
        <w:rPr>
          <w:b/>
          <w:bCs/>
          <w:sz w:val="32"/>
          <w:szCs w:val="32"/>
        </w:rPr>
        <w:t>ALL TENDERERS ARE ADVISED TO READ CAREFULLY THIS TENDER DOCUMENT IN ITS ENTIRETY BEFORE MAKING ANY BID</w:t>
      </w:r>
    </w:p>
    <w:p w:rsidR="002D0715" w:rsidRPr="00DD31BD" w:rsidRDefault="002D0715" w:rsidP="002D0715">
      <w:pPr>
        <w:spacing w:line="288" w:lineRule="auto"/>
        <w:rPr>
          <w:sz w:val="24"/>
        </w:rPr>
      </w:pPr>
    </w:p>
    <w:p w:rsidR="002D0715" w:rsidRPr="00DD31BD" w:rsidRDefault="002D0715" w:rsidP="002D0715">
      <w:pPr>
        <w:spacing w:line="288" w:lineRule="auto"/>
        <w:jc w:val="center"/>
        <w:rPr>
          <w:sz w:val="24"/>
        </w:rPr>
      </w:pPr>
      <w:r w:rsidRPr="00DD31BD">
        <w:rPr>
          <w:sz w:val="24"/>
        </w:rPr>
        <w:t>(ONE ENVELOPE TENDER OPENING SYSTEM)</w:t>
      </w:r>
    </w:p>
    <w:p w:rsidR="002D0715" w:rsidRPr="00DD31BD" w:rsidRDefault="002D0715" w:rsidP="002D0715">
      <w:pPr>
        <w:spacing w:line="288" w:lineRule="auto"/>
        <w:rPr>
          <w:sz w:val="24"/>
        </w:rPr>
      </w:pPr>
    </w:p>
    <w:p w:rsidR="002D0715" w:rsidRPr="00DD31BD" w:rsidRDefault="002D0715" w:rsidP="002D0715">
      <w:pPr>
        <w:pStyle w:val="BodyTextIndent2"/>
        <w:spacing w:line="288" w:lineRule="auto"/>
        <w:ind w:left="0"/>
        <w:rPr>
          <w:rFonts w:ascii="Times New Roman" w:hAnsi="Times New Roman"/>
          <w:b w:val="0"/>
          <w:bCs/>
          <w:sz w:val="24"/>
        </w:rPr>
      </w:pPr>
      <w:r w:rsidRPr="00DD31BD">
        <w:rPr>
          <w:rFonts w:ascii="Times New Roman" w:hAnsi="Times New Roman"/>
          <w:b w:val="0"/>
          <w:bCs/>
          <w:sz w:val="24"/>
        </w:rPr>
        <w:t xml:space="preserve">THE KENYA POWER &amp; LIGHTING COMPANY LIMITED </w:t>
      </w:r>
    </w:p>
    <w:p w:rsidR="002D0715" w:rsidRPr="00DD31BD" w:rsidRDefault="002D0715" w:rsidP="002D0715">
      <w:pPr>
        <w:pStyle w:val="BodyTextIndent2"/>
        <w:spacing w:line="288" w:lineRule="auto"/>
        <w:ind w:left="0"/>
        <w:rPr>
          <w:rFonts w:ascii="Times New Roman" w:hAnsi="Times New Roman"/>
          <w:b w:val="0"/>
          <w:bCs/>
          <w:sz w:val="24"/>
        </w:rPr>
      </w:pPr>
      <w:r w:rsidRPr="00DD31BD">
        <w:rPr>
          <w:rFonts w:ascii="Times New Roman" w:hAnsi="Times New Roman"/>
          <w:b w:val="0"/>
          <w:bCs/>
          <w:sz w:val="24"/>
        </w:rPr>
        <w:t>CENTRAL OFFICE, STIMA PLAZA,</w:t>
      </w:r>
    </w:p>
    <w:p w:rsidR="002D0715" w:rsidRPr="00DD31BD" w:rsidRDefault="002D0715" w:rsidP="002D0715">
      <w:pPr>
        <w:pStyle w:val="BodyTextIndent2"/>
        <w:spacing w:line="288" w:lineRule="auto"/>
        <w:ind w:left="0"/>
        <w:rPr>
          <w:rFonts w:ascii="Times New Roman" w:hAnsi="Times New Roman"/>
          <w:b w:val="0"/>
          <w:bCs/>
          <w:sz w:val="24"/>
        </w:rPr>
      </w:pPr>
      <w:r w:rsidRPr="00DD31BD">
        <w:rPr>
          <w:rFonts w:ascii="Times New Roman" w:hAnsi="Times New Roman"/>
          <w:b w:val="0"/>
          <w:bCs/>
          <w:sz w:val="24"/>
        </w:rPr>
        <w:t>KOLOBOT ROAD, PARKLANDS,</w:t>
      </w:r>
    </w:p>
    <w:p w:rsidR="002D0715" w:rsidRPr="00DD31BD" w:rsidRDefault="002D0715" w:rsidP="002D0715">
      <w:pPr>
        <w:pStyle w:val="BodyTextIndent2"/>
        <w:spacing w:line="288" w:lineRule="auto"/>
        <w:ind w:left="0"/>
        <w:rPr>
          <w:rFonts w:ascii="Times New Roman" w:hAnsi="Times New Roman"/>
          <w:b w:val="0"/>
          <w:bCs/>
          <w:sz w:val="24"/>
        </w:rPr>
      </w:pPr>
      <w:r w:rsidRPr="00DD31BD">
        <w:rPr>
          <w:rFonts w:ascii="Times New Roman" w:hAnsi="Times New Roman"/>
          <w:b w:val="0"/>
          <w:bCs/>
          <w:sz w:val="24"/>
        </w:rPr>
        <w:t>P.O. BOX 30099-00100,</w:t>
      </w:r>
    </w:p>
    <w:p w:rsidR="002D0715" w:rsidRPr="00DD31BD" w:rsidRDefault="002D0715" w:rsidP="002D0715">
      <w:pPr>
        <w:pStyle w:val="BodyTextIndent2"/>
        <w:spacing w:line="288" w:lineRule="auto"/>
        <w:ind w:left="0"/>
        <w:rPr>
          <w:rFonts w:ascii="Times New Roman" w:hAnsi="Times New Roman"/>
          <w:b w:val="0"/>
          <w:bCs/>
          <w:sz w:val="24"/>
        </w:rPr>
      </w:pPr>
      <w:r w:rsidRPr="00DD31BD">
        <w:rPr>
          <w:rFonts w:ascii="Times New Roman" w:hAnsi="Times New Roman"/>
          <w:b w:val="0"/>
          <w:bCs/>
          <w:sz w:val="24"/>
        </w:rPr>
        <w:t>NAIROBI,</w:t>
      </w:r>
    </w:p>
    <w:p w:rsidR="002D0715" w:rsidRPr="00DD31BD" w:rsidRDefault="002D0715" w:rsidP="002D0715">
      <w:pPr>
        <w:pStyle w:val="BodyTextIndent2"/>
        <w:spacing w:line="288" w:lineRule="auto"/>
        <w:ind w:left="0"/>
        <w:rPr>
          <w:rFonts w:ascii="Times New Roman" w:hAnsi="Times New Roman"/>
          <w:b w:val="0"/>
          <w:bCs/>
          <w:sz w:val="24"/>
          <w:u w:val="single"/>
        </w:rPr>
      </w:pPr>
      <w:r w:rsidRPr="00DD31BD">
        <w:rPr>
          <w:rFonts w:ascii="Times New Roman" w:hAnsi="Times New Roman"/>
          <w:b w:val="0"/>
          <w:bCs/>
          <w:sz w:val="24"/>
          <w:u w:val="single"/>
        </w:rPr>
        <w:t>KENYA.</w:t>
      </w:r>
    </w:p>
    <w:p w:rsidR="002D0715" w:rsidRPr="00DD31BD" w:rsidRDefault="002D0715" w:rsidP="002D0715">
      <w:pPr>
        <w:pStyle w:val="BodyTextIndent2"/>
        <w:spacing w:line="288" w:lineRule="auto"/>
        <w:ind w:left="0"/>
        <w:rPr>
          <w:rFonts w:ascii="Times New Roman" w:hAnsi="Times New Roman"/>
          <w:b w:val="0"/>
          <w:bCs/>
          <w:sz w:val="24"/>
          <w:szCs w:val="24"/>
        </w:rPr>
      </w:pPr>
      <w:r w:rsidRPr="00DD31BD">
        <w:rPr>
          <w:rFonts w:ascii="Times New Roman" w:hAnsi="Times New Roman"/>
          <w:b w:val="0"/>
          <w:bCs/>
          <w:sz w:val="24"/>
          <w:szCs w:val="24"/>
        </w:rPr>
        <w:t>Telephones:</w:t>
      </w:r>
      <w:r w:rsidRPr="00DD31BD">
        <w:rPr>
          <w:rFonts w:ascii="Times New Roman" w:hAnsi="Times New Roman"/>
          <w:b w:val="0"/>
          <w:bCs/>
          <w:sz w:val="24"/>
          <w:szCs w:val="24"/>
        </w:rPr>
        <w:tab/>
        <w:t>+254-020-3201000; 3644000 Pilot Lines</w:t>
      </w:r>
    </w:p>
    <w:p w:rsidR="002D0715" w:rsidRPr="00DD31BD" w:rsidRDefault="002D0715" w:rsidP="002D0715">
      <w:pPr>
        <w:pStyle w:val="BodyTextIndent2"/>
        <w:spacing w:line="288" w:lineRule="auto"/>
        <w:ind w:left="0"/>
        <w:rPr>
          <w:rFonts w:ascii="Times New Roman" w:hAnsi="Times New Roman"/>
          <w:b w:val="0"/>
          <w:bCs/>
          <w:sz w:val="24"/>
          <w:szCs w:val="24"/>
        </w:rPr>
      </w:pPr>
      <w:r w:rsidRPr="00DD31BD">
        <w:rPr>
          <w:rFonts w:ascii="Times New Roman" w:hAnsi="Times New Roman"/>
          <w:b w:val="0"/>
          <w:bCs/>
          <w:sz w:val="24"/>
          <w:szCs w:val="24"/>
        </w:rPr>
        <w:t xml:space="preserve">Telephones: </w:t>
      </w:r>
      <w:r w:rsidRPr="00DD31BD">
        <w:rPr>
          <w:rFonts w:ascii="Times New Roman" w:hAnsi="Times New Roman"/>
          <w:b w:val="0"/>
          <w:bCs/>
          <w:sz w:val="24"/>
          <w:szCs w:val="24"/>
        </w:rPr>
        <w:tab/>
        <w:t xml:space="preserve">+254 -720-600070/1-5; -733-755001/2-3 Cellular </w:t>
      </w:r>
    </w:p>
    <w:p w:rsidR="002D0715" w:rsidRPr="00DD31BD" w:rsidRDefault="002D0715" w:rsidP="002D0715">
      <w:pPr>
        <w:pStyle w:val="BodyTextIndent2"/>
        <w:spacing w:line="288" w:lineRule="auto"/>
        <w:ind w:left="0"/>
        <w:rPr>
          <w:rFonts w:ascii="Times New Roman" w:hAnsi="Times New Roman"/>
          <w:b w:val="0"/>
          <w:bCs/>
          <w:sz w:val="24"/>
          <w:szCs w:val="24"/>
        </w:rPr>
      </w:pPr>
      <w:r w:rsidRPr="00DD31BD">
        <w:rPr>
          <w:rFonts w:ascii="Times New Roman" w:hAnsi="Times New Roman"/>
          <w:b w:val="0"/>
          <w:bCs/>
          <w:sz w:val="24"/>
          <w:szCs w:val="24"/>
        </w:rPr>
        <w:t xml:space="preserve">Facsimile: </w:t>
      </w:r>
      <w:r w:rsidRPr="00DD31BD">
        <w:rPr>
          <w:rFonts w:ascii="Times New Roman" w:hAnsi="Times New Roman"/>
          <w:b w:val="0"/>
          <w:bCs/>
          <w:sz w:val="24"/>
          <w:szCs w:val="24"/>
        </w:rPr>
        <w:tab/>
        <w:t>+254-20-3514485</w:t>
      </w:r>
    </w:p>
    <w:p w:rsidR="002D0715" w:rsidRPr="00DD31BD" w:rsidRDefault="002D0715" w:rsidP="002D0715">
      <w:pPr>
        <w:pStyle w:val="BodyText"/>
        <w:spacing w:line="288" w:lineRule="auto"/>
        <w:rPr>
          <w:szCs w:val="24"/>
          <w:u w:val="none"/>
        </w:rPr>
      </w:pPr>
      <w:r w:rsidRPr="00DD31BD">
        <w:rPr>
          <w:szCs w:val="24"/>
          <w:u w:val="none"/>
        </w:rPr>
        <w:t xml:space="preserve">Website: </w:t>
      </w:r>
      <w:r w:rsidRPr="00DD31BD">
        <w:rPr>
          <w:szCs w:val="24"/>
          <w:u w:val="none"/>
        </w:rPr>
        <w:tab/>
      </w:r>
      <w:hyperlink r:id="rId7" w:history="1">
        <w:r w:rsidRPr="00DD31BD">
          <w:rPr>
            <w:rStyle w:val="Hyperlink"/>
            <w:szCs w:val="24"/>
          </w:rPr>
          <w:t>www.kplc.co.ke</w:t>
        </w:r>
      </w:hyperlink>
    </w:p>
    <w:p w:rsidR="007846F0" w:rsidRDefault="002D0715" w:rsidP="007846F0">
      <w:pPr>
        <w:pStyle w:val="BodyText3"/>
        <w:spacing w:line="288" w:lineRule="auto"/>
        <w:ind w:left="720" w:hanging="720"/>
        <w:jc w:val="both"/>
        <w:rPr>
          <w:u w:val="none"/>
          <w:lang w:val="en-US"/>
        </w:rPr>
      </w:pPr>
      <w:r w:rsidRPr="00DD31BD">
        <w:rPr>
          <w:u w:val="none"/>
          <w:lang w:val="en-US"/>
        </w:rPr>
        <w:t xml:space="preserve">Email 1: </w:t>
      </w:r>
      <w:r w:rsidRPr="00DD31BD">
        <w:rPr>
          <w:u w:val="none"/>
          <w:lang w:val="en-US"/>
        </w:rPr>
        <w:tab/>
      </w:r>
      <w:hyperlink r:id="rId8" w:history="1">
        <w:r w:rsidR="007846F0" w:rsidRPr="002D4DB5">
          <w:rPr>
            <w:rStyle w:val="Hyperlink"/>
            <w:lang w:val="en-US"/>
          </w:rPr>
          <w:t>eanjichi</w:t>
        </w:r>
        <w:r w:rsidR="007846F0" w:rsidRPr="002D4DB5">
          <w:rPr>
            <w:rStyle w:val="Hyperlink"/>
          </w:rPr>
          <w:t>@kplc.co.ke</w:t>
        </w:r>
      </w:hyperlink>
      <w:r w:rsidR="00020CCF">
        <w:rPr>
          <w:u w:val="none"/>
          <w:lang w:val="en-US"/>
        </w:rPr>
        <w:t xml:space="preserve">      </w:t>
      </w:r>
    </w:p>
    <w:p w:rsidR="002D0715" w:rsidRPr="00EA09D1" w:rsidRDefault="00020CCF" w:rsidP="007846F0">
      <w:pPr>
        <w:pStyle w:val="BodyText3"/>
        <w:spacing w:line="288" w:lineRule="auto"/>
        <w:ind w:left="720" w:hanging="720"/>
        <w:jc w:val="both"/>
        <w:rPr>
          <w:lang w:val="en-US"/>
        </w:rPr>
      </w:pPr>
      <w:r>
        <w:rPr>
          <w:u w:val="none"/>
          <w:lang w:val="en-US"/>
        </w:rPr>
        <w:t xml:space="preserve"> </w:t>
      </w:r>
      <w:r w:rsidR="007846F0">
        <w:rPr>
          <w:u w:val="none"/>
          <w:lang w:val="en-US"/>
        </w:rPr>
        <w:t xml:space="preserve">   </w:t>
      </w:r>
      <w:r>
        <w:rPr>
          <w:u w:val="none"/>
          <w:lang w:val="en-US"/>
        </w:rPr>
        <w:t xml:space="preserve">   </w:t>
      </w:r>
      <w:r w:rsidR="007846F0">
        <w:rPr>
          <w:u w:val="none"/>
          <w:lang w:val="en-US"/>
        </w:rPr>
        <w:t xml:space="preserve">   </w:t>
      </w:r>
      <w:r w:rsidR="002D0715" w:rsidRPr="00EA09D1">
        <w:rPr>
          <w:u w:val="none"/>
        </w:rPr>
        <w:t>2</w:t>
      </w:r>
      <w:r>
        <w:rPr>
          <w:u w:val="none"/>
          <w:lang w:val="en-US"/>
        </w:rPr>
        <w:t>:</w:t>
      </w:r>
      <w:r w:rsidR="007846F0">
        <w:rPr>
          <w:u w:val="none"/>
          <w:lang w:val="en-US"/>
        </w:rPr>
        <w:t xml:space="preserve">   </w:t>
      </w:r>
      <w:r>
        <w:rPr>
          <w:u w:val="none"/>
          <w:lang w:val="en-US"/>
        </w:rPr>
        <w:tab/>
      </w:r>
      <w:hyperlink r:id="rId9" w:history="1">
        <w:r w:rsidR="00CB3477" w:rsidRPr="00976C31">
          <w:rPr>
            <w:rStyle w:val="Hyperlink"/>
            <w:lang w:val="en-US"/>
          </w:rPr>
          <w:t>mmbacha@kplc.co.ke</w:t>
        </w:r>
      </w:hyperlink>
    </w:p>
    <w:p w:rsidR="00EA09D1" w:rsidRPr="00EA09D1" w:rsidRDefault="00020CCF" w:rsidP="002D0715">
      <w:pPr>
        <w:pStyle w:val="BodyText3"/>
        <w:spacing w:line="288" w:lineRule="auto"/>
        <w:ind w:left="720" w:hanging="720"/>
        <w:jc w:val="both"/>
        <w:rPr>
          <w:i/>
          <w:u w:val="none"/>
          <w:lang w:val="en-US"/>
        </w:rPr>
      </w:pPr>
      <w:r>
        <w:rPr>
          <w:u w:val="none"/>
          <w:lang w:val="en-US"/>
        </w:rPr>
        <w:t xml:space="preserve">          </w:t>
      </w:r>
      <w:r w:rsidR="00EA09D1" w:rsidRPr="00EA09D1">
        <w:rPr>
          <w:i/>
          <w:u w:val="none"/>
          <w:lang w:val="en-US"/>
        </w:rPr>
        <w:tab/>
      </w:r>
    </w:p>
    <w:p w:rsidR="002D0715" w:rsidRDefault="002D0715" w:rsidP="002D0715">
      <w:pPr>
        <w:pStyle w:val="BodyText3"/>
        <w:spacing w:line="288" w:lineRule="auto"/>
        <w:jc w:val="both"/>
        <w:rPr>
          <w:i/>
          <w:lang w:val="en-US"/>
        </w:rPr>
      </w:pPr>
    </w:p>
    <w:p w:rsidR="00B073AB" w:rsidRDefault="00B073AB" w:rsidP="00B073AB">
      <w:pPr>
        <w:pStyle w:val="BodyText3"/>
        <w:spacing w:line="288" w:lineRule="auto"/>
        <w:jc w:val="both"/>
        <w:rPr>
          <w:i/>
          <w:lang w:val="en-US"/>
        </w:rPr>
      </w:pPr>
    </w:p>
    <w:p w:rsidR="00B073AB" w:rsidRPr="00A43B5B" w:rsidRDefault="00B073AB" w:rsidP="00B073AB">
      <w:pPr>
        <w:pStyle w:val="BodyText3"/>
        <w:spacing w:line="288" w:lineRule="auto"/>
        <w:jc w:val="both"/>
        <w:rPr>
          <w:i/>
          <w:lang w:val="en-US"/>
        </w:rPr>
      </w:pPr>
    </w:p>
    <w:p w:rsidR="00B073AB" w:rsidRPr="00DD31BD" w:rsidRDefault="00B073AB" w:rsidP="00B073AB">
      <w:pPr>
        <w:pStyle w:val="BodyTextIndent2"/>
        <w:spacing w:line="264" w:lineRule="auto"/>
        <w:ind w:left="0"/>
        <w:jc w:val="center"/>
        <w:rPr>
          <w:rFonts w:ascii="Times New Roman" w:hAnsi="Times New Roman"/>
          <w:sz w:val="24"/>
          <w:u w:val="single"/>
        </w:rPr>
      </w:pPr>
      <w:r w:rsidRPr="00DD31BD">
        <w:rPr>
          <w:rFonts w:ascii="Times New Roman" w:hAnsi="Times New Roman"/>
          <w:sz w:val="24"/>
          <w:u w:val="single"/>
        </w:rPr>
        <w:t>TABLE OF CONTENTS</w:t>
      </w:r>
    </w:p>
    <w:p w:rsidR="00B073AB" w:rsidRPr="00A43B5B" w:rsidRDefault="00B073AB" w:rsidP="00B073AB">
      <w:pPr>
        <w:pStyle w:val="BodyTextIndent2"/>
        <w:spacing w:line="264" w:lineRule="auto"/>
        <w:ind w:left="0"/>
        <w:rPr>
          <w:rFonts w:ascii="Times New Roman" w:hAnsi="Times New Roman"/>
          <w:i/>
          <w:iCs/>
          <w:sz w:val="24"/>
          <w:lang w:val="en-US"/>
        </w:rPr>
      </w:pPr>
    </w:p>
    <w:p w:rsidR="00B073AB" w:rsidRPr="00DD31BD" w:rsidRDefault="00B073AB" w:rsidP="00B073AB">
      <w:pPr>
        <w:pStyle w:val="BodyTextIndent2"/>
        <w:spacing w:line="264" w:lineRule="auto"/>
        <w:ind w:left="0"/>
        <w:rPr>
          <w:rFonts w:ascii="Times New Roman" w:hAnsi="Times New Roman"/>
          <w:i/>
          <w:iCs/>
          <w:sz w:val="24"/>
        </w:rPr>
      </w:pPr>
      <w:r w:rsidRPr="00DD31BD">
        <w:rPr>
          <w:rFonts w:ascii="Times New Roman" w:hAnsi="Times New Roman"/>
          <w:i/>
          <w:iCs/>
          <w:sz w:val="24"/>
        </w:rPr>
        <w:t>SECTION</w:t>
      </w:r>
      <w:r w:rsidRPr="00DD31BD">
        <w:rPr>
          <w:rFonts w:ascii="Times New Roman" w:hAnsi="Times New Roman"/>
          <w:b w:val="0"/>
          <w:bCs/>
          <w:sz w:val="24"/>
        </w:rPr>
        <w:tab/>
      </w:r>
      <w:r w:rsidRPr="00DD31BD">
        <w:rPr>
          <w:rFonts w:ascii="Times New Roman" w:hAnsi="Times New Roman"/>
          <w:b w:val="0"/>
          <w:bCs/>
          <w:sz w:val="24"/>
        </w:rPr>
        <w:tab/>
      </w:r>
      <w:r w:rsidRPr="00DD31BD">
        <w:rPr>
          <w:rFonts w:ascii="Times New Roman" w:hAnsi="Times New Roman"/>
          <w:i/>
          <w:iCs/>
          <w:sz w:val="24"/>
        </w:rPr>
        <w:t xml:space="preserve">CONTENTS </w:t>
      </w:r>
      <w:r w:rsidRPr="00DD31BD">
        <w:rPr>
          <w:rFonts w:ascii="Times New Roman" w:hAnsi="Times New Roman"/>
          <w:i/>
          <w:iCs/>
          <w:sz w:val="24"/>
        </w:rPr>
        <w:tab/>
      </w:r>
      <w:r w:rsidRPr="00DD31BD">
        <w:rPr>
          <w:rFonts w:ascii="Times New Roman" w:hAnsi="Times New Roman"/>
          <w:i/>
          <w:iCs/>
          <w:sz w:val="24"/>
        </w:rPr>
        <w:tab/>
      </w:r>
      <w:r w:rsidRPr="00DD31BD">
        <w:rPr>
          <w:rFonts w:ascii="Times New Roman" w:hAnsi="Times New Roman"/>
          <w:i/>
          <w:iCs/>
          <w:sz w:val="24"/>
        </w:rPr>
        <w:tab/>
      </w:r>
      <w:r w:rsidRPr="00DD31BD">
        <w:rPr>
          <w:rFonts w:ascii="Times New Roman" w:hAnsi="Times New Roman"/>
          <w:i/>
          <w:iCs/>
          <w:sz w:val="24"/>
        </w:rPr>
        <w:tab/>
      </w:r>
      <w:r w:rsidRPr="00DD31BD">
        <w:rPr>
          <w:rFonts w:ascii="Times New Roman" w:hAnsi="Times New Roman"/>
          <w:i/>
          <w:iCs/>
          <w:sz w:val="24"/>
        </w:rPr>
        <w:tab/>
      </w:r>
      <w:r w:rsidRPr="00DD31BD">
        <w:rPr>
          <w:rFonts w:ascii="Times New Roman" w:hAnsi="Times New Roman"/>
          <w:i/>
          <w:iCs/>
          <w:sz w:val="24"/>
        </w:rPr>
        <w:tab/>
        <w:t xml:space="preserve">PAGE NO. </w:t>
      </w:r>
    </w:p>
    <w:p w:rsidR="00B073AB" w:rsidRPr="00DD31BD" w:rsidRDefault="00B073AB" w:rsidP="00B073AB">
      <w:pPr>
        <w:pStyle w:val="BodyTextIndent2"/>
        <w:spacing w:line="264" w:lineRule="auto"/>
        <w:ind w:left="1440" w:firstLine="720"/>
        <w:rPr>
          <w:rFonts w:ascii="Times New Roman" w:hAnsi="Times New Roman"/>
          <w:b w:val="0"/>
          <w:bCs/>
          <w:sz w:val="24"/>
        </w:rPr>
      </w:pP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SECTION I</w:t>
      </w:r>
      <w:r w:rsidRPr="00DD31BD">
        <w:rPr>
          <w:rFonts w:ascii="Times New Roman" w:hAnsi="Times New Roman"/>
          <w:b w:val="0"/>
          <w:bCs/>
          <w:sz w:val="24"/>
        </w:rPr>
        <w:tab/>
      </w:r>
      <w:r w:rsidRPr="00DD31BD">
        <w:rPr>
          <w:rFonts w:ascii="Times New Roman" w:hAnsi="Times New Roman"/>
          <w:b w:val="0"/>
          <w:bCs/>
          <w:sz w:val="24"/>
        </w:rPr>
        <w:tab/>
        <w:t>INVITATION TO TENDER</w:t>
      </w:r>
      <w:r w:rsidRPr="00DD31BD">
        <w:rPr>
          <w:rFonts w:ascii="Times New Roman" w:hAnsi="Times New Roman"/>
          <w:b w:val="0"/>
          <w:bCs/>
          <w:sz w:val="24"/>
        </w:rPr>
        <w:tab/>
        <w:t>…….……………………………..</w:t>
      </w:r>
      <w:r>
        <w:rPr>
          <w:rFonts w:ascii="Times New Roman" w:hAnsi="Times New Roman"/>
          <w:b w:val="0"/>
          <w:bCs/>
          <w:sz w:val="24"/>
          <w:lang w:val="en-US"/>
        </w:rPr>
        <w:t xml:space="preserve"> 5</w:t>
      </w:r>
      <w:r w:rsidRPr="00DD31BD">
        <w:rPr>
          <w:rFonts w:ascii="Times New Roman" w:hAnsi="Times New Roman"/>
          <w:b w:val="0"/>
          <w:bCs/>
          <w:sz w:val="24"/>
        </w:rPr>
        <w:tab/>
        <w:t xml:space="preserve"> </w:t>
      </w:r>
    </w:p>
    <w:p w:rsidR="00B073AB" w:rsidRPr="00DD31BD" w:rsidRDefault="00B073AB" w:rsidP="00B073AB">
      <w:pPr>
        <w:pStyle w:val="BodyTextIndent2"/>
        <w:spacing w:line="264" w:lineRule="auto"/>
        <w:ind w:left="0"/>
        <w:rPr>
          <w:rFonts w:ascii="Times New Roman" w:hAnsi="Times New Roman"/>
          <w:b w:val="0"/>
          <w:bCs/>
          <w:sz w:val="24"/>
        </w:rPr>
      </w:pPr>
    </w:p>
    <w:p w:rsidR="00B073AB" w:rsidRPr="00DD31BD" w:rsidRDefault="00B073AB" w:rsidP="00B073AB">
      <w:pPr>
        <w:pStyle w:val="BodyTextIndent2"/>
        <w:spacing w:after="24" w:line="264" w:lineRule="auto"/>
        <w:ind w:left="0"/>
        <w:rPr>
          <w:rFonts w:ascii="Times New Roman" w:hAnsi="Times New Roman"/>
          <w:b w:val="0"/>
          <w:bCs/>
          <w:sz w:val="24"/>
        </w:rPr>
      </w:pPr>
      <w:r w:rsidRPr="00DD31BD">
        <w:rPr>
          <w:rFonts w:ascii="Times New Roman" w:hAnsi="Times New Roman"/>
          <w:b w:val="0"/>
          <w:bCs/>
          <w:sz w:val="24"/>
        </w:rPr>
        <w:t>SECTION II</w:t>
      </w:r>
      <w:r w:rsidRPr="00DD31BD">
        <w:rPr>
          <w:rFonts w:ascii="Times New Roman" w:hAnsi="Times New Roman"/>
          <w:b w:val="0"/>
          <w:bCs/>
          <w:sz w:val="24"/>
        </w:rPr>
        <w:tab/>
      </w:r>
      <w:r w:rsidRPr="00DD31BD">
        <w:rPr>
          <w:rFonts w:ascii="Times New Roman" w:hAnsi="Times New Roman"/>
          <w:b w:val="0"/>
          <w:bCs/>
          <w:sz w:val="24"/>
        </w:rPr>
        <w:tab/>
        <w:t>TENDER SUBMISSION CHECKLIST………………………</w:t>
      </w:r>
      <w:r>
        <w:rPr>
          <w:rFonts w:ascii="Times New Roman" w:hAnsi="Times New Roman"/>
          <w:b w:val="0"/>
          <w:bCs/>
          <w:sz w:val="24"/>
          <w:lang w:val="en-GB"/>
        </w:rPr>
        <w:t>.</w:t>
      </w:r>
      <w:r>
        <w:rPr>
          <w:rFonts w:ascii="Times New Roman" w:hAnsi="Times New Roman"/>
          <w:b w:val="0"/>
          <w:bCs/>
          <w:sz w:val="24"/>
          <w:lang w:val="en-US"/>
        </w:rPr>
        <w:t xml:space="preserve"> 7</w:t>
      </w:r>
      <w:r w:rsidRPr="00DD31BD">
        <w:rPr>
          <w:rFonts w:ascii="Times New Roman" w:hAnsi="Times New Roman"/>
          <w:b w:val="0"/>
          <w:bCs/>
          <w:sz w:val="24"/>
        </w:rPr>
        <w:tab/>
        <w:t xml:space="preserve"> </w:t>
      </w:r>
    </w:p>
    <w:p w:rsidR="00B073AB" w:rsidRPr="00DD31BD" w:rsidRDefault="00B073AB" w:rsidP="00B073AB">
      <w:pPr>
        <w:pStyle w:val="BodyTextIndent2"/>
        <w:spacing w:after="24" w:line="264" w:lineRule="auto"/>
        <w:ind w:left="0"/>
        <w:rPr>
          <w:rFonts w:ascii="Times New Roman" w:hAnsi="Times New Roman"/>
          <w:b w:val="0"/>
          <w:bCs/>
          <w:sz w:val="24"/>
        </w:rPr>
      </w:pPr>
      <w:r w:rsidRPr="00DD31BD">
        <w:rPr>
          <w:rFonts w:ascii="Times New Roman" w:hAnsi="Times New Roman"/>
          <w:b w:val="0"/>
          <w:bCs/>
          <w:sz w:val="24"/>
        </w:rPr>
        <w:tab/>
      </w:r>
      <w:r w:rsidRPr="00DD31BD">
        <w:rPr>
          <w:rFonts w:ascii="Times New Roman" w:hAnsi="Times New Roman"/>
          <w:b w:val="0"/>
          <w:bCs/>
          <w:sz w:val="24"/>
        </w:rPr>
        <w:tab/>
      </w:r>
      <w:r w:rsidRPr="00DD31BD">
        <w:rPr>
          <w:rFonts w:ascii="Times New Roman" w:hAnsi="Times New Roman"/>
          <w:b w:val="0"/>
          <w:bCs/>
          <w:sz w:val="24"/>
        </w:rPr>
        <w:tab/>
      </w:r>
    </w:p>
    <w:p w:rsidR="00B073AB" w:rsidRPr="00DD31BD" w:rsidRDefault="00B073AB" w:rsidP="00B073AB">
      <w:pPr>
        <w:pStyle w:val="BodyTextIndent2"/>
        <w:spacing w:after="24" w:line="264" w:lineRule="auto"/>
        <w:ind w:left="1440" w:firstLine="720"/>
        <w:rPr>
          <w:rFonts w:ascii="Times New Roman" w:hAnsi="Times New Roman"/>
          <w:b w:val="0"/>
          <w:bCs/>
          <w:i/>
          <w:sz w:val="24"/>
        </w:rPr>
      </w:pPr>
      <w:r w:rsidRPr="00DD31BD">
        <w:rPr>
          <w:rFonts w:ascii="Times New Roman" w:hAnsi="Times New Roman"/>
          <w:b w:val="0"/>
          <w:bCs/>
          <w:i/>
          <w:sz w:val="24"/>
        </w:rPr>
        <w:t xml:space="preserve">Part A – </w:t>
      </w:r>
      <w:r>
        <w:rPr>
          <w:rFonts w:ascii="Times New Roman" w:hAnsi="Times New Roman"/>
          <w:b w:val="0"/>
          <w:bCs/>
          <w:i/>
          <w:sz w:val="24"/>
          <w:lang w:val="en-GB"/>
        </w:rPr>
        <w:t>Tender Submission –Financial and Non-Financial Proposals</w:t>
      </w:r>
    </w:p>
    <w:p w:rsidR="00B073AB" w:rsidRPr="00DD31BD" w:rsidRDefault="00B073AB" w:rsidP="00B073AB">
      <w:pPr>
        <w:pStyle w:val="BodyTextIndent2"/>
        <w:spacing w:after="24" w:line="264" w:lineRule="auto"/>
        <w:ind w:left="1440" w:firstLine="720"/>
        <w:rPr>
          <w:rFonts w:ascii="Times New Roman" w:hAnsi="Times New Roman"/>
          <w:b w:val="0"/>
          <w:bCs/>
          <w:i/>
          <w:sz w:val="24"/>
        </w:rPr>
      </w:pPr>
      <w:r w:rsidRPr="00DD31BD">
        <w:rPr>
          <w:rFonts w:ascii="Times New Roman" w:hAnsi="Times New Roman"/>
          <w:b w:val="0"/>
          <w:bCs/>
          <w:i/>
          <w:sz w:val="24"/>
        </w:rPr>
        <w:t xml:space="preserve">Part </w:t>
      </w:r>
      <w:r>
        <w:rPr>
          <w:rFonts w:ascii="Times New Roman" w:hAnsi="Times New Roman"/>
          <w:b w:val="0"/>
          <w:bCs/>
          <w:i/>
          <w:sz w:val="24"/>
          <w:lang w:val="en-GB"/>
        </w:rPr>
        <w:t>B</w:t>
      </w:r>
      <w:r w:rsidRPr="00DD31BD">
        <w:rPr>
          <w:rFonts w:ascii="Times New Roman" w:hAnsi="Times New Roman"/>
          <w:b w:val="0"/>
          <w:bCs/>
          <w:i/>
          <w:sz w:val="24"/>
        </w:rPr>
        <w:t xml:space="preserve"> – </w:t>
      </w:r>
      <w:r>
        <w:rPr>
          <w:rFonts w:ascii="Times New Roman" w:hAnsi="Times New Roman"/>
          <w:b w:val="0"/>
          <w:bCs/>
          <w:i/>
          <w:sz w:val="24"/>
          <w:lang w:val="en-GB"/>
        </w:rPr>
        <w:t xml:space="preserve">Tender Submission – </w:t>
      </w:r>
      <w:r w:rsidRPr="00DD31BD">
        <w:rPr>
          <w:rFonts w:ascii="Times New Roman" w:hAnsi="Times New Roman"/>
          <w:b w:val="0"/>
          <w:bCs/>
          <w:i/>
          <w:sz w:val="24"/>
        </w:rPr>
        <w:t>Samples</w:t>
      </w:r>
    </w:p>
    <w:p w:rsidR="00B073AB" w:rsidRPr="00DD31BD" w:rsidRDefault="00B073AB" w:rsidP="00B073AB">
      <w:pPr>
        <w:pStyle w:val="BodyTextIndent2"/>
        <w:spacing w:after="24" w:line="264" w:lineRule="auto"/>
        <w:ind w:left="1440" w:firstLine="720"/>
        <w:rPr>
          <w:rFonts w:ascii="Times New Roman" w:hAnsi="Times New Roman"/>
          <w:b w:val="0"/>
          <w:bCs/>
          <w:sz w:val="24"/>
        </w:rPr>
      </w:pPr>
    </w:p>
    <w:p w:rsidR="00B073AB" w:rsidRPr="00DD31BD" w:rsidRDefault="00B073AB" w:rsidP="00B073AB">
      <w:pPr>
        <w:pStyle w:val="BodyTextIndent2"/>
        <w:spacing w:after="24" w:line="264" w:lineRule="auto"/>
        <w:ind w:left="1440" w:firstLine="720"/>
        <w:rPr>
          <w:rFonts w:ascii="Times New Roman" w:hAnsi="Times New Roman"/>
          <w:b w:val="0"/>
          <w:bCs/>
          <w:sz w:val="24"/>
        </w:rPr>
      </w:pPr>
      <w:r w:rsidRPr="00DD31BD">
        <w:rPr>
          <w:rFonts w:ascii="Times New Roman" w:hAnsi="Times New Roman"/>
          <w:b w:val="0"/>
          <w:bCs/>
          <w:sz w:val="24"/>
        </w:rPr>
        <w:t>Table of Paragraphs on Instructions To Tenderers…….……</w:t>
      </w:r>
      <w:r>
        <w:rPr>
          <w:rFonts w:ascii="Times New Roman" w:hAnsi="Times New Roman"/>
          <w:b w:val="0"/>
          <w:bCs/>
          <w:sz w:val="24"/>
        </w:rPr>
        <w:t>…</w:t>
      </w:r>
      <w:r>
        <w:rPr>
          <w:rFonts w:ascii="Times New Roman" w:hAnsi="Times New Roman"/>
          <w:b w:val="0"/>
          <w:bCs/>
          <w:sz w:val="24"/>
          <w:lang w:val="en-US"/>
        </w:rPr>
        <w:t xml:space="preserve"> 10</w:t>
      </w:r>
      <w:r w:rsidRPr="00DD31BD">
        <w:rPr>
          <w:rFonts w:ascii="Times New Roman" w:hAnsi="Times New Roman"/>
          <w:b w:val="0"/>
          <w:bCs/>
          <w:sz w:val="24"/>
        </w:rPr>
        <w:tab/>
      </w:r>
    </w:p>
    <w:p w:rsidR="00B073AB" w:rsidRPr="00DD31BD" w:rsidRDefault="00B073AB" w:rsidP="00B073AB">
      <w:pPr>
        <w:pStyle w:val="BodyTextIndent2"/>
        <w:spacing w:after="24" w:line="264" w:lineRule="auto"/>
        <w:ind w:left="0"/>
        <w:rPr>
          <w:rFonts w:ascii="Times New Roman" w:hAnsi="Times New Roman"/>
          <w:b w:val="0"/>
          <w:bCs/>
          <w:sz w:val="24"/>
        </w:rPr>
      </w:pP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 xml:space="preserve">SECTION III </w:t>
      </w:r>
      <w:r w:rsidRPr="00DD31BD">
        <w:rPr>
          <w:rFonts w:ascii="Times New Roman" w:hAnsi="Times New Roman"/>
          <w:b w:val="0"/>
          <w:bCs/>
          <w:sz w:val="24"/>
        </w:rPr>
        <w:tab/>
      </w:r>
      <w:r w:rsidRPr="00DD31BD">
        <w:rPr>
          <w:rFonts w:ascii="Times New Roman" w:hAnsi="Times New Roman"/>
          <w:b w:val="0"/>
          <w:bCs/>
          <w:sz w:val="24"/>
        </w:rPr>
        <w:tab/>
        <w:t>INS</w:t>
      </w:r>
      <w:r>
        <w:rPr>
          <w:rFonts w:ascii="Times New Roman" w:hAnsi="Times New Roman"/>
          <w:b w:val="0"/>
          <w:bCs/>
          <w:sz w:val="24"/>
        </w:rPr>
        <w:t>TRUCTIONS TO TENDERERS………………………</w:t>
      </w:r>
      <w:r>
        <w:rPr>
          <w:rFonts w:ascii="Times New Roman" w:hAnsi="Times New Roman"/>
          <w:b w:val="0"/>
          <w:bCs/>
          <w:sz w:val="24"/>
          <w:lang w:val="en-GB"/>
        </w:rPr>
        <w:t>..</w:t>
      </w:r>
      <w:r>
        <w:rPr>
          <w:rFonts w:ascii="Times New Roman" w:hAnsi="Times New Roman"/>
          <w:b w:val="0"/>
          <w:bCs/>
          <w:sz w:val="24"/>
          <w:lang w:val="en-US"/>
        </w:rPr>
        <w:t xml:space="preserve"> ..12</w:t>
      </w:r>
      <w:r w:rsidRPr="00DD31BD">
        <w:rPr>
          <w:rFonts w:ascii="Times New Roman" w:hAnsi="Times New Roman"/>
          <w:b w:val="0"/>
          <w:bCs/>
          <w:sz w:val="24"/>
        </w:rPr>
        <w:tab/>
      </w:r>
    </w:p>
    <w:p w:rsidR="00B073AB" w:rsidRPr="00DD31BD" w:rsidRDefault="00B073AB" w:rsidP="00B073AB">
      <w:pPr>
        <w:pStyle w:val="BodyTextIndent2"/>
        <w:spacing w:line="264" w:lineRule="auto"/>
        <w:ind w:left="0"/>
        <w:rPr>
          <w:rFonts w:ascii="Times New Roman" w:hAnsi="Times New Roman"/>
          <w:b w:val="0"/>
          <w:bCs/>
          <w:sz w:val="24"/>
        </w:rPr>
      </w:pP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ab/>
      </w:r>
      <w:r w:rsidRPr="00DD31BD">
        <w:rPr>
          <w:rFonts w:ascii="Times New Roman" w:hAnsi="Times New Roman"/>
          <w:b w:val="0"/>
          <w:bCs/>
          <w:sz w:val="24"/>
        </w:rPr>
        <w:tab/>
      </w:r>
      <w:r w:rsidRPr="00DD31BD">
        <w:rPr>
          <w:rFonts w:ascii="Times New Roman" w:hAnsi="Times New Roman"/>
          <w:b w:val="0"/>
          <w:bCs/>
          <w:sz w:val="24"/>
        </w:rPr>
        <w:tab/>
        <w:t>Appendix to Instructions To Tenderers……………………….</w:t>
      </w:r>
      <w:r>
        <w:rPr>
          <w:rFonts w:ascii="Times New Roman" w:hAnsi="Times New Roman"/>
          <w:b w:val="0"/>
          <w:bCs/>
          <w:sz w:val="24"/>
          <w:lang w:val="en-US"/>
        </w:rPr>
        <w:t xml:space="preserve"> .30</w:t>
      </w:r>
      <w:r w:rsidRPr="00DD31BD">
        <w:rPr>
          <w:rFonts w:ascii="Times New Roman" w:hAnsi="Times New Roman"/>
          <w:b w:val="0"/>
          <w:bCs/>
          <w:sz w:val="24"/>
        </w:rPr>
        <w:tab/>
      </w:r>
    </w:p>
    <w:p w:rsidR="00B073AB" w:rsidRPr="00DD31BD" w:rsidRDefault="00B073AB" w:rsidP="00B073AB">
      <w:pPr>
        <w:pStyle w:val="BodyTextIndent2"/>
        <w:spacing w:line="264" w:lineRule="auto"/>
        <w:ind w:left="0"/>
        <w:rPr>
          <w:rFonts w:ascii="Times New Roman" w:hAnsi="Times New Roman"/>
          <w:b w:val="0"/>
          <w:bCs/>
          <w:sz w:val="24"/>
        </w:rPr>
      </w:pP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 xml:space="preserve">SECTION IV </w:t>
      </w:r>
      <w:r w:rsidRPr="00DD31BD">
        <w:rPr>
          <w:rFonts w:ascii="Times New Roman" w:hAnsi="Times New Roman"/>
          <w:b w:val="0"/>
          <w:bCs/>
          <w:sz w:val="24"/>
        </w:rPr>
        <w:tab/>
      </w:r>
      <w:r w:rsidRPr="00DD31BD">
        <w:rPr>
          <w:rFonts w:ascii="Times New Roman" w:hAnsi="Times New Roman"/>
          <w:b w:val="0"/>
          <w:bCs/>
          <w:sz w:val="24"/>
        </w:rPr>
        <w:tab/>
        <w:t>SCHEDULE OF REQUIREMENTS…………………………</w:t>
      </w:r>
      <w:r>
        <w:rPr>
          <w:rFonts w:ascii="Times New Roman" w:hAnsi="Times New Roman"/>
          <w:b w:val="0"/>
          <w:bCs/>
          <w:sz w:val="24"/>
          <w:lang w:val="en-US"/>
        </w:rPr>
        <w:t xml:space="preserve"> 32</w:t>
      </w:r>
      <w:r w:rsidRPr="00DD31BD">
        <w:rPr>
          <w:rFonts w:ascii="Times New Roman" w:hAnsi="Times New Roman"/>
          <w:b w:val="0"/>
          <w:bCs/>
          <w:sz w:val="24"/>
        </w:rPr>
        <w:tab/>
      </w: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w:t>
      </w: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SECTION V</w:t>
      </w:r>
      <w:r w:rsidRPr="00DD31BD">
        <w:rPr>
          <w:rFonts w:ascii="Times New Roman" w:hAnsi="Times New Roman"/>
          <w:b w:val="0"/>
          <w:bCs/>
          <w:sz w:val="24"/>
        </w:rPr>
        <w:tab/>
        <w:t xml:space="preserve"> </w:t>
      </w:r>
      <w:r w:rsidRPr="00DD31BD">
        <w:rPr>
          <w:rFonts w:ascii="Times New Roman" w:hAnsi="Times New Roman"/>
          <w:b w:val="0"/>
          <w:bCs/>
          <w:sz w:val="24"/>
        </w:rPr>
        <w:tab/>
        <w:t>PRICE SCHEDULE OF GOODS……………………….……</w:t>
      </w:r>
      <w:r>
        <w:rPr>
          <w:rFonts w:ascii="Times New Roman" w:hAnsi="Times New Roman"/>
          <w:b w:val="0"/>
          <w:bCs/>
          <w:sz w:val="24"/>
          <w:lang w:val="en-US"/>
        </w:rPr>
        <w:t xml:space="preserve"> 34</w:t>
      </w:r>
      <w:r w:rsidRPr="00DD31BD">
        <w:rPr>
          <w:rFonts w:ascii="Times New Roman" w:hAnsi="Times New Roman"/>
          <w:b w:val="0"/>
          <w:bCs/>
          <w:sz w:val="24"/>
        </w:rPr>
        <w:tab/>
      </w:r>
    </w:p>
    <w:p w:rsidR="00B073AB" w:rsidRPr="00DD31BD" w:rsidRDefault="00B073AB" w:rsidP="00B073AB">
      <w:pPr>
        <w:pStyle w:val="BodyTextIndent2"/>
        <w:spacing w:line="264" w:lineRule="auto"/>
        <w:ind w:left="0"/>
        <w:rPr>
          <w:rFonts w:ascii="Times New Roman" w:hAnsi="Times New Roman"/>
          <w:b w:val="0"/>
          <w:bCs/>
          <w:sz w:val="24"/>
        </w:rPr>
      </w:pP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 xml:space="preserve">SECTION VI </w:t>
      </w:r>
      <w:r w:rsidRPr="00DD31BD">
        <w:rPr>
          <w:rFonts w:ascii="Times New Roman" w:hAnsi="Times New Roman"/>
          <w:b w:val="0"/>
          <w:bCs/>
          <w:sz w:val="24"/>
        </w:rPr>
        <w:tab/>
      </w:r>
      <w:r w:rsidRPr="00DD31BD">
        <w:rPr>
          <w:rFonts w:ascii="Times New Roman" w:hAnsi="Times New Roman"/>
          <w:b w:val="0"/>
          <w:bCs/>
          <w:sz w:val="24"/>
        </w:rPr>
        <w:tab/>
        <w:t>EVALUATION CRITERIA………………..…………………</w:t>
      </w:r>
      <w:r>
        <w:rPr>
          <w:rFonts w:ascii="Times New Roman" w:hAnsi="Times New Roman"/>
          <w:b w:val="0"/>
          <w:bCs/>
          <w:sz w:val="24"/>
          <w:lang w:val="en-US"/>
        </w:rPr>
        <w:t xml:space="preserve"> 36</w:t>
      </w:r>
      <w:r w:rsidRPr="00DD31BD">
        <w:rPr>
          <w:rFonts w:ascii="Times New Roman" w:hAnsi="Times New Roman"/>
          <w:b w:val="0"/>
          <w:bCs/>
          <w:sz w:val="24"/>
        </w:rPr>
        <w:tab/>
      </w:r>
    </w:p>
    <w:p w:rsidR="00B073AB" w:rsidRPr="00DD31BD" w:rsidRDefault="00B073AB" w:rsidP="00B073AB">
      <w:pPr>
        <w:pStyle w:val="BodyTextIndent2"/>
        <w:tabs>
          <w:tab w:val="left" w:pos="3422"/>
        </w:tabs>
        <w:spacing w:line="264" w:lineRule="auto"/>
        <w:ind w:left="1440" w:firstLine="720"/>
        <w:rPr>
          <w:rFonts w:ascii="Times New Roman" w:hAnsi="Times New Roman"/>
          <w:b w:val="0"/>
          <w:bCs/>
          <w:sz w:val="24"/>
        </w:rPr>
      </w:pPr>
      <w:r w:rsidRPr="00DD31BD">
        <w:rPr>
          <w:rFonts w:ascii="Times New Roman" w:hAnsi="Times New Roman"/>
          <w:b w:val="0"/>
          <w:bCs/>
          <w:sz w:val="24"/>
        </w:rPr>
        <w:tab/>
      </w:r>
    </w:p>
    <w:p w:rsidR="00B073AB" w:rsidRPr="00DD31BD" w:rsidRDefault="00B073AB" w:rsidP="00B073AB">
      <w:pPr>
        <w:pStyle w:val="BodyTextIndent2"/>
        <w:spacing w:line="264" w:lineRule="auto"/>
        <w:ind w:left="1440" w:firstLine="720"/>
        <w:rPr>
          <w:rFonts w:ascii="Times New Roman" w:hAnsi="Times New Roman"/>
          <w:b w:val="0"/>
          <w:bCs/>
          <w:sz w:val="24"/>
        </w:rPr>
      </w:pPr>
      <w:r w:rsidRPr="00DD31BD">
        <w:rPr>
          <w:rFonts w:ascii="Times New Roman" w:hAnsi="Times New Roman"/>
          <w:b w:val="0"/>
          <w:bCs/>
          <w:sz w:val="24"/>
        </w:rPr>
        <w:t>Table of Clauses on General Conditions of Contract…………</w:t>
      </w:r>
      <w:r>
        <w:rPr>
          <w:rFonts w:ascii="Times New Roman" w:hAnsi="Times New Roman"/>
          <w:b w:val="0"/>
          <w:bCs/>
          <w:sz w:val="24"/>
          <w:lang w:val="en-US"/>
        </w:rPr>
        <w:t xml:space="preserve"> 40</w:t>
      </w:r>
      <w:r w:rsidRPr="00DD31BD">
        <w:rPr>
          <w:rFonts w:ascii="Times New Roman" w:hAnsi="Times New Roman"/>
          <w:b w:val="0"/>
          <w:bCs/>
          <w:sz w:val="24"/>
        </w:rPr>
        <w:tab/>
      </w:r>
    </w:p>
    <w:p w:rsidR="00B073AB" w:rsidRPr="00DD31BD" w:rsidRDefault="00B073AB" w:rsidP="00B073AB">
      <w:pPr>
        <w:pStyle w:val="BodyTextIndent2"/>
        <w:spacing w:line="264" w:lineRule="auto"/>
        <w:ind w:left="1440" w:firstLine="720"/>
        <w:rPr>
          <w:rFonts w:ascii="Times New Roman" w:hAnsi="Times New Roman"/>
          <w:b w:val="0"/>
          <w:bCs/>
          <w:sz w:val="24"/>
        </w:rPr>
      </w:pP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 xml:space="preserve">SECTION VII </w:t>
      </w:r>
      <w:r w:rsidRPr="00DD31BD">
        <w:rPr>
          <w:rFonts w:ascii="Times New Roman" w:hAnsi="Times New Roman"/>
          <w:b w:val="0"/>
          <w:bCs/>
          <w:sz w:val="24"/>
        </w:rPr>
        <w:tab/>
        <w:t>GENERAL CONDITIONS OF CONTRACT………………..</w:t>
      </w:r>
      <w:r>
        <w:rPr>
          <w:rFonts w:ascii="Times New Roman" w:hAnsi="Times New Roman"/>
          <w:b w:val="0"/>
          <w:bCs/>
          <w:sz w:val="24"/>
          <w:lang w:val="en-US"/>
        </w:rPr>
        <w:t xml:space="preserve"> 41</w:t>
      </w:r>
      <w:r w:rsidRPr="00DD31BD">
        <w:rPr>
          <w:rFonts w:ascii="Times New Roman" w:hAnsi="Times New Roman"/>
          <w:b w:val="0"/>
          <w:bCs/>
          <w:sz w:val="24"/>
        </w:rPr>
        <w:tab/>
      </w:r>
    </w:p>
    <w:p w:rsidR="00B073AB" w:rsidRPr="00DD31BD" w:rsidRDefault="00B073AB" w:rsidP="00B073AB">
      <w:pPr>
        <w:pStyle w:val="BodyTextIndent2"/>
        <w:spacing w:line="264" w:lineRule="auto"/>
        <w:ind w:left="0"/>
        <w:rPr>
          <w:rFonts w:ascii="Times New Roman" w:hAnsi="Times New Roman"/>
          <w:b w:val="0"/>
          <w:bCs/>
          <w:sz w:val="24"/>
        </w:rPr>
      </w:pP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SECTION VIII</w:t>
      </w:r>
      <w:r w:rsidRPr="00DD31BD">
        <w:rPr>
          <w:rFonts w:ascii="Times New Roman" w:hAnsi="Times New Roman"/>
          <w:b w:val="0"/>
          <w:bCs/>
          <w:sz w:val="24"/>
        </w:rPr>
        <w:tab/>
        <w:t>SPECIAL CONDITIONS OF CONTRACT………………….</w:t>
      </w:r>
      <w:r>
        <w:rPr>
          <w:rFonts w:ascii="Times New Roman" w:hAnsi="Times New Roman"/>
          <w:b w:val="0"/>
          <w:bCs/>
          <w:sz w:val="24"/>
          <w:lang w:val="en-US"/>
        </w:rPr>
        <w:t xml:space="preserve"> 54</w:t>
      </w:r>
      <w:r w:rsidRPr="00DD31BD">
        <w:rPr>
          <w:rFonts w:ascii="Times New Roman" w:hAnsi="Times New Roman"/>
          <w:b w:val="0"/>
          <w:bCs/>
          <w:sz w:val="24"/>
        </w:rPr>
        <w:tab/>
      </w:r>
    </w:p>
    <w:p w:rsidR="00B073AB" w:rsidRPr="00DD31BD" w:rsidRDefault="00B073AB" w:rsidP="00B073AB">
      <w:pPr>
        <w:pStyle w:val="BodyTextIndent2"/>
        <w:spacing w:line="264" w:lineRule="auto"/>
        <w:ind w:left="0"/>
        <w:rPr>
          <w:rFonts w:ascii="Times New Roman" w:hAnsi="Times New Roman"/>
          <w:b w:val="0"/>
          <w:bCs/>
          <w:sz w:val="24"/>
        </w:rPr>
      </w:pP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 xml:space="preserve">SECTION IX </w:t>
      </w:r>
      <w:r w:rsidRPr="00DD31BD">
        <w:rPr>
          <w:rFonts w:ascii="Times New Roman" w:hAnsi="Times New Roman"/>
          <w:b w:val="0"/>
          <w:bCs/>
          <w:sz w:val="24"/>
        </w:rPr>
        <w:tab/>
      </w:r>
      <w:r w:rsidRPr="00DD31BD">
        <w:rPr>
          <w:rFonts w:ascii="Times New Roman" w:hAnsi="Times New Roman"/>
          <w:b w:val="0"/>
          <w:bCs/>
          <w:sz w:val="24"/>
        </w:rPr>
        <w:tab/>
        <w:t>TENDER FORM………………………………………………</w:t>
      </w:r>
      <w:r>
        <w:rPr>
          <w:rFonts w:ascii="Times New Roman" w:hAnsi="Times New Roman"/>
          <w:b w:val="0"/>
          <w:bCs/>
          <w:sz w:val="24"/>
          <w:lang w:val="en-US"/>
        </w:rPr>
        <w:t xml:space="preserve"> 55</w:t>
      </w:r>
      <w:r w:rsidRPr="00DD31BD">
        <w:rPr>
          <w:rFonts w:ascii="Times New Roman" w:hAnsi="Times New Roman"/>
          <w:b w:val="0"/>
          <w:bCs/>
          <w:sz w:val="24"/>
        </w:rPr>
        <w:tab/>
      </w:r>
    </w:p>
    <w:p w:rsidR="00B073AB" w:rsidRPr="00DD31BD" w:rsidRDefault="00B073AB" w:rsidP="00B073AB">
      <w:pPr>
        <w:pStyle w:val="BodyTextIndent2"/>
        <w:spacing w:line="264" w:lineRule="auto"/>
        <w:ind w:left="0"/>
        <w:rPr>
          <w:rFonts w:ascii="Times New Roman" w:hAnsi="Times New Roman"/>
          <w:b w:val="0"/>
          <w:bCs/>
          <w:sz w:val="24"/>
        </w:rPr>
      </w:pP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 xml:space="preserve">SECTION X </w:t>
      </w:r>
      <w:r w:rsidRPr="00DD31BD">
        <w:rPr>
          <w:rFonts w:ascii="Times New Roman" w:hAnsi="Times New Roman"/>
          <w:b w:val="0"/>
          <w:bCs/>
          <w:sz w:val="24"/>
        </w:rPr>
        <w:tab/>
      </w:r>
      <w:r w:rsidRPr="00DD31BD">
        <w:rPr>
          <w:rFonts w:ascii="Times New Roman" w:hAnsi="Times New Roman"/>
          <w:b w:val="0"/>
          <w:bCs/>
          <w:sz w:val="24"/>
        </w:rPr>
        <w:tab/>
        <w:t xml:space="preserve">CONFIDENTIAL BUSINESS </w:t>
      </w:r>
    </w:p>
    <w:p w:rsidR="00B073AB" w:rsidRPr="00DD31BD" w:rsidRDefault="00B073AB" w:rsidP="00B073AB">
      <w:pPr>
        <w:pStyle w:val="BodyTextIndent2"/>
        <w:spacing w:line="264" w:lineRule="auto"/>
        <w:ind w:left="1440" w:firstLine="720"/>
        <w:rPr>
          <w:rFonts w:ascii="Times New Roman" w:hAnsi="Times New Roman"/>
          <w:b w:val="0"/>
          <w:bCs/>
          <w:sz w:val="24"/>
        </w:rPr>
      </w:pPr>
      <w:r w:rsidRPr="00DD31BD">
        <w:rPr>
          <w:rFonts w:ascii="Times New Roman" w:hAnsi="Times New Roman"/>
          <w:b w:val="0"/>
          <w:bCs/>
          <w:sz w:val="24"/>
        </w:rPr>
        <w:t>QUESTIONNAIRE FORM……………………………………</w:t>
      </w:r>
      <w:r>
        <w:rPr>
          <w:rFonts w:ascii="Times New Roman" w:hAnsi="Times New Roman"/>
          <w:b w:val="0"/>
          <w:bCs/>
          <w:sz w:val="24"/>
          <w:lang w:val="en-US"/>
        </w:rPr>
        <w:t xml:space="preserve"> 57</w:t>
      </w:r>
      <w:r w:rsidRPr="00DD31BD">
        <w:rPr>
          <w:rFonts w:ascii="Times New Roman" w:hAnsi="Times New Roman"/>
          <w:b w:val="0"/>
          <w:bCs/>
          <w:sz w:val="24"/>
        </w:rPr>
        <w:tab/>
      </w:r>
    </w:p>
    <w:p w:rsidR="00B073AB" w:rsidRPr="00DD31BD" w:rsidRDefault="00B073AB" w:rsidP="00B073AB">
      <w:pPr>
        <w:pStyle w:val="BodyTextIndent2"/>
        <w:spacing w:line="264" w:lineRule="auto"/>
        <w:ind w:left="1440" w:firstLine="720"/>
        <w:rPr>
          <w:rFonts w:ascii="Times New Roman" w:hAnsi="Times New Roman"/>
          <w:b w:val="0"/>
          <w:bCs/>
          <w:sz w:val="24"/>
        </w:rPr>
      </w:pP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SECTION XI A</w:t>
      </w:r>
      <w:r w:rsidRPr="00DD31BD">
        <w:rPr>
          <w:rFonts w:ascii="Times New Roman" w:hAnsi="Times New Roman"/>
          <w:b w:val="0"/>
          <w:bCs/>
          <w:sz w:val="24"/>
        </w:rPr>
        <w:tab/>
        <w:t>TENDER SECURITY FORM - BANK GUARANTEE.……..</w:t>
      </w:r>
      <w:r>
        <w:rPr>
          <w:rFonts w:ascii="Times New Roman" w:hAnsi="Times New Roman"/>
          <w:b w:val="0"/>
          <w:bCs/>
          <w:sz w:val="24"/>
          <w:lang w:val="en-US"/>
        </w:rPr>
        <w:t xml:space="preserve"> 60</w:t>
      </w:r>
      <w:r w:rsidRPr="00DD31BD">
        <w:rPr>
          <w:rFonts w:ascii="Times New Roman" w:hAnsi="Times New Roman"/>
          <w:b w:val="0"/>
          <w:bCs/>
          <w:sz w:val="24"/>
        </w:rPr>
        <w:tab/>
      </w:r>
    </w:p>
    <w:p w:rsidR="00B073AB" w:rsidRPr="00DD31BD" w:rsidRDefault="00B073AB" w:rsidP="00B073AB">
      <w:pPr>
        <w:pStyle w:val="BodyTextIndent2"/>
        <w:spacing w:line="264" w:lineRule="auto"/>
        <w:ind w:left="0"/>
        <w:rPr>
          <w:rFonts w:ascii="Times New Roman" w:hAnsi="Times New Roman"/>
          <w:b w:val="0"/>
          <w:bCs/>
          <w:sz w:val="24"/>
        </w:rPr>
      </w:pPr>
    </w:p>
    <w:p w:rsidR="00B073AB" w:rsidRPr="00A60076" w:rsidRDefault="00B073AB" w:rsidP="00B073AB">
      <w:pPr>
        <w:pStyle w:val="BodyTextIndent2"/>
        <w:spacing w:line="264" w:lineRule="auto"/>
        <w:ind w:left="0"/>
        <w:rPr>
          <w:rFonts w:ascii="Times New Roman" w:hAnsi="Times New Roman"/>
          <w:b w:val="0"/>
          <w:bCs/>
          <w:sz w:val="24"/>
          <w:lang w:val="en-US"/>
        </w:rPr>
      </w:pPr>
      <w:r w:rsidRPr="00DD31BD">
        <w:rPr>
          <w:rFonts w:ascii="Times New Roman" w:hAnsi="Times New Roman"/>
          <w:b w:val="0"/>
          <w:bCs/>
          <w:sz w:val="24"/>
        </w:rPr>
        <w:t>SECTION XI B</w:t>
      </w:r>
      <w:r w:rsidRPr="00DD31BD">
        <w:rPr>
          <w:rFonts w:ascii="Times New Roman" w:hAnsi="Times New Roman"/>
          <w:b w:val="0"/>
          <w:bCs/>
          <w:sz w:val="24"/>
        </w:rPr>
        <w:tab/>
        <w:t>TENDER SECURITY FORM – LETTERS OF CREDIT……</w:t>
      </w:r>
      <w:r>
        <w:rPr>
          <w:rFonts w:ascii="Times New Roman" w:hAnsi="Times New Roman"/>
          <w:b w:val="0"/>
          <w:bCs/>
          <w:sz w:val="24"/>
          <w:lang w:val="en-US"/>
        </w:rPr>
        <w:t xml:space="preserve"> 63</w:t>
      </w:r>
    </w:p>
    <w:p w:rsidR="00B073AB" w:rsidRPr="00DD31BD" w:rsidRDefault="00B073AB" w:rsidP="00B073AB">
      <w:pPr>
        <w:pStyle w:val="BodyTextIndent2"/>
        <w:spacing w:line="264" w:lineRule="auto"/>
        <w:ind w:left="0"/>
        <w:rPr>
          <w:rFonts w:ascii="Times New Roman" w:hAnsi="Times New Roman"/>
          <w:b w:val="0"/>
          <w:bCs/>
          <w:sz w:val="24"/>
          <w:lang w:val="en-US"/>
        </w:rPr>
      </w:pPr>
      <w:r w:rsidRPr="00DD31BD">
        <w:rPr>
          <w:rFonts w:ascii="Times New Roman" w:hAnsi="Times New Roman"/>
          <w:b w:val="0"/>
          <w:bCs/>
          <w:sz w:val="24"/>
        </w:rPr>
        <w:tab/>
      </w:r>
    </w:p>
    <w:p w:rsidR="00B073AB" w:rsidRPr="00E6673E" w:rsidRDefault="00B073AB" w:rsidP="00B073AB">
      <w:pPr>
        <w:keepNext/>
        <w:spacing w:line="288" w:lineRule="auto"/>
        <w:ind w:left="2160" w:hanging="2160"/>
        <w:jc w:val="both"/>
        <w:outlineLvl w:val="8"/>
        <w:rPr>
          <w:b/>
          <w:bCs/>
          <w:sz w:val="24"/>
        </w:rPr>
      </w:pPr>
      <w:r w:rsidRPr="00A9027C">
        <w:rPr>
          <w:bCs/>
          <w:sz w:val="24"/>
        </w:rPr>
        <w:lastRenderedPageBreak/>
        <w:t>SECTION XIC</w:t>
      </w:r>
      <w:r w:rsidRPr="00DD31BD">
        <w:rPr>
          <w:b/>
          <w:bCs/>
          <w:sz w:val="24"/>
        </w:rPr>
        <w:tab/>
      </w:r>
      <w:r w:rsidRPr="00A9027C">
        <w:rPr>
          <w:sz w:val="24"/>
        </w:rPr>
        <w:t xml:space="preserve">TENDER SECURITY FORM </w:t>
      </w:r>
      <w:r w:rsidRPr="00A9027C">
        <w:rPr>
          <w:bCs/>
          <w:sz w:val="24"/>
        </w:rPr>
        <w:t>(SACCO SOCIETY, DEPOSIT TAKING MICRO FINANCE INSTITUTIONS, WOMEN ENTERPRISE FUND &amp; YOUTH ENTERPRISE FUND)</w:t>
      </w:r>
      <w:r>
        <w:rPr>
          <w:bCs/>
          <w:sz w:val="24"/>
        </w:rPr>
        <w:t xml:space="preserve"> ……………………………… 65</w:t>
      </w:r>
    </w:p>
    <w:p w:rsidR="00B073AB" w:rsidRPr="00DD31BD" w:rsidRDefault="00B073AB" w:rsidP="00B073AB">
      <w:pPr>
        <w:pStyle w:val="BodyTextIndent2"/>
        <w:spacing w:line="264" w:lineRule="auto"/>
        <w:ind w:left="0"/>
        <w:rPr>
          <w:rFonts w:ascii="Times New Roman" w:hAnsi="Times New Roman"/>
          <w:b w:val="0"/>
          <w:bCs/>
          <w:sz w:val="24"/>
        </w:rPr>
      </w:pPr>
    </w:p>
    <w:p w:rsidR="00B073AB" w:rsidRPr="00DD31BD" w:rsidRDefault="00B073AB" w:rsidP="00B073AB">
      <w:pPr>
        <w:pStyle w:val="BodyTextIndent2"/>
        <w:spacing w:line="264" w:lineRule="auto"/>
        <w:ind w:left="0"/>
        <w:rPr>
          <w:rFonts w:ascii="Times New Roman" w:hAnsi="Times New Roman"/>
          <w:b w:val="0"/>
          <w:bCs/>
          <w:sz w:val="24"/>
          <w:lang w:val="en-US"/>
        </w:rPr>
      </w:pPr>
      <w:r>
        <w:rPr>
          <w:rFonts w:ascii="Times New Roman" w:hAnsi="Times New Roman"/>
          <w:b w:val="0"/>
          <w:bCs/>
          <w:sz w:val="24"/>
        </w:rPr>
        <w:t>SECTION XII</w:t>
      </w:r>
      <w:r>
        <w:rPr>
          <w:rFonts w:ascii="Times New Roman" w:hAnsi="Times New Roman"/>
          <w:b w:val="0"/>
          <w:bCs/>
          <w:sz w:val="24"/>
          <w:lang w:val="en-GB"/>
        </w:rPr>
        <w:t>A</w:t>
      </w:r>
      <w:r w:rsidRPr="00DD31BD">
        <w:rPr>
          <w:rFonts w:ascii="Times New Roman" w:hAnsi="Times New Roman"/>
          <w:b w:val="0"/>
          <w:bCs/>
          <w:sz w:val="24"/>
        </w:rPr>
        <w:tab/>
        <w:t>MANUFACTURER’S AUTHORIZATION FORM………….</w:t>
      </w:r>
      <w:r>
        <w:rPr>
          <w:rFonts w:ascii="Times New Roman" w:hAnsi="Times New Roman"/>
          <w:b w:val="0"/>
          <w:bCs/>
          <w:sz w:val="24"/>
          <w:lang w:val="en-US"/>
        </w:rPr>
        <w:t xml:space="preserve"> 68</w:t>
      </w:r>
      <w:r w:rsidRPr="00DD31BD">
        <w:rPr>
          <w:rFonts w:ascii="Times New Roman" w:hAnsi="Times New Roman"/>
          <w:b w:val="0"/>
          <w:bCs/>
          <w:sz w:val="24"/>
        </w:rPr>
        <w:tab/>
      </w:r>
    </w:p>
    <w:p w:rsidR="00B073AB" w:rsidRPr="00DD31BD" w:rsidRDefault="00B073AB" w:rsidP="00B073AB">
      <w:pPr>
        <w:pStyle w:val="BodyTextIndent2"/>
        <w:spacing w:line="264" w:lineRule="auto"/>
        <w:ind w:left="0"/>
        <w:rPr>
          <w:rFonts w:ascii="Times New Roman" w:hAnsi="Times New Roman"/>
          <w:b w:val="0"/>
          <w:bCs/>
          <w:sz w:val="24"/>
          <w:lang w:val="en-US"/>
        </w:rPr>
      </w:pPr>
    </w:p>
    <w:p w:rsidR="00B073AB" w:rsidRPr="00DD31BD" w:rsidRDefault="00B073AB" w:rsidP="00B073AB">
      <w:pPr>
        <w:pStyle w:val="BodyTextIndent2"/>
        <w:spacing w:line="264" w:lineRule="auto"/>
        <w:ind w:left="0"/>
        <w:rPr>
          <w:rFonts w:ascii="Times New Roman" w:hAnsi="Times New Roman"/>
          <w:b w:val="0"/>
          <w:bCs/>
          <w:sz w:val="24"/>
          <w:lang w:val="en-US"/>
        </w:rPr>
      </w:pPr>
      <w:proofErr w:type="gramStart"/>
      <w:r w:rsidRPr="00DD31BD">
        <w:rPr>
          <w:rFonts w:ascii="Times New Roman" w:hAnsi="Times New Roman"/>
          <w:b w:val="0"/>
          <w:bCs/>
          <w:sz w:val="24"/>
          <w:lang w:val="en-US"/>
        </w:rPr>
        <w:t xml:space="preserve">SECTION  </w:t>
      </w:r>
      <w:r>
        <w:rPr>
          <w:rFonts w:ascii="Times New Roman" w:hAnsi="Times New Roman"/>
          <w:b w:val="0"/>
          <w:bCs/>
          <w:sz w:val="24"/>
          <w:lang w:val="en-US"/>
        </w:rPr>
        <w:t>XIIB</w:t>
      </w:r>
      <w:proofErr w:type="gramEnd"/>
      <w:r w:rsidRPr="00DD31BD">
        <w:rPr>
          <w:rFonts w:ascii="Times New Roman" w:hAnsi="Times New Roman"/>
          <w:b w:val="0"/>
          <w:bCs/>
          <w:sz w:val="24"/>
          <w:lang w:val="en-US"/>
        </w:rPr>
        <w:t xml:space="preserve">  </w:t>
      </w:r>
      <w:r w:rsidRPr="00DD31BD">
        <w:rPr>
          <w:rFonts w:ascii="Times New Roman" w:hAnsi="Times New Roman"/>
          <w:b w:val="0"/>
          <w:bCs/>
          <w:sz w:val="24"/>
          <w:lang w:val="en-US"/>
        </w:rPr>
        <w:tab/>
        <w:t>MAN</w:t>
      </w:r>
      <w:r>
        <w:rPr>
          <w:rFonts w:ascii="Times New Roman" w:hAnsi="Times New Roman"/>
          <w:b w:val="0"/>
          <w:bCs/>
          <w:sz w:val="24"/>
          <w:lang w:val="en-US"/>
        </w:rPr>
        <w:t>UFACTURER’S WARRANTY FORM………………..</w:t>
      </w:r>
      <w:r w:rsidRPr="00DD31BD">
        <w:rPr>
          <w:rFonts w:ascii="Times New Roman" w:hAnsi="Times New Roman"/>
          <w:b w:val="0"/>
          <w:bCs/>
          <w:sz w:val="24"/>
          <w:lang w:val="en-US"/>
        </w:rPr>
        <w:t>.</w:t>
      </w:r>
      <w:r>
        <w:rPr>
          <w:rFonts w:ascii="Times New Roman" w:hAnsi="Times New Roman"/>
          <w:b w:val="0"/>
          <w:bCs/>
          <w:sz w:val="24"/>
          <w:lang w:val="en-US"/>
        </w:rPr>
        <w:t xml:space="preserve"> 69</w:t>
      </w:r>
    </w:p>
    <w:p w:rsidR="00B073AB" w:rsidRPr="00DD31BD" w:rsidRDefault="00B073AB" w:rsidP="00B073AB">
      <w:pPr>
        <w:pStyle w:val="BodyTextIndent2"/>
        <w:spacing w:line="264" w:lineRule="auto"/>
        <w:ind w:left="0"/>
        <w:rPr>
          <w:rFonts w:ascii="Times New Roman" w:hAnsi="Times New Roman"/>
          <w:b w:val="0"/>
          <w:bCs/>
          <w:sz w:val="24"/>
        </w:rPr>
      </w:pP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SECTION XIII</w:t>
      </w:r>
      <w:r w:rsidRPr="00DD31BD">
        <w:rPr>
          <w:rFonts w:ascii="Times New Roman" w:hAnsi="Times New Roman"/>
          <w:b w:val="0"/>
          <w:bCs/>
          <w:sz w:val="24"/>
        </w:rPr>
        <w:tab/>
        <w:t>DECLARATION FORM…………………………………..……</w:t>
      </w:r>
      <w:r>
        <w:rPr>
          <w:rFonts w:ascii="Times New Roman" w:hAnsi="Times New Roman"/>
          <w:b w:val="0"/>
          <w:bCs/>
          <w:sz w:val="24"/>
          <w:lang w:val="en-US"/>
        </w:rPr>
        <w:t>70</w:t>
      </w:r>
      <w:r w:rsidRPr="00DD31BD">
        <w:rPr>
          <w:rFonts w:ascii="Times New Roman" w:hAnsi="Times New Roman"/>
          <w:b w:val="0"/>
          <w:bCs/>
          <w:sz w:val="24"/>
        </w:rPr>
        <w:tab/>
      </w:r>
    </w:p>
    <w:p w:rsidR="00B073AB" w:rsidRPr="00DD31BD" w:rsidRDefault="00B073AB" w:rsidP="00B073AB">
      <w:pPr>
        <w:pStyle w:val="BodyTextIndent2"/>
        <w:spacing w:line="264" w:lineRule="auto"/>
        <w:ind w:left="0"/>
        <w:rPr>
          <w:rFonts w:ascii="Times New Roman" w:hAnsi="Times New Roman"/>
          <w:b w:val="0"/>
          <w:bCs/>
          <w:sz w:val="24"/>
        </w:rPr>
      </w:pP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SECTION XIV</w:t>
      </w:r>
      <w:r w:rsidRPr="00DD31BD">
        <w:rPr>
          <w:rFonts w:ascii="Times New Roman" w:hAnsi="Times New Roman"/>
          <w:b w:val="0"/>
          <w:bCs/>
          <w:sz w:val="24"/>
        </w:rPr>
        <w:tab/>
        <w:t>DRAFT LETTER OF NOTIFICATION OF AWARD…………</w:t>
      </w:r>
      <w:r>
        <w:rPr>
          <w:rFonts w:ascii="Times New Roman" w:hAnsi="Times New Roman"/>
          <w:b w:val="0"/>
          <w:bCs/>
          <w:sz w:val="24"/>
          <w:lang w:val="en-US"/>
        </w:rPr>
        <w:t xml:space="preserve"> 71</w:t>
      </w:r>
      <w:r w:rsidRPr="00DD31BD">
        <w:rPr>
          <w:rFonts w:ascii="Times New Roman" w:hAnsi="Times New Roman"/>
          <w:b w:val="0"/>
          <w:bCs/>
          <w:sz w:val="24"/>
        </w:rPr>
        <w:tab/>
      </w:r>
    </w:p>
    <w:p w:rsidR="00B073AB" w:rsidRPr="00DD31BD" w:rsidRDefault="00B073AB" w:rsidP="00B073AB">
      <w:pPr>
        <w:pStyle w:val="BodyTextIndent2"/>
        <w:spacing w:line="264" w:lineRule="auto"/>
        <w:ind w:left="0"/>
        <w:rPr>
          <w:rFonts w:ascii="Times New Roman" w:hAnsi="Times New Roman"/>
          <w:b w:val="0"/>
          <w:bCs/>
          <w:sz w:val="24"/>
        </w:rPr>
      </w:pP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 xml:space="preserve">SECTION XV </w:t>
      </w:r>
      <w:r w:rsidRPr="00DD31BD">
        <w:rPr>
          <w:rFonts w:ascii="Times New Roman" w:hAnsi="Times New Roman"/>
          <w:b w:val="0"/>
          <w:bCs/>
          <w:sz w:val="24"/>
        </w:rPr>
        <w:tab/>
        <w:t>DRAFT LETTER OF NOTIFICATION OF REGRET…………</w:t>
      </w:r>
      <w:r>
        <w:rPr>
          <w:rFonts w:ascii="Times New Roman" w:hAnsi="Times New Roman"/>
          <w:b w:val="0"/>
          <w:bCs/>
          <w:sz w:val="24"/>
          <w:lang w:val="en-US"/>
        </w:rPr>
        <w:t>72</w:t>
      </w:r>
    </w:p>
    <w:p w:rsidR="00B073AB" w:rsidRPr="00DD31BD" w:rsidRDefault="00B073AB" w:rsidP="00B073AB">
      <w:pPr>
        <w:pStyle w:val="BodyTextIndent2"/>
        <w:spacing w:line="264" w:lineRule="auto"/>
        <w:ind w:left="0"/>
        <w:rPr>
          <w:rFonts w:ascii="Times New Roman" w:hAnsi="Times New Roman"/>
          <w:b w:val="0"/>
          <w:bCs/>
          <w:sz w:val="24"/>
        </w:rPr>
      </w:pP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SECTION XV</w:t>
      </w:r>
      <w:r w:rsidRPr="00DD31BD">
        <w:rPr>
          <w:rFonts w:ascii="Times New Roman" w:hAnsi="Times New Roman"/>
          <w:b w:val="0"/>
          <w:bCs/>
          <w:sz w:val="24"/>
        </w:rPr>
        <w:tab/>
        <w:t>I</w:t>
      </w:r>
      <w:r w:rsidRPr="00DD31BD">
        <w:rPr>
          <w:rFonts w:ascii="Times New Roman" w:hAnsi="Times New Roman"/>
          <w:b w:val="0"/>
          <w:bCs/>
          <w:sz w:val="24"/>
        </w:rPr>
        <w:tab/>
        <w:t xml:space="preserve">CONTRACT AGREEMENT </w:t>
      </w:r>
      <w:r>
        <w:rPr>
          <w:rFonts w:ascii="Times New Roman" w:hAnsi="Times New Roman"/>
          <w:b w:val="0"/>
          <w:bCs/>
          <w:sz w:val="24"/>
        </w:rPr>
        <w:t>FORM…………………………</w:t>
      </w:r>
      <w:r>
        <w:rPr>
          <w:rFonts w:ascii="Times New Roman" w:hAnsi="Times New Roman"/>
          <w:b w:val="0"/>
          <w:bCs/>
          <w:sz w:val="24"/>
          <w:lang w:val="en-GB"/>
        </w:rPr>
        <w:t>..</w:t>
      </w:r>
      <w:r>
        <w:rPr>
          <w:rFonts w:ascii="Times New Roman" w:hAnsi="Times New Roman"/>
          <w:b w:val="0"/>
          <w:bCs/>
          <w:sz w:val="24"/>
          <w:lang w:val="en-US"/>
        </w:rPr>
        <w:t xml:space="preserve"> 73</w:t>
      </w:r>
      <w:r w:rsidRPr="00DD31BD">
        <w:rPr>
          <w:rFonts w:ascii="Times New Roman" w:hAnsi="Times New Roman"/>
          <w:b w:val="0"/>
          <w:bCs/>
          <w:sz w:val="24"/>
        </w:rPr>
        <w:tab/>
      </w:r>
    </w:p>
    <w:p w:rsidR="00B073AB" w:rsidRPr="00DD31BD" w:rsidRDefault="00B073AB" w:rsidP="00B073AB">
      <w:pPr>
        <w:pStyle w:val="BodyTextIndent2"/>
        <w:spacing w:line="264" w:lineRule="auto"/>
        <w:ind w:left="0"/>
        <w:rPr>
          <w:rFonts w:ascii="Times New Roman" w:hAnsi="Times New Roman"/>
          <w:b w:val="0"/>
          <w:bCs/>
          <w:sz w:val="24"/>
        </w:rPr>
      </w:pP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SECTION XVII A</w:t>
      </w:r>
      <w:r w:rsidRPr="00DD31BD">
        <w:rPr>
          <w:rFonts w:ascii="Times New Roman" w:hAnsi="Times New Roman"/>
          <w:b w:val="0"/>
          <w:bCs/>
          <w:sz w:val="24"/>
        </w:rPr>
        <w:tab/>
        <w:t xml:space="preserve">PERFORMANCE SECURITY FORM - </w:t>
      </w:r>
    </w:p>
    <w:p w:rsidR="00B073AB" w:rsidRPr="00DD31BD" w:rsidRDefault="00B073AB" w:rsidP="00B073AB">
      <w:pPr>
        <w:pStyle w:val="BodyTextIndent2"/>
        <w:spacing w:line="264" w:lineRule="auto"/>
        <w:ind w:left="1440" w:firstLine="720"/>
        <w:rPr>
          <w:rFonts w:ascii="Times New Roman" w:hAnsi="Times New Roman"/>
          <w:b w:val="0"/>
          <w:bCs/>
          <w:sz w:val="24"/>
        </w:rPr>
      </w:pPr>
      <w:r w:rsidRPr="00DD31BD">
        <w:rPr>
          <w:rFonts w:ascii="Times New Roman" w:hAnsi="Times New Roman"/>
          <w:b w:val="0"/>
          <w:bCs/>
          <w:sz w:val="24"/>
        </w:rPr>
        <w:t>BANK GUARANTEE…………………………………………..</w:t>
      </w:r>
      <w:r>
        <w:rPr>
          <w:rFonts w:ascii="Times New Roman" w:hAnsi="Times New Roman"/>
          <w:b w:val="0"/>
          <w:bCs/>
          <w:sz w:val="24"/>
          <w:lang w:val="en-US"/>
        </w:rPr>
        <w:t xml:space="preserve"> 78</w:t>
      </w:r>
      <w:r w:rsidRPr="00DD31BD">
        <w:rPr>
          <w:rFonts w:ascii="Times New Roman" w:hAnsi="Times New Roman"/>
          <w:b w:val="0"/>
          <w:bCs/>
          <w:sz w:val="24"/>
        </w:rPr>
        <w:tab/>
      </w:r>
    </w:p>
    <w:p w:rsidR="00B073AB" w:rsidRPr="00DD31BD" w:rsidRDefault="00B073AB" w:rsidP="00B073AB">
      <w:pPr>
        <w:pStyle w:val="BodyTextIndent2"/>
        <w:spacing w:line="264" w:lineRule="auto"/>
        <w:ind w:left="0"/>
        <w:rPr>
          <w:rFonts w:ascii="Times New Roman" w:hAnsi="Times New Roman"/>
          <w:b w:val="0"/>
          <w:bCs/>
          <w:sz w:val="24"/>
        </w:rPr>
      </w:pPr>
    </w:p>
    <w:p w:rsidR="00B073AB" w:rsidRPr="00DD31BD" w:rsidRDefault="00B073AB" w:rsidP="00B073AB">
      <w:pPr>
        <w:pStyle w:val="BodyTextIndent2"/>
        <w:spacing w:line="264" w:lineRule="auto"/>
        <w:ind w:left="0"/>
        <w:rPr>
          <w:rFonts w:ascii="Times New Roman" w:hAnsi="Times New Roman"/>
          <w:b w:val="0"/>
          <w:bCs/>
          <w:sz w:val="24"/>
        </w:rPr>
      </w:pPr>
      <w:r w:rsidRPr="00DD31BD">
        <w:rPr>
          <w:rFonts w:ascii="Times New Roman" w:hAnsi="Times New Roman"/>
          <w:b w:val="0"/>
          <w:bCs/>
          <w:sz w:val="24"/>
        </w:rPr>
        <w:t xml:space="preserve">SECTION XVII B </w:t>
      </w:r>
      <w:r w:rsidRPr="00DD31BD">
        <w:rPr>
          <w:rFonts w:ascii="Times New Roman" w:hAnsi="Times New Roman"/>
          <w:b w:val="0"/>
          <w:bCs/>
          <w:sz w:val="24"/>
        </w:rPr>
        <w:tab/>
        <w:t xml:space="preserve">PERFORMANCE SECURITY FORM - </w:t>
      </w:r>
    </w:p>
    <w:p w:rsidR="00B073AB" w:rsidRPr="00DD31BD" w:rsidRDefault="00B073AB" w:rsidP="00B073AB">
      <w:pPr>
        <w:pStyle w:val="BodyTextIndent2"/>
        <w:spacing w:line="264" w:lineRule="auto"/>
        <w:ind w:left="1440" w:firstLine="720"/>
        <w:rPr>
          <w:rFonts w:ascii="Times New Roman" w:hAnsi="Times New Roman"/>
          <w:b w:val="0"/>
          <w:bCs/>
          <w:sz w:val="24"/>
        </w:rPr>
      </w:pPr>
      <w:r w:rsidRPr="00DD31BD">
        <w:rPr>
          <w:rFonts w:ascii="Times New Roman" w:hAnsi="Times New Roman"/>
          <w:b w:val="0"/>
          <w:bCs/>
          <w:sz w:val="24"/>
        </w:rPr>
        <w:t>LETTERS OF CREDIT…………………………………………</w:t>
      </w:r>
      <w:r>
        <w:rPr>
          <w:rFonts w:ascii="Times New Roman" w:hAnsi="Times New Roman"/>
          <w:b w:val="0"/>
          <w:bCs/>
          <w:sz w:val="24"/>
          <w:lang w:val="en-US"/>
        </w:rPr>
        <w:t xml:space="preserve"> 80</w:t>
      </w:r>
    </w:p>
    <w:p w:rsidR="00B073AB" w:rsidRPr="00DD31BD" w:rsidRDefault="00B073AB" w:rsidP="00B073AB">
      <w:pPr>
        <w:pStyle w:val="BodyTextIndent2"/>
        <w:spacing w:line="264" w:lineRule="auto"/>
        <w:ind w:left="1440" w:firstLine="720"/>
        <w:rPr>
          <w:rFonts w:ascii="Times New Roman" w:hAnsi="Times New Roman"/>
          <w:b w:val="0"/>
          <w:bCs/>
          <w:sz w:val="24"/>
        </w:rPr>
      </w:pPr>
    </w:p>
    <w:p w:rsidR="00B073AB" w:rsidRPr="00DD31BD" w:rsidRDefault="00B073AB" w:rsidP="00B073AB">
      <w:pPr>
        <w:pStyle w:val="BodyTextIndent2"/>
        <w:spacing w:line="264" w:lineRule="auto"/>
        <w:ind w:left="0"/>
        <w:jc w:val="left"/>
        <w:rPr>
          <w:rFonts w:ascii="Times New Roman" w:hAnsi="Times New Roman"/>
          <w:b w:val="0"/>
          <w:bCs/>
          <w:sz w:val="24"/>
        </w:rPr>
      </w:pPr>
      <w:r w:rsidRPr="00DD31BD">
        <w:rPr>
          <w:rFonts w:ascii="Times New Roman" w:hAnsi="Times New Roman"/>
          <w:b w:val="0"/>
          <w:bCs/>
          <w:sz w:val="24"/>
        </w:rPr>
        <w:t xml:space="preserve">SECTION XVIII </w:t>
      </w:r>
      <w:r w:rsidRPr="00DD31BD">
        <w:rPr>
          <w:rFonts w:ascii="Times New Roman" w:hAnsi="Times New Roman"/>
          <w:b w:val="0"/>
          <w:bCs/>
          <w:sz w:val="24"/>
        </w:rPr>
        <w:tab/>
      </w:r>
      <w:r>
        <w:rPr>
          <w:rFonts w:ascii="Times New Roman" w:hAnsi="Times New Roman"/>
          <w:b w:val="0"/>
          <w:bCs/>
          <w:sz w:val="24"/>
          <w:lang w:val="en-GB"/>
        </w:rPr>
        <w:t xml:space="preserve">MANUFACTURER’S </w:t>
      </w:r>
      <w:r w:rsidRPr="00DD31BD">
        <w:rPr>
          <w:rFonts w:ascii="Times New Roman" w:hAnsi="Times New Roman"/>
          <w:b w:val="0"/>
          <w:bCs/>
          <w:sz w:val="24"/>
        </w:rPr>
        <w:t xml:space="preserve">TECHNICAL </w:t>
      </w:r>
      <w:r>
        <w:rPr>
          <w:rFonts w:ascii="Times New Roman" w:hAnsi="Times New Roman"/>
          <w:b w:val="0"/>
          <w:bCs/>
          <w:sz w:val="24"/>
          <w:lang w:val="en-GB"/>
        </w:rPr>
        <w:t xml:space="preserve">AND NON TECHNICAL </w:t>
      </w:r>
      <w:r>
        <w:rPr>
          <w:rFonts w:ascii="Times New Roman" w:hAnsi="Times New Roman"/>
          <w:b w:val="0"/>
          <w:bCs/>
          <w:sz w:val="24"/>
          <w:lang w:val="en-GB"/>
        </w:rPr>
        <w:tab/>
      </w:r>
      <w:r>
        <w:rPr>
          <w:rFonts w:ascii="Times New Roman" w:hAnsi="Times New Roman"/>
          <w:b w:val="0"/>
          <w:bCs/>
          <w:sz w:val="24"/>
          <w:lang w:val="en-GB"/>
        </w:rPr>
        <w:tab/>
      </w:r>
      <w:r>
        <w:rPr>
          <w:rFonts w:ascii="Times New Roman" w:hAnsi="Times New Roman"/>
          <w:b w:val="0"/>
          <w:bCs/>
          <w:sz w:val="24"/>
          <w:lang w:val="en-GB"/>
        </w:rPr>
        <w:tab/>
      </w:r>
      <w:r>
        <w:rPr>
          <w:rFonts w:ascii="Times New Roman" w:hAnsi="Times New Roman"/>
          <w:b w:val="0"/>
          <w:bCs/>
          <w:sz w:val="24"/>
          <w:lang w:val="en-GB"/>
        </w:rPr>
        <w:tab/>
      </w:r>
      <w:r>
        <w:rPr>
          <w:rFonts w:ascii="Times New Roman" w:hAnsi="Times New Roman"/>
          <w:b w:val="0"/>
          <w:bCs/>
          <w:sz w:val="24"/>
          <w:lang w:val="en-GB"/>
        </w:rPr>
        <w:tab/>
        <w:t>CONTACT PPERSONS</w:t>
      </w:r>
      <w:r w:rsidRPr="00DD31BD">
        <w:rPr>
          <w:rFonts w:ascii="Times New Roman" w:hAnsi="Times New Roman"/>
          <w:b w:val="0"/>
          <w:bCs/>
          <w:sz w:val="24"/>
        </w:rPr>
        <w:t>………………………………</w:t>
      </w:r>
      <w:r>
        <w:rPr>
          <w:rFonts w:ascii="Times New Roman" w:hAnsi="Times New Roman"/>
          <w:b w:val="0"/>
          <w:bCs/>
          <w:sz w:val="24"/>
          <w:lang w:val="en-GB"/>
        </w:rPr>
        <w:t>…………</w:t>
      </w:r>
      <w:r>
        <w:rPr>
          <w:rFonts w:ascii="Times New Roman" w:hAnsi="Times New Roman"/>
          <w:b w:val="0"/>
          <w:bCs/>
          <w:sz w:val="24"/>
          <w:lang w:val="en-US"/>
        </w:rPr>
        <w:t xml:space="preserve"> 82</w:t>
      </w:r>
      <w:r w:rsidRPr="00DD31BD">
        <w:rPr>
          <w:rFonts w:ascii="Times New Roman" w:hAnsi="Times New Roman"/>
          <w:b w:val="0"/>
          <w:bCs/>
          <w:sz w:val="24"/>
        </w:rPr>
        <w:tab/>
      </w:r>
    </w:p>
    <w:p w:rsidR="00B073AB" w:rsidRPr="00DD31BD" w:rsidRDefault="00B073AB" w:rsidP="00B073AB">
      <w:pPr>
        <w:pStyle w:val="BodyTextIndent2"/>
        <w:spacing w:line="264" w:lineRule="auto"/>
        <w:ind w:left="0"/>
        <w:rPr>
          <w:rFonts w:ascii="Times New Roman" w:hAnsi="Times New Roman"/>
          <w:b w:val="0"/>
          <w:bCs/>
          <w:sz w:val="24"/>
        </w:rPr>
      </w:pPr>
    </w:p>
    <w:p w:rsidR="00B073AB" w:rsidRPr="00DD31BD" w:rsidRDefault="00B073AB" w:rsidP="00B073AB">
      <w:pPr>
        <w:pStyle w:val="Heading9"/>
        <w:jc w:val="left"/>
        <w:rPr>
          <w:b w:val="0"/>
          <w:szCs w:val="24"/>
          <w:u w:val="none"/>
        </w:rPr>
      </w:pPr>
      <w:r w:rsidRPr="00DD31BD">
        <w:rPr>
          <w:b w:val="0"/>
          <w:bCs w:val="0"/>
          <w:u w:val="none"/>
        </w:rPr>
        <w:t>SECTION X</w:t>
      </w:r>
      <w:r>
        <w:rPr>
          <w:b w:val="0"/>
          <w:bCs w:val="0"/>
          <w:u w:val="none"/>
          <w:lang w:val="en-GB"/>
        </w:rPr>
        <w:t>I</w:t>
      </w:r>
      <w:r w:rsidRPr="00DD31BD">
        <w:rPr>
          <w:b w:val="0"/>
          <w:bCs w:val="0"/>
          <w:u w:val="none"/>
        </w:rPr>
        <w:t xml:space="preserve">X </w:t>
      </w:r>
      <w:r w:rsidRPr="00DD31BD">
        <w:rPr>
          <w:b w:val="0"/>
          <w:bCs w:val="0"/>
          <w:u w:val="none"/>
        </w:rPr>
        <w:tab/>
      </w:r>
      <w:r w:rsidRPr="00DD31BD">
        <w:rPr>
          <w:b w:val="0"/>
          <w:szCs w:val="24"/>
          <w:u w:val="none"/>
        </w:rPr>
        <w:t xml:space="preserve">HUMAN RESOURCES, EXPERIENCE </w:t>
      </w:r>
    </w:p>
    <w:p w:rsidR="00B073AB" w:rsidRPr="00DD31BD" w:rsidRDefault="00B073AB" w:rsidP="00B073AB">
      <w:pPr>
        <w:pStyle w:val="Heading9"/>
        <w:ind w:left="1440" w:firstLine="720"/>
        <w:jc w:val="left"/>
        <w:rPr>
          <w:b w:val="0"/>
          <w:szCs w:val="24"/>
          <w:u w:val="none"/>
        </w:rPr>
      </w:pPr>
      <w:r w:rsidRPr="00DD31BD">
        <w:rPr>
          <w:b w:val="0"/>
          <w:szCs w:val="24"/>
          <w:u w:val="none"/>
        </w:rPr>
        <w:t>AND QUALIFICATIONS……………………………………….</w:t>
      </w:r>
      <w:r>
        <w:rPr>
          <w:b w:val="0"/>
          <w:szCs w:val="24"/>
          <w:u w:val="none"/>
          <w:lang w:val="en-US"/>
        </w:rPr>
        <w:t xml:space="preserve"> 83</w:t>
      </w:r>
      <w:r w:rsidRPr="00DD31BD">
        <w:rPr>
          <w:b w:val="0"/>
          <w:szCs w:val="24"/>
          <w:u w:val="none"/>
        </w:rPr>
        <w:tab/>
      </w:r>
    </w:p>
    <w:p w:rsidR="00B073AB" w:rsidRPr="00DD31BD" w:rsidRDefault="00B073AB" w:rsidP="00B073AB">
      <w:pPr>
        <w:pStyle w:val="Heading9"/>
        <w:jc w:val="left"/>
        <w:rPr>
          <w:b w:val="0"/>
          <w:szCs w:val="24"/>
          <w:u w:val="none"/>
        </w:rPr>
      </w:pPr>
    </w:p>
    <w:p w:rsidR="00B073AB" w:rsidRPr="00DD31BD" w:rsidRDefault="00B073AB" w:rsidP="00B073AB">
      <w:pPr>
        <w:pStyle w:val="Heading9"/>
        <w:ind w:left="2160" w:hanging="2160"/>
        <w:jc w:val="left"/>
        <w:rPr>
          <w:b w:val="0"/>
          <w:bCs w:val="0"/>
          <w:u w:val="none"/>
        </w:rPr>
      </w:pPr>
      <w:r w:rsidRPr="00DD31BD">
        <w:rPr>
          <w:b w:val="0"/>
          <w:bCs w:val="0"/>
          <w:u w:val="none"/>
        </w:rPr>
        <w:t xml:space="preserve">SECTION XX </w:t>
      </w:r>
      <w:r w:rsidRPr="00DD31BD">
        <w:rPr>
          <w:b w:val="0"/>
          <w:bCs w:val="0"/>
          <w:u w:val="none"/>
        </w:rPr>
        <w:tab/>
      </w:r>
      <w:r w:rsidRPr="00DD31BD">
        <w:rPr>
          <w:b w:val="0"/>
          <w:u w:val="none"/>
        </w:rPr>
        <w:t>PROPOSED METHOD OF ACCOMMODATING FUTURE AMENDMENTS TO THE TECHNICAL REQUIREMENTS</w:t>
      </w:r>
      <w:r w:rsidRPr="00DD31BD">
        <w:rPr>
          <w:b w:val="0"/>
          <w:bCs w:val="0"/>
          <w:u w:val="none"/>
        </w:rPr>
        <w:t>….</w:t>
      </w:r>
      <w:r>
        <w:rPr>
          <w:b w:val="0"/>
          <w:bCs w:val="0"/>
          <w:u w:val="none"/>
          <w:lang w:val="en-US"/>
        </w:rPr>
        <w:t xml:space="preserve"> 84</w:t>
      </w:r>
      <w:r w:rsidRPr="00DD31BD">
        <w:rPr>
          <w:b w:val="0"/>
          <w:bCs w:val="0"/>
          <w:u w:val="none"/>
        </w:rPr>
        <w:tab/>
      </w:r>
    </w:p>
    <w:p w:rsidR="00B073AB" w:rsidRPr="00DD31BD" w:rsidRDefault="00B073AB" w:rsidP="00B073AB">
      <w:pPr>
        <w:pStyle w:val="Heading9"/>
        <w:spacing w:line="288" w:lineRule="auto"/>
        <w:rPr>
          <w:bCs w:val="0"/>
          <w:szCs w:val="28"/>
        </w:rPr>
      </w:pPr>
    </w:p>
    <w:p w:rsidR="00B073AB" w:rsidRPr="00DD31BD" w:rsidRDefault="00B073AB" w:rsidP="00B073AB">
      <w:pPr>
        <w:pStyle w:val="BodyTextIndent2"/>
        <w:spacing w:line="264" w:lineRule="auto"/>
        <w:ind w:left="0"/>
        <w:jc w:val="left"/>
        <w:rPr>
          <w:rFonts w:ascii="Times New Roman" w:hAnsi="Times New Roman"/>
          <w:b w:val="0"/>
          <w:bCs/>
          <w:sz w:val="24"/>
        </w:rPr>
      </w:pPr>
      <w:r w:rsidRPr="00DD31BD">
        <w:rPr>
          <w:rFonts w:ascii="Times New Roman" w:hAnsi="Times New Roman"/>
          <w:b w:val="0"/>
          <w:bCs/>
          <w:sz w:val="24"/>
        </w:rPr>
        <w:t xml:space="preserve">SECTION XXI </w:t>
      </w:r>
      <w:r w:rsidRPr="00DD31BD">
        <w:rPr>
          <w:rFonts w:ascii="Times New Roman" w:hAnsi="Times New Roman"/>
          <w:b w:val="0"/>
          <w:bCs/>
          <w:sz w:val="24"/>
        </w:rPr>
        <w:tab/>
      </w:r>
      <w:bookmarkStart w:id="1" w:name="_Ref48529631"/>
      <w:bookmarkStart w:id="2" w:name="_Toc48525059"/>
      <w:r w:rsidRPr="00DD31BD">
        <w:rPr>
          <w:rFonts w:ascii="Times New Roman" w:hAnsi="Times New Roman"/>
          <w:b w:val="0"/>
          <w:sz w:val="24"/>
          <w:szCs w:val="24"/>
        </w:rPr>
        <w:t>CONTINUOUS IMPROVEMENT PROCESS</w:t>
      </w:r>
      <w:bookmarkEnd w:id="1"/>
      <w:bookmarkEnd w:id="2"/>
      <w:r w:rsidRPr="00DD31BD">
        <w:rPr>
          <w:rFonts w:ascii="Times New Roman" w:hAnsi="Times New Roman"/>
          <w:b w:val="0"/>
          <w:bCs/>
          <w:sz w:val="24"/>
        </w:rPr>
        <w:t>…………………</w:t>
      </w:r>
      <w:r>
        <w:rPr>
          <w:rFonts w:ascii="Times New Roman" w:hAnsi="Times New Roman"/>
          <w:b w:val="0"/>
          <w:bCs/>
          <w:sz w:val="24"/>
          <w:lang w:val="en-US"/>
        </w:rPr>
        <w:t xml:space="preserve"> .85</w:t>
      </w:r>
      <w:r w:rsidRPr="00DD31BD">
        <w:rPr>
          <w:rFonts w:ascii="Times New Roman" w:hAnsi="Times New Roman"/>
          <w:b w:val="0"/>
          <w:bCs/>
          <w:sz w:val="24"/>
        </w:rPr>
        <w:tab/>
      </w:r>
    </w:p>
    <w:p w:rsidR="00B073AB" w:rsidRPr="00DD31BD" w:rsidRDefault="00B073AB" w:rsidP="00B073AB">
      <w:pPr>
        <w:pStyle w:val="BodyTextIndent2"/>
        <w:spacing w:line="264" w:lineRule="auto"/>
        <w:ind w:left="0"/>
        <w:rPr>
          <w:rFonts w:ascii="Times New Roman" w:hAnsi="Times New Roman"/>
          <w:b w:val="0"/>
          <w:bCs/>
          <w:sz w:val="24"/>
        </w:rPr>
      </w:pPr>
    </w:p>
    <w:p w:rsidR="00B073AB" w:rsidRPr="00DD31BD" w:rsidRDefault="00B073AB" w:rsidP="00B073AB">
      <w:pPr>
        <w:pStyle w:val="Heading9"/>
        <w:jc w:val="left"/>
        <w:rPr>
          <w:b w:val="0"/>
          <w:u w:val="none"/>
        </w:rPr>
      </w:pPr>
      <w:r w:rsidRPr="00DD31BD">
        <w:rPr>
          <w:b w:val="0"/>
          <w:bCs w:val="0"/>
          <w:u w:val="none"/>
        </w:rPr>
        <w:t xml:space="preserve">SECTION XXII </w:t>
      </w:r>
      <w:r w:rsidRPr="00DD31BD">
        <w:rPr>
          <w:b w:val="0"/>
          <w:bCs w:val="0"/>
          <w:u w:val="none"/>
        </w:rPr>
        <w:tab/>
      </w:r>
      <w:r w:rsidRPr="00DD31BD">
        <w:rPr>
          <w:b w:val="0"/>
          <w:u w:val="none"/>
        </w:rPr>
        <w:t>SUBCONTRACTORS…………………</w:t>
      </w:r>
      <w:r w:rsidRPr="00DD31BD">
        <w:rPr>
          <w:b w:val="0"/>
          <w:bCs w:val="0"/>
          <w:u w:val="none"/>
        </w:rPr>
        <w:t>……………………….</w:t>
      </w:r>
      <w:r>
        <w:rPr>
          <w:b w:val="0"/>
          <w:bCs w:val="0"/>
          <w:u w:val="none"/>
          <w:lang w:val="en-US"/>
        </w:rPr>
        <w:t xml:space="preserve"> ..86</w:t>
      </w:r>
      <w:r w:rsidRPr="00DD31BD">
        <w:rPr>
          <w:b w:val="0"/>
          <w:bCs w:val="0"/>
          <w:u w:val="none"/>
        </w:rPr>
        <w:tab/>
      </w:r>
    </w:p>
    <w:p w:rsidR="00B073AB" w:rsidRPr="00DD31BD" w:rsidRDefault="00B073AB" w:rsidP="00B073AB">
      <w:pPr>
        <w:pStyle w:val="BodyText"/>
        <w:spacing w:line="288" w:lineRule="auto"/>
        <w:rPr>
          <w:b/>
          <w:bCs/>
        </w:rPr>
      </w:pPr>
    </w:p>
    <w:p w:rsidR="00B073AB" w:rsidRPr="001D6C58" w:rsidRDefault="00B073AB" w:rsidP="00B073AB">
      <w:pPr>
        <w:pStyle w:val="BodyText"/>
        <w:spacing w:line="288" w:lineRule="auto"/>
        <w:rPr>
          <w:bCs/>
          <w:szCs w:val="24"/>
          <w:u w:val="none"/>
        </w:rPr>
      </w:pPr>
      <w:r w:rsidRPr="00DD31BD">
        <w:rPr>
          <w:bCs/>
          <w:szCs w:val="24"/>
          <w:u w:val="none"/>
        </w:rPr>
        <w:t xml:space="preserve">SECTION XXIII </w:t>
      </w:r>
      <w:r w:rsidRPr="00DD31BD">
        <w:rPr>
          <w:bCs/>
          <w:szCs w:val="24"/>
          <w:u w:val="none"/>
        </w:rPr>
        <w:tab/>
      </w:r>
      <w:r w:rsidRPr="00DD31BD">
        <w:rPr>
          <w:iCs/>
          <w:szCs w:val="24"/>
          <w:u w:val="none"/>
        </w:rPr>
        <w:t>LEAD TIME FORM…………….</w:t>
      </w:r>
      <w:r w:rsidRPr="00DD31BD">
        <w:rPr>
          <w:bCs/>
          <w:szCs w:val="24"/>
          <w:u w:val="none"/>
        </w:rPr>
        <w:t>……………………………</w:t>
      </w:r>
      <w:r>
        <w:rPr>
          <w:bCs/>
          <w:szCs w:val="24"/>
          <w:u w:val="none"/>
        </w:rPr>
        <w:t>…. 87</w:t>
      </w:r>
      <w:r w:rsidRPr="00DD31BD">
        <w:rPr>
          <w:bCs/>
          <w:szCs w:val="24"/>
          <w:u w:val="none"/>
        </w:rPr>
        <w:tab/>
      </w:r>
    </w:p>
    <w:p w:rsidR="00B073AB" w:rsidRDefault="00B073AB" w:rsidP="00B073AB">
      <w:pPr>
        <w:pStyle w:val="Heading9"/>
        <w:ind w:left="2160" w:hanging="2160"/>
        <w:jc w:val="left"/>
        <w:rPr>
          <w:b w:val="0"/>
          <w:u w:val="none"/>
          <w:lang w:val="en-GB"/>
        </w:rPr>
      </w:pPr>
      <w:r w:rsidRPr="00DD31BD">
        <w:rPr>
          <w:b w:val="0"/>
          <w:bCs w:val="0"/>
          <w:szCs w:val="24"/>
          <w:u w:val="none"/>
        </w:rPr>
        <w:lastRenderedPageBreak/>
        <w:t xml:space="preserve">SECTION XXIV </w:t>
      </w:r>
      <w:r w:rsidRPr="00DD31BD">
        <w:rPr>
          <w:b w:val="0"/>
          <w:bCs w:val="0"/>
          <w:szCs w:val="24"/>
          <w:u w:val="none"/>
        </w:rPr>
        <w:tab/>
      </w:r>
      <w:r w:rsidRPr="00DD31BD">
        <w:rPr>
          <w:b w:val="0"/>
          <w:u w:val="none"/>
        </w:rPr>
        <w:t xml:space="preserve">PROPOSED METHODS TO REDUCE </w:t>
      </w:r>
      <w:r>
        <w:rPr>
          <w:b w:val="0"/>
          <w:sz w:val="22"/>
          <w:u w:val="none"/>
        </w:rPr>
        <w:t>KENYA POWER</w:t>
      </w:r>
      <w:r>
        <w:rPr>
          <w:b w:val="0"/>
          <w:sz w:val="22"/>
          <w:u w:val="none"/>
          <w:lang w:val="en-GB"/>
        </w:rPr>
        <w:t>’S</w:t>
      </w:r>
      <w:r w:rsidRPr="00E6673E">
        <w:rPr>
          <w:b w:val="0"/>
          <w:sz w:val="22"/>
          <w:u w:val="none"/>
        </w:rPr>
        <w:t xml:space="preserve"> </w:t>
      </w:r>
      <w:r w:rsidRPr="00DD31BD">
        <w:rPr>
          <w:b w:val="0"/>
          <w:szCs w:val="24"/>
          <w:u w:val="none"/>
        </w:rPr>
        <w:t>STOCKHOLDING</w:t>
      </w:r>
      <w:r w:rsidRPr="00DD31BD">
        <w:rPr>
          <w:b w:val="0"/>
          <w:u w:val="none"/>
        </w:rPr>
        <w:t xml:space="preserve"> AND ENHANCE SERVICE DELIVERY……………………</w:t>
      </w:r>
      <w:r>
        <w:rPr>
          <w:b w:val="0"/>
          <w:u w:val="none"/>
        </w:rPr>
        <w:t>…</w:t>
      </w:r>
      <w:r>
        <w:rPr>
          <w:b w:val="0"/>
          <w:u w:val="none"/>
          <w:lang w:val="en-GB"/>
        </w:rPr>
        <w:t>…………………………… 88</w:t>
      </w:r>
      <w:r w:rsidRPr="00DD31BD">
        <w:rPr>
          <w:b w:val="0"/>
          <w:u w:val="none"/>
        </w:rPr>
        <w:tab/>
      </w:r>
      <w:r>
        <w:rPr>
          <w:b w:val="0"/>
          <w:u w:val="none"/>
          <w:lang w:val="en-GB"/>
        </w:rPr>
        <w:tab/>
      </w:r>
    </w:p>
    <w:p w:rsidR="00B073AB" w:rsidRPr="00DD31BD" w:rsidRDefault="00B073AB" w:rsidP="00B073AB">
      <w:pPr>
        <w:pStyle w:val="Heading9"/>
        <w:ind w:left="2160" w:hanging="2160"/>
        <w:jc w:val="left"/>
        <w:rPr>
          <w:b w:val="0"/>
          <w:u w:val="none"/>
        </w:rPr>
      </w:pPr>
      <w:r w:rsidRPr="00DD31BD">
        <w:rPr>
          <w:b w:val="0"/>
          <w:u w:val="none"/>
        </w:rPr>
        <w:tab/>
      </w:r>
    </w:p>
    <w:p w:rsidR="00B073AB" w:rsidRPr="00DD31BD" w:rsidRDefault="00B073AB" w:rsidP="00B073AB">
      <w:pPr>
        <w:pStyle w:val="Heading9"/>
        <w:ind w:left="2160" w:hanging="2160"/>
        <w:jc w:val="left"/>
        <w:rPr>
          <w:b w:val="0"/>
          <w:bCs w:val="0"/>
          <w:szCs w:val="24"/>
          <w:u w:val="none"/>
        </w:rPr>
      </w:pPr>
      <w:r w:rsidRPr="00DD31BD">
        <w:rPr>
          <w:b w:val="0"/>
          <w:bCs w:val="0"/>
          <w:szCs w:val="24"/>
          <w:u w:val="none"/>
        </w:rPr>
        <w:t xml:space="preserve">SECTION XXV </w:t>
      </w:r>
      <w:r w:rsidRPr="00DD31BD">
        <w:rPr>
          <w:b w:val="0"/>
          <w:bCs w:val="0"/>
          <w:szCs w:val="24"/>
          <w:u w:val="none"/>
        </w:rPr>
        <w:tab/>
      </w:r>
      <w:r w:rsidRPr="00DD31BD">
        <w:rPr>
          <w:b w:val="0"/>
          <w:szCs w:val="24"/>
          <w:u w:val="none"/>
        </w:rPr>
        <w:t>TENDERER’S RESPONSE TO RUSH AND EMERGENCY ORDERS……………………………….</w:t>
      </w:r>
      <w:r w:rsidRPr="00DD31BD">
        <w:rPr>
          <w:b w:val="0"/>
          <w:bCs w:val="0"/>
          <w:szCs w:val="24"/>
          <w:u w:val="none"/>
        </w:rPr>
        <w:t>……………………….</w:t>
      </w:r>
      <w:r>
        <w:rPr>
          <w:b w:val="0"/>
          <w:bCs w:val="0"/>
          <w:szCs w:val="24"/>
          <w:u w:val="none"/>
          <w:lang w:val="en-US"/>
        </w:rPr>
        <w:t xml:space="preserve"> 89</w:t>
      </w:r>
      <w:r w:rsidRPr="00DD31BD">
        <w:rPr>
          <w:b w:val="0"/>
          <w:bCs w:val="0"/>
          <w:szCs w:val="24"/>
          <w:u w:val="none"/>
        </w:rPr>
        <w:tab/>
      </w:r>
    </w:p>
    <w:p w:rsidR="00B073AB" w:rsidRPr="00DD31BD" w:rsidRDefault="00B073AB" w:rsidP="00B073AB">
      <w:pPr>
        <w:pStyle w:val="Heading9"/>
        <w:jc w:val="left"/>
        <w:rPr>
          <w:b w:val="0"/>
          <w:bCs w:val="0"/>
          <w:u w:val="none"/>
        </w:rPr>
      </w:pPr>
    </w:p>
    <w:p w:rsidR="00B073AB" w:rsidRPr="00DD31BD" w:rsidRDefault="00B073AB" w:rsidP="00B073AB">
      <w:pPr>
        <w:pStyle w:val="Heading9"/>
        <w:jc w:val="left"/>
        <w:rPr>
          <w:b w:val="0"/>
          <w:bCs w:val="0"/>
          <w:u w:val="none"/>
        </w:rPr>
      </w:pPr>
      <w:r w:rsidRPr="00DD31BD">
        <w:rPr>
          <w:b w:val="0"/>
          <w:bCs w:val="0"/>
          <w:u w:val="none"/>
        </w:rPr>
        <w:t xml:space="preserve">SECTION XXVI </w:t>
      </w:r>
      <w:r w:rsidRPr="00DD31BD">
        <w:rPr>
          <w:b w:val="0"/>
          <w:bCs w:val="0"/>
          <w:u w:val="none"/>
        </w:rPr>
        <w:tab/>
      </w:r>
      <w:r w:rsidRPr="00DD31BD">
        <w:rPr>
          <w:b w:val="0"/>
          <w:u w:val="none"/>
        </w:rPr>
        <w:t>PREVIOUS EXPERIENCE WITH SIMILAR WORK.</w:t>
      </w:r>
      <w:r w:rsidRPr="00DD31BD">
        <w:rPr>
          <w:b w:val="0"/>
          <w:bCs w:val="0"/>
          <w:u w:val="none"/>
        </w:rPr>
        <w:t>……….</w:t>
      </w:r>
      <w:r>
        <w:rPr>
          <w:b w:val="0"/>
          <w:bCs w:val="0"/>
          <w:u w:val="none"/>
          <w:lang w:val="en-US"/>
        </w:rPr>
        <w:t xml:space="preserve"> 90</w:t>
      </w:r>
      <w:r w:rsidRPr="00DD31BD">
        <w:rPr>
          <w:b w:val="0"/>
          <w:bCs w:val="0"/>
          <w:u w:val="none"/>
        </w:rPr>
        <w:tab/>
      </w:r>
    </w:p>
    <w:p w:rsidR="00B073AB" w:rsidRPr="00DD31BD" w:rsidRDefault="00B073AB" w:rsidP="00B073AB">
      <w:pPr>
        <w:pStyle w:val="Heading9"/>
        <w:ind w:left="2160" w:hanging="2160"/>
        <w:jc w:val="left"/>
        <w:rPr>
          <w:b w:val="0"/>
          <w:bCs w:val="0"/>
          <w:u w:val="none"/>
        </w:rPr>
      </w:pPr>
    </w:p>
    <w:p w:rsidR="00B073AB" w:rsidRPr="00A60076" w:rsidRDefault="00B073AB" w:rsidP="00B073AB">
      <w:pPr>
        <w:pStyle w:val="Heading9"/>
        <w:spacing w:line="288" w:lineRule="auto"/>
        <w:jc w:val="both"/>
        <w:rPr>
          <w:bCs w:val="0"/>
          <w:szCs w:val="28"/>
          <w:u w:val="none"/>
          <w:lang w:val="en-US"/>
        </w:rPr>
      </w:pPr>
      <w:r w:rsidRPr="00DD31BD">
        <w:rPr>
          <w:b w:val="0"/>
          <w:bCs w:val="0"/>
          <w:u w:val="none"/>
        </w:rPr>
        <w:t xml:space="preserve">SECTION XXVII </w:t>
      </w:r>
      <w:r w:rsidRPr="00DD31BD">
        <w:rPr>
          <w:b w:val="0"/>
          <w:bCs w:val="0"/>
          <w:u w:val="none"/>
        </w:rPr>
        <w:tab/>
      </w:r>
      <w:r w:rsidRPr="00C55782">
        <w:rPr>
          <w:b w:val="0"/>
          <w:bCs w:val="0"/>
          <w:szCs w:val="24"/>
          <w:u w:val="none"/>
        </w:rPr>
        <w:t>SUPPLIER EVALUATION FORM…..……………………</w:t>
      </w:r>
      <w:r>
        <w:rPr>
          <w:b w:val="0"/>
          <w:bCs w:val="0"/>
          <w:szCs w:val="24"/>
          <w:u w:val="none"/>
        </w:rPr>
        <w:t>…</w:t>
      </w:r>
      <w:r>
        <w:rPr>
          <w:b w:val="0"/>
          <w:bCs w:val="0"/>
          <w:szCs w:val="24"/>
          <w:u w:val="none"/>
          <w:lang w:val="en-US"/>
        </w:rPr>
        <w:t>91</w:t>
      </w:r>
    </w:p>
    <w:p w:rsidR="00B073AB" w:rsidRDefault="00B073AB" w:rsidP="00B073AB"/>
    <w:p w:rsidR="00B073AB" w:rsidRDefault="00B073AB" w:rsidP="00B073AB">
      <w:pPr>
        <w:pStyle w:val="Heading9"/>
        <w:ind w:left="2160" w:hanging="2160"/>
        <w:jc w:val="left"/>
        <w:rPr>
          <w:b w:val="0"/>
          <w:bCs w:val="0"/>
          <w:u w:val="none"/>
          <w:lang w:val="en-US"/>
        </w:rPr>
      </w:pPr>
      <w:r w:rsidRPr="00DD31BD">
        <w:rPr>
          <w:b w:val="0"/>
          <w:bCs w:val="0"/>
          <w:u w:val="none"/>
        </w:rPr>
        <w:t>SECTION XXVII</w:t>
      </w:r>
      <w:r>
        <w:rPr>
          <w:b w:val="0"/>
          <w:bCs w:val="0"/>
          <w:u w:val="none"/>
          <w:lang w:val="en-GB"/>
        </w:rPr>
        <w:t>I</w:t>
      </w:r>
      <w:r w:rsidRPr="00DD31BD">
        <w:rPr>
          <w:b w:val="0"/>
          <w:bCs w:val="0"/>
          <w:u w:val="none"/>
        </w:rPr>
        <w:t xml:space="preserve"> </w:t>
      </w:r>
      <w:r w:rsidRPr="00DD31BD">
        <w:rPr>
          <w:b w:val="0"/>
          <w:bCs w:val="0"/>
          <w:u w:val="none"/>
        </w:rPr>
        <w:tab/>
      </w:r>
      <w:r w:rsidRPr="00DD31BD">
        <w:rPr>
          <w:b w:val="0"/>
          <w:u w:val="none"/>
        </w:rPr>
        <w:t>TECHNICAL</w:t>
      </w:r>
      <w:r>
        <w:rPr>
          <w:b w:val="0"/>
          <w:u w:val="none"/>
          <w:lang w:val="en-GB"/>
        </w:rPr>
        <w:t xml:space="preserve"> SPECIFICATIONS….</w:t>
      </w:r>
      <w:r w:rsidRPr="00DD31BD">
        <w:rPr>
          <w:b w:val="0"/>
          <w:bCs w:val="0"/>
          <w:u w:val="none"/>
        </w:rPr>
        <w:t>…………………………</w:t>
      </w:r>
      <w:r>
        <w:rPr>
          <w:b w:val="0"/>
          <w:bCs w:val="0"/>
          <w:u w:val="none"/>
          <w:lang w:val="en-US"/>
        </w:rPr>
        <w:t>93</w:t>
      </w:r>
      <w:r w:rsidRPr="00DD31BD">
        <w:rPr>
          <w:b w:val="0"/>
          <w:bCs w:val="0"/>
          <w:u w:val="none"/>
        </w:rPr>
        <w:tab/>
      </w: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Default="00B073AB" w:rsidP="00B073AB">
      <w:pPr>
        <w:rPr>
          <w:lang w:eastAsia="x-none"/>
        </w:rPr>
      </w:pPr>
    </w:p>
    <w:p w:rsidR="00B073AB" w:rsidRPr="00DD31BD" w:rsidRDefault="00B073AB" w:rsidP="00B073AB">
      <w:pPr>
        <w:pStyle w:val="Titles"/>
        <w:jc w:val="center"/>
        <w:rPr>
          <w:sz w:val="24"/>
        </w:rPr>
      </w:pPr>
      <w:r w:rsidRPr="00DD31BD">
        <w:rPr>
          <w:sz w:val="24"/>
        </w:rPr>
        <w:lastRenderedPageBreak/>
        <w:t>INTRODUCTION</w:t>
      </w:r>
    </w:p>
    <w:p w:rsidR="00B073AB" w:rsidRPr="00DD31BD" w:rsidRDefault="00B073AB" w:rsidP="00B073AB">
      <w:pPr>
        <w:pStyle w:val="Indent"/>
      </w:pPr>
    </w:p>
    <w:p w:rsidR="00B073AB" w:rsidRPr="00DD31BD" w:rsidRDefault="00B073AB" w:rsidP="00B073AB">
      <w:pPr>
        <w:pStyle w:val="Indent"/>
      </w:pPr>
      <w:r w:rsidRPr="00DD31BD">
        <w:t xml:space="preserve">The Kenya Power &amp; Lighting Company Limited hereinafter abbreviated as ‘KPLC’ is interested in </w:t>
      </w:r>
      <w:r>
        <w:t>Framework contract</w:t>
      </w:r>
      <w:r w:rsidRPr="00DD31BD">
        <w:t>s for the supply of goods in an effort to improve quality, add life cycle value, reduce cost and improve service to its customers.</w:t>
      </w:r>
    </w:p>
    <w:p w:rsidR="00B073AB" w:rsidRPr="00DD31BD" w:rsidRDefault="00B073AB" w:rsidP="00B073AB">
      <w:pPr>
        <w:rPr>
          <w:sz w:val="24"/>
          <w:szCs w:val="24"/>
        </w:rPr>
      </w:pPr>
    </w:p>
    <w:p w:rsidR="00B073AB" w:rsidRPr="00DD31BD" w:rsidRDefault="00B073AB" w:rsidP="00B073AB">
      <w:pPr>
        <w:pStyle w:val="Indent"/>
      </w:pPr>
      <w:r w:rsidRPr="00DD31BD">
        <w:t xml:space="preserve">KPLC desires timely delivery throughout the contract period and by the agreed </w:t>
      </w:r>
      <w:r>
        <w:t xml:space="preserve">delivery dates or lead times. </w:t>
      </w:r>
      <w:r w:rsidRPr="00DD31BD">
        <w:t>This flexibility would allow KPLC to reduce inventories and maintain a high level of service to its customers.</w:t>
      </w:r>
    </w:p>
    <w:p w:rsidR="00B073AB" w:rsidRPr="00DD31BD" w:rsidRDefault="00B073AB" w:rsidP="00B073AB">
      <w:pPr>
        <w:rPr>
          <w:sz w:val="24"/>
          <w:szCs w:val="24"/>
        </w:rPr>
      </w:pPr>
    </w:p>
    <w:p w:rsidR="00B073AB" w:rsidRPr="00DD31BD" w:rsidRDefault="00B073AB" w:rsidP="00B073AB">
      <w:pPr>
        <w:pStyle w:val="Indent"/>
      </w:pPr>
      <w:r w:rsidRPr="00DD31BD">
        <w:t xml:space="preserve">It is KPLC’s intent to establish a </w:t>
      </w:r>
      <w:r w:rsidRPr="00DD31BD">
        <w:rPr>
          <w:b/>
        </w:rPr>
        <w:t>Three (3)</w:t>
      </w:r>
      <w:r w:rsidRPr="00DD31BD">
        <w:t xml:space="preserve"> year contract with the supplier based on a periodic review of </w:t>
      </w:r>
      <w:r>
        <w:t xml:space="preserve">quantity, </w:t>
      </w:r>
      <w:r w:rsidRPr="00DD31BD">
        <w:t>quality and service.</w:t>
      </w:r>
    </w:p>
    <w:p w:rsidR="00B073AB" w:rsidRPr="00DD31BD" w:rsidRDefault="00B073AB" w:rsidP="00B073AB">
      <w:pPr>
        <w:rPr>
          <w:sz w:val="24"/>
          <w:szCs w:val="24"/>
        </w:rPr>
      </w:pPr>
    </w:p>
    <w:p w:rsidR="00B073AB" w:rsidRPr="00DD31BD" w:rsidRDefault="00B073AB" w:rsidP="00B073AB">
      <w:pPr>
        <w:pStyle w:val="Indent"/>
      </w:pPr>
      <w:r w:rsidRPr="00DD31BD">
        <w:t>Prospective Suppliers shall note that KPLC expects the following:</w:t>
      </w:r>
    </w:p>
    <w:p w:rsidR="00B073AB" w:rsidRPr="00DD31BD" w:rsidRDefault="00B073AB" w:rsidP="00B073AB">
      <w:pPr>
        <w:rPr>
          <w:sz w:val="24"/>
          <w:szCs w:val="24"/>
        </w:rPr>
      </w:pPr>
    </w:p>
    <w:p w:rsidR="00B073AB" w:rsidRPr="00DD31BD" w:rsidRDefault="00B073AB" w:rsidP="00B073AB">
      <w:pPr>
        <w:pStyle w:val="Heading4"/>
        <w:keepNext w:val="0"/>
        <w:numPr>
          <w:ilvl w:val="0"/>
          <w:numId w:val="17"/>
        </w:numPr>
        <w:jc w:val="both"/>
        <w:rPr>
          <w:sz w:val="24"/>
          <w:szCs w:val="24"/>
          <w:u w:val="none"/>
        </w:rPr>
      </w:pPr>
      <w:r w:rsidRPr="00DD31BD">
        <w:rPr>
          <w:sz w:val="24"/>
          <w:szCs w:val="24"/>
          <w:u w:val="none"/>
        </w:rPr>
        <w:t>Highly competitive pricing-</w:t>
      </w:r>
    </w:p>
    <w:p w:rsidR="00B073AB" w:rsidRPr="00DD31BD" w:rsidRDefault="00B073AB" w:rsidP="00B073AB">
      <w:pPr>
        <w:pStyle w:val="Heading4"/>
        <w:keepNext w:val="0"/>
        <w:ind w:left="1440"/>
        <w:jc w:val="both"/>
        <w:rPr>
          <w:sz w:val="24"/>
          <w:szCs w:val="24"/>
          <w:u w:val="none"/>
        </w:rPr>
      </w:pPr>
      <w:r w:rsidRPr="00DD31BD">
        <w:rPr>
          <w:sz w:val="24"/>
          <w:szCs w:val="24"/>
          <w:u w:val="none"/>
        </w:rPr>
        <w:t>KPLC expects that by eliminating the costs associated with annual tendering and evaluation and by eliminating the Supplier’s costs associated with both the preparation of annual tenders and the review of technical requirements, significant savings can be realized resulting in highly competitive pricing</w:t>
      </w:r>
    </w:p>
    <w:p w:rsidR="00B073AB" w:rsidRPr="00DD31BD" w:rsidRDefault="00B073AB" w:rsidP="00B073AB">
      <w:pPr>
        <w:rPr>
          <w:sz w:val="24"/>
          <w:szCs w:val="24"/>
        </w:rPr>
      </w:pPr>
    </w:p>
    <w:p w:rsidR="00B073AB" w:rsidRPr="00DD31BD" w:rsidRDefault="00B073AB" w:rsidP="00B073AB">
      <w:pPr>
        <w:pStyle w:val="Heading4"/>
        <w:keepNext w:val="0"/>
        <w:numPr>
          <w:ilvl w:val="0"/>
          <w:numId w:val="17"/>
        </w:numPr>
        <w:jc w:val="both"/>
        <w:rPr>
          <w:sz w:val="24"/>
          <w:szCs w:val="24"/>
          <w:u w:val="none"/>
        </w:rPr>
      </w:pPr>
      <w:r w:rsidRPr="00DD31BD">
        <w:rPr>
          <w:sz w:val="24"/>
          <w:szCs w:val="24"/>
          <w:u w:val="none"/>
        </w:rPr>
        <w:t>Ongoing exchange of technical information-</w:t>
      </w:r>
    </w:p>
    <w:p w:rsidR="00B073AB" w:rsidRPr="00DD31BD" w:rsidRDefault="00B073AB" w:rsidP="00B073AB">
      <w:pPr>
        <w:pStyle w:val="Heading4"/>
        <w:keepNext w:val="0"/>
        <w:ind w:left="1440"/>
        <w:jc w:val="both"/>
        <w:rPr>
          <w:sz w:val="24"/>
          <w:szCs w:val="24"/>
          <w:u w:val="none"/>
        </w:rPr>
      </w:pPr>
      <w:r w:rsidRPr="00DD31BD">
        <w:rPr>
          <w:sz w:val="24"/>
          <w:szCs w:val="24"/>
          <w:u w:val="none"/>
        </w:rPr>
        <w:t xml:space="preserve"> An ongoing exchange of technical information would provide the opportunity to look at savings associated with the use of alternate products or specification revisions</w:t>
      </w:r>
    </w:p>
    <w:p w:rsidR="00B073AB" w:rsidRPr="00DD31BD" w:rsidRDefault="00B073AB" w:rsidP="00B073AB">
      <w:pPr>
        <w:rPr>
          <w:sz w:val="24"/>
          <w:szCs w:val="24"/>
        </w:rPr>
      </w:pPr>
    </w:p>
    <w:p w:rsidR="00B073AB" w:rsidRPr="00DD31BD" w:rsidRDefault="00B073AB" w:rsidP="00B073AB">
      <w:pPr>
        <w:pStyle w:val="Heading4"/>
        <w:keepNext w:val="0"/>
        <w:numPr>
          <w:ilvl w:val="0"/>
          <w:numId w:val="17"/>
        </w:numPr>
        <w:jc w:val="both"/>
        <w:rPr>
          <w:sz w:val="24"/>
          <w:szCs w:val="24"/>
          <w:u w:val="none"/>
        </w:rPr>
      </w:pPr>
      <w:r w:rsidRPr="00DD31BD">
        <w:rPr>
          <w:sz w:val="24"/>
          <w:szCs w:val="24"/>
          <w:u w:val="none"/>
        </w:rPr>
        <w:t>Timely Delivery to avoid stock-outs-</w:t>
      </w:r>
    </w:p>
    <w:p w:rsidR="00B073AB" w:rsidRPr="00DD31BD" w:rsidRDefault="00B073AB" w:rsidP="00B073AB">
      <w:pPr>
        <w:pStyle w:val="Heading4"/>
        <w:keepNext w:val="0"/>
        <w:ind w:left="1440"/>
        <w:jc w:val="both"/>
        <w:rPr>
          <w:sz w:val="24"/>
          <w:szCs w:val="24"/>
          <w:u w:val="none"/>
        </w:rPr>
      </w:pPr>
      <w:r w:rsidRPr="00DD31BD">
        <w:rPr>
          <w:sz w:val="24"/>
          <w:szCs w:val="24"/>
          <w:u w:val="none"/>
        </w:rPr>
        <w:t>An exchange of information would allow the Supplier to plan production to meet KPLC’s requirements and KPLC would receive the Item(s) when needed, resulting in decreased inventory and higher service levels</w:t>
      </w:r>
    </w:p>
    <w:p w:rsidR="00B073AB" w:rsidRPr="00DD31BD" w:rsidRDefault="00B073AB" w:rsidP="00B073AB">
      <w:pPr>
        <w:rPr>
          <w:sz w:val="24"/>
          <w:szCs w:val="24"/>
        </w:rPr>
      </w:pPr>
    </w:p>
    <w:p w:rsidR="00B073AB" w:rsidRPr="00DD31BD" w:rsidRDefault="00B073AB" w:rsidP="00B073AB">
      <w:pPr>
        <w:pStyle w:val="Heading4"/>
        <w:keepNext w:val="0"/>
        <w:numPr>
          <w:ilvl w:val="0"/>
          <w:numId w:val="17"/>
        </w:numPr>
        <w:jc w:val="both"/>
        <w:rPr>
          <w:sz w:val="24"/>
          <w:szCs w:val="24"/>
          <w:u w:val="none"/>
        </w:rPr>
      </w:pPr>
      <w:r w:rsidRPr="00DD31BD">
        <w:rPr>
          <w:sz w:val="24"/>
          <w:szCs w:val="24"/>
          <w:u w:val="none"/>
        </w:rPr>
        <w:t>Quality products and service-</w:t>
      </w:r>
    </w:p>
    <w:p w:rsidR="00B073AB" w:rsidRPr="00DD31BD" w:rsidRDefault="00B073AB" w:rsidP="00B073AB">
      <w:pPr>
        <w:pStyle w:val="Heading4"/>
        <w:keepNext w:val="0"/>
        <w:ind w:left="1440"/>
        <w:jc w:val="both"/>
        <w:rPr>
          <w:sz w:val="24"/>
          <w:szCs w:val="24"/>
          <w:u w:val="none"/>
        </w:rPr>
      </w:pPr>
      <w:r w:rsidRPr="00DD31BD">
        <w:rPr>
          <w:sz w:val="24"/>
          <w:szCs w:val="24"/>
          <w:u w:val="none"/>
        </w:rPr>
        <w:t xml:space="preserve"> KPLC expects that quality problems would be virtually eliminated by working with the Supplier.</w:t>
      </w:r>
    </w:p>
    <w:p w:rsidR="00B073AB" w:rsidRPr="00DD31BD" w:rsidRDefault="00B073AB" w:rsidP="00B073AB">
      <w:pPr>
        <w:rPr>
          <w:sz w:val="24"/>
          <w:szCs w:val="24"/>
        </w:rPr>
      </w:pPr>
    </w:p>
    <w:p w:rsidR="00B073AB" w:rsidRDefault="00B073AB" w:rsidP="00B073AB">
      <w:pPr>
        <w:pStyle w:val="Heading4"/>
        <w:keepNext w:val="0"/>
        <w:numPr>
          <w:ilvl w:val="0"/>
          <w:numId w:val="17"/>
        </w:numPr>
        <w:jc w:val="both"/>
        <w:rPr>
          <w:sz w:val="24"/>
          <w:szCs w:val="24"/>
          <w:u w:val="none"/>
        </w:rPr>
      </w:pPr>
      <w:r w:rsidRPr="00DD31BD">
        <w:rPr>
          <w:sz w:val="24"/>
          <w:szCs w:val="24"/>
          <w:u w:val="none"/>
        </w:rPr>
        <w:t xml:space="preserve">Working together as a team to improve the supply process both technically and administratively-The entire supply process would be continually reviewed to provide for cost reduction and efficiency.  </w:t>
      </w:r>
    </w:p>
    <w:p w:rsidR="00B073AB" w:rsidRPr="00FE4865" w:rsidRDefault="00B073AB" w:rsidP="00B073AB"/>
    <w:p w:rsidR="00B073AB" w:rsidRDefault="00B073AB" w:rsidP="00B073AB">
      <w:pPr>
        <w:ind w:left="720" w:hanging="720"/>
        <w:rPr>
          <w:sz w:val="24"/>
          <w:szCs w:val="24"/>
        </w:rPr>
      </w:pPr>
    </w:p>
    <w:p w:rsidR="00B073AB" w:rsidRPr="00DD31BD" w:rsidRDefault="00B073AB" w:rsidP="00B073AB">
      <w:pPr>
        <w:ind w:left="720"/>
        <w:rPr>
          <w:sz w:val="24"/>
          <w:szCs w:val="24"/>
        </w:rPr>
      </w:pPr>
      <w:r w:rsidRPr="00FE4865">
        <w:rPr>
          <w:sz w:val="24"/>
          <w:szCs w:val="24"/>
        </w:rPr>
        <w:t xml:space="preserve">KPLC undertakes to purchase </w:t>
      </w:r>
      <w:r>
        <w:rPr>
          <w:sz w:val="24"/>
          <w:szCs w:val="24"/>
        </w:rPr>
        <w:t>the minimum</w:t>
      </w:r>
      <w:r w:rsidRPr="00FE4865">
        <w:rPr>
          <w:sz w:val="24"/>
          <w:szCs w:val="24"/>
        </w:rPr>
        <w:t xml:space="preserve"> </w:t>
      </w:r>
      <w:r>
        <w:rPr>
          <w:sz w:val="24"/>
          <w:szCs w:val="24"/>
        </w:rPr>
        <w:t>quantities indicated during the contract period of three years.</w:t>
      </w:r>
      <w:r w:rsidRPr="00FE4865">
        <w:rPr>
          <w:sz w:val="24"/>
          <w:szCs w:val="24"/>
        </w:rPr>
        <w:t xml:space="preserve">   </w:t>
      </w:r>
    </w:p>
    <w:p w:rsidR="00B073AB" w:rsidRDefault="00B073AB" w:rsidP="00B073AB"/>
    <w:p w:rsidR="00B073AB" w:rsidRDefault="00B073AB" w:rsidP="00B073AB">
      <w:pPr>
        <w:ind w:left="720"/>
        <w:rPr>
          <w:sz w:val="24"/>
          <w:szCs w:val="24"/>
        </w:rPr>
      </w:pPr>
      <w:r w:rsidRPr="00DD31BD">
        <w:rPr>
          <w:sz w:val="24"/>
          <w:szCs w:val="24"/>
        </w:rPr>
        <w:t xml:space="preserve">The </w:t>
      </w:r>
      <w:r>
        <w:rPr>
          <w:sz w:val="24"/>
          <w:szCs w:val="24"/>
        </w:rPr>
        <w:t>maximum q</w:t>
      </w:r>
      <w:r w:rsidRPr="00DD31BD">
        <w:rPr>
          <w:sz w:val="24"/>
          <w:szCs w:val="24"/>
        </w:rPr>
        <w:t>uantities</w:t>
      </w:r>
      <w:r>
        <w:rPr>
          <w:sz w:val="24"/>
          <w:szCs w:val="24"/>
        </w:rPr>
        <w:t xml:space="preserve"> indicated are</w:t>
      </w:r>
      <w:r w:rsidRPr="00DD31BD">
        <w:rPr>
          <w:sz w:val="24"/>
          <w:szCs w:val="24"/>
        </w:rPr>
        <w:t xml:space="preserve"> estimates only based on historical and forecasted requirements.  These quantities may be altered and are to be used for estimating purposes only.  </w:t>
      </w:r>
    </w:p>
    <w:p w:rsidR="00B073AB" w:rsidRDefault="00B073AB" w:rsidP="00B073AB">
      <w:pPr>
        <w:rPr>
          <w:sz w:val="24"/>
          <w:szCs w:val="24"/>
        </w:rPr>
      </w:pPr>
    </w:p>
    <w:p w:rsidR="00B073AB" w:rsidRPr="001753CC" w:rsidRDefault="00B073AB" w:rsidP="00B073AB">
      <w:pPr>
        <w:rPr>
          <w:lang w:val="en-GB" w:eastAsia="x-none"/>
        </w:rPr>
      </w:pPr>
    </w:p>
    <w:p w:rsidR="00B073AB" w:rsidRPr="00DD31BD" w:rsidRDefault="00B073AB" w:rsidP="00B073AB">
      <w:pPr>
        <w:pStyle w:val="Heading9"/>
        <w:spacing w:line="288" w:lineRule="auto"/>
        <w:ind w:left="1440" w:firstLine="720"/>
        <w:jc w:val="left"/>
        <w:rPr>
          <w:bCs w:val="0"/>
          <w:szCs w:val="28"/>
        </w:rPr>
      </w:pPr>
      <w:r w:rsidRPr="00DD31BD">
        <w:rPr>
          <w:bCs w:val="0"/>
          <w:szCs w:val="28"/>
        </w:rPr>
        <w:lastRenderedPageBreak/>
        <w:t>SECTION I - INVITATION TO TENDER</w:t>
      </w:r>
    </w:p>
    <w:p w:rsidR="00B073AB" w:rsidRPr="00DD31BD" w:rsidRDefault="00B073AB" w:rsidP="00B073AB">
      <w:pPr>
        <w:spacing w:line="288" w:lineRule="auto"/>
        <w:jc w:val="both"/>
        <w:rPr>
          <w:b/>
          <w:sz w:val="24"/>
          <w:szCs w:val="28"/>
        </w:rPr>
      </w:pPr>
    </w:p>
    <w:p w:rsidR="00B073AB" w:rsidRDefault="00B073AB" w:rsidP="00B073AB">
      <w:pPr>
        <w:pStyle w:val="Heading7"/>
        <w:spacing w:line="288" w:lineRule="auto"/>
        <w:jc w:val="both"/>
        <w:rPr>
          <w:b/>
          <w:szCs w:val="28"/>
        </w:rPr>
      </w:pPr>
      <w:r w:rsidRPr="00DD31BD">
        <w:rPr>
          <w:b/>
          <w:szCs w:val="28"/>
        </w:rPr>
        <w:t>DATE</w:t>
      </w:r>
      <w:proofErr w:type="gramStart"/>
      <w:r w:rsidRPr="007B78E4">
        <w:rPr>
          <w:b/>
          <w:szCs w:val="28"/>
        </w:rPr>
        <w:t>:</w:t>
      </w:r>
      <w:r>
        <w:rPr>
          <w:b/>
          <w:szCs w:val="28"/>
        </w:rPr>
        <w:t>11.03.2015</w:t>
      </w:r>
      <w:proofErr w:type="gramEnd"/>
    </w:p>
    <w:p w:rsidR="00B073AB" w:rsidRPr="00EE6968" w:rsidRDefault="00B073AB" w:rsidP="00B073AB"/>
    <w:p w:rsidR="00B073AB" w:rsidRDefault="00B073AB" w:rsidP="00B073AB">
      <w:pPr>
        <w:pStyle w:val="NoSpacing"/>
        <w:rPr>
          <w:b/>
          <w:sz w:val="24"/>
          <w:szCs w:val="24"/>
        </w:rPr>
      </w:pPr>
      <w:r>
        <w:rPr>
          <w:b/>
          <w:sz w:val="24"/>
          <w:szCs w:val="24"/>
        </w:rPr>
        <w:t xml:space="preserve">TENDER NO - </w:t>
      </w:r>
      <w:r w:rsidRPr="00B400B4">
        <w:rPr>
          <w:b/>
          <w:sz w:val="24"/>
          <w:szCs w:val="24"/>
        </w:rPr>
        <w:t>KP1/9AA-3/PT/</w:t>
      </w:r>
      <w:r>
        <w:rPr>
          <w:b/>
          <w:sz w:val="24"/>
          <w:szCs w:val="24"/>
        </w:rPr>
        <w:t>61</w:t>
      </w:r>
      <w:r w:rsidRPr="00B400B4">
        <w:rPr>
          <w:b/>
          <w:sz w:val="24"/>
          <w:szCs w:val="24"/>
        </w:rPr>
        <w:t>/14-1</w:t>
      </w:r>
      <w:r>
        <w:rPr>
          <w:b/>
          <w:sz w:val="24"/>
          <w:szCs w:val="24"/>
        </w:rPr>
        <w:t>5</w:t>
      </w:r>
    </w:p>
    <w:p w:rsidR="00B073AB" w:rsidRDefault="00B073AB" w:rsidP="00B073AB">
      <w:pPr>
        <w:pStyle w:val="NoSpacing"/>
        <w:rPr>
          <w:b/>
          <w:iCs/>
          <w:sz w:val="24"/>
          <w:szCs w:val="24"/>
        </w:rPr>
      </w:pPr>
      <w:r w:rsidRPr="00B400B4">
        <w:rPr>
          <w:b/>
          <w:sz w:val="24"/>
          <w:szCs w:val="24"/>
        </w:rPr>
        <w:t xml:space="preserve">TENDER FOR SUPPLY OF </w:t>
      </w:r>
      <w:r>
        <w:rPr>
          <w:b/>
          <w:sz w:val="24"/>
          <w:szCs w:val="24"/>
        </w:rPr>
        <w:t>EARTH RODS COPPER 5’X1/2”</w:t>
      </w:r>
    </w:p>
    <w:p w:rsidR="00B073AB" w:rsidRPr="00B400B4" w:rsidRDefault="00B073AB" w:rsidP="00B073AB">
      <w:pPr>
        <w:spacing w:line="288" w:lineRule="auto"/>
        <w:jc w:val="both"/>
        <w:rPr>
          <w:b/>
          <w:sz w:val="24"/>
        </w:rPr>
      </w:pPr>
    </w:p>
    <w:p w:rsidR="00B073AB" w:rsidRPr="00DD31BD" w:rsidRDefault="00B073AB" w:rsidP="00B073AB">
      <w:pPr>
        <w:spacing w:line="288" w:lineRule="auto"/>
        <w:ind w:left="720" w:hanging="720"/>
        <w:jc w:val="both"/>
        <w:rPr>
          <w:sz w:val="24"/>
        </w:rPr>
      </w:pPr>
      <w:r w:rsidRPr="00DD31BD">
        <w:rPr>
          <w:sz w:val="24"/>
        </w:rPr>
        <w:t xml:space="preserve">1.1 </w:t>
      </w:r>
      <w:r w:rsidRPr="00DD31BD">
        <w:rPr>
          <w:sz w:val="24"/>
        </w:rPr>
        <w:tab/>
        <w:t>Introduction.</w:t>
      </w:r>
    </w:p>
    <w:p w:rsidR="00B073AB" w:rsidRPr="00DD31BD" w:rsidRDefault="00B073AB" w:rsidP="00B073AB">
      <w:pPr>
        <w:spacing w:line="288" w:lineRule="auto"/>
        <w:ind w:left="720"/>
        <w:jc w:val="both"/>
        <w:rPr>
          <w:bCs/>
          <w:sz w:val="24"/>
        </w:rPr>
      </w:pPr>
      <w:r w:rsidRPr="00DD31BD">
        <w:rPr>
          <w:sz w:val="24"/>
        </w:rPr>
        <w:t xml:space="preserve">The Kenya Power &amp; Lighting Company Ltd (KPLC) invites bids from eligible Tenderers for </w:t>
      </w:r>
      <w:r w:rsidRPr="00FE279E">
        <w:rPr>
          <w:b/>
          <w:sz w:val="24"/>
        </w:rPr>
        <w:t xml:space="preserve">Supply of </w:t>
      </w:r>
      <w:r>
        <w:rPr>
          <w:b/>
          <w:sz w:val="24"/>
        </w:rPr>
        <w:t>Earth rods Copper 5’x1/2’’</w:t>
      </w:r>
      <w:r>
        <w:rPr>
          <w:b/>
          <w:bCs/>
          <w:sz w:val="24"/>
        </w:rPr>
        <w:t xml:space="preserve"> </w:t>
      </w:r>
      <w:r w:rsidRPr="00DD31BD">
        <w:rPr>
          <w:sz w:val="24"/>
        </w:rPr>
        <w:t xml:space="preserve">Interested eligible Tenderers may obtain further information from the </w:t>
      </w:r>
      <w:r w:rsidRPr="00DD31BD">
        <w:rPr>
          <w:bCs/>
          <w:sz w:val="24"/>
        </w:rPr>
        <w:t xml:space="preserve">Chief Manager, Supply Chain &amp; Logistics, The Kenya Power &amp; Lighting Company Ltd at </w:t>
      </w:r>
      <w:proofErr w:type="spellStart"/>
      <w:r w:rsidRPr="00DD31BD">
        <w:rPr>
          <w:bCs/>
          <w:sz w:val="24"/>
        </w:rPr>
        <w:t>Stima</w:t>
      </w:r>
      <w:proofErr w:type="spellEnd"/>
      <w:r w:rsidRPr="00DD31BD">
        <w:rPr>
          <w:bCs/>
          <w:sz w:val="24"/>
        </w:rPr>
        <w:t xml:space="preserve"> Plaza, 3</w:t>
      </w:r>
      <w:r w:rsidRPr="00DD31BD">
        <w:rPr>
          <w:bCs/>
          <w:sz w:val="24"/>
          <w:vertAlign w:val="superscript"/>
        </w:rPr>
        <w:t>rd</w:t>
      </w:r>
      <w:r w:rsidRPr="00DD31BD">
        <w:rPr>
          <w:bCs/>
          <w:sz w:val="24"/>
        </w:rPr>
        <w:t xml:space="preserve"> Floor, </w:t>
      </w:r>
      <w:proofErr w:type="spellStart"/>
      <w:r w:rsidRPr="00DD31BD">
        <w:rPr>
          <w:bCs/>
          <w:sz w:val="24"/>
        </w:rPr>
        <w:t>Kolobot</w:t>
      </w:r>
      <w:proofErr w:type="spellEnd"/>
      <w:r w:rsidRPr="00DD31BD">
        <w:rPr>
          <w:bCs/>
          <w:sz w:val="24"/>
        </w:rPr>
        <w:t xml:space="preserve"> Road, and P.O. Box 30099 – 00100 Nairobi, Kenya.</w:t>
      </w:r>
    </w:p>
    <w:p w:rsidR="00B073AB" w:rsidRPr="00DD31BD" w:rsidRDefault="00B073AB" w:rsidP="00B073AB">
      <w:pPr>
        <w:spacing w:line="288" w:lineRule="auto"/>
        <w:ind w:left="-90"/>
        <w:jc w:val="both"/>
        <w:rPr>
          <w:sz w:val="24"/>
        </w:rPr>
      </w:pPr>
      <w:r w:rsidRPr="00DD31BD">
        <w:rPr>
          <w:sz w:val="24"/>
        </w:rPr>
        <w:t xml:space="preserve">   </w:t>
      </w:r>
    </w:p>
    <w:p w:rsidR="00B073AB" w:rsidRPr="00DD31BD" w:rsidRDefault="00B073AB" w:rsidP="00B073AB">
      <w:pPr>
        <w:pStyle w:val="BodyText3"/>
        <w:spacing w:line="288" w:lineRule="auto"/>
        <w:ind w:left="720" w:hanging="720"/>
        <w:jc w:val="both"/>
        <w:rPr>
          <w:u w:val="none"/>
        </w:rPr>
      </w:pPr>
      <w:r w:rsidRPr="00DD31BD">
        <w:rPr>
          <w:u w:val="none"/>
        </w:rPr>
        <w:t xml:space="preserve">1.2 </w:t>
      </w:r>
      <w:r w:rsidRPr="00DD31BD">
        <w:rPr>
          <w:u w:val="none"/>
        </w:rPr>
        <w:tab/>
        <w:t>Obtaining tender documents.</w:t>
      </w:r>
    </w:p>
    <w:p w:rsidR="00B073AB" w:rsidRPr="00DD31BD" w:rsidRDefault="00B073AB" w:rsidP="00B073AB">
      <w:pPr>
        <w:pStyle w:val="BodyText3"/>
        <w:spacing w:line="288" w:lineRule="auto"/>
        <w:ind w:left="720" w:hanging="720"/>
        <w:jc w:val="both"/>
        <w:rPr>
          <w:b/>
          <w:u w:val="none"/>
        </w:rPr>
      </w:pPr>
      <w:r w:rsidRPr="00DD31BD">
        <w:rPr>
          <w:u w:val="none"/>
        </w:rPr>
        <w:t>1.2.1</w:t>
      </w:r>
      <w:r w:rsidRPr="00DD31BD">
        <w:rPr>
          <w:u w:val="none"/>
        </w:rPr>
        <w:tab/>
        <w:t xml:space="preserve">Tender documents detailing the requirements may be obtained from the  </w:t>
      </w:r>
      <w:r>
        <w:rPr>
          <w:b/>
          <w:u w:val="none"/>
          <w:lang w:val="en-GB"/>
        </w:rPr>
        <w:t>General</w:t>
      </w:r>
      <w:r w:rsidRPr="00DD31BD">
        <w:rPr>
          <w:b/>
          <w:u w:val="none"/>
        </w:rPr>
        <w:t xml:space="preserve"> Manager Supply Chain, The Kenya Power &amp; Lighting Company Ltd</w:t>
      </w:r>
      <w:r w:rsidRPr="00DD31BD">
        <w:rPr>
          <w:u w:val="none"/>
        </w:rPr>
        <w:t xml:space="preserve"> </w:t>
      </w:r>
      <w:r w:rsidRPr="00DD31BD">
        <w:rPr>
          <w:b/>
          <w:u w:val="none"/>
        </w:rPr>
        <w:t>on the 3</w:t>
      </w:r>
      <w:r w:rsidRPr="00DD31BD">
        <w:rPr>
          <w:b/>
          <w:u w:val="none"/>
          <w:vertAlign w:val="superscript"/>
        </w:rPr>
        <w:t>rd</w:t>
      </w:r>
      <w:r w:rsidRPr="00DD31BD">
        <w:rPr>
          <w:b/>
          <w:u w:val="none"/>
        </w:rPr>
        <w:t xml:space="preserve"> Floor, </w:t>
      </w:r>
      <w:proofErr w:type="spellStart"/>
      <w:r w:rsidRPr="00DD31BD">
        <w:rPr>
          <w:b/>
          <w:u w:val="none"/>
        </w:rPr>
        <w:t>Stima</w:t>
      </w:r>
      <w:proofErr w:type="spellEnd"/>
      <w:r w:rsidRPr="00DD31BD">
        <w:rPr>
          <w:b/>
          <w:u w:val="none"/>
        </w:rPr>
        <w:t xml:space="preserve"> Plaza, </w:t>
      </w:r>
      <w:proofErr w:type="spellStart"/>
      <w:r w:rsidRPr="00DD31BD">
        <w:rPr>
          <w:b/>
          <w:u w:val="none"/>
        </w:rPr>
        <w:t>Kolobot</w:t>
      </w:r>
      <w:proofErr w:type="spellEnd"/>
      <w:r w:rsidRPr="00DD31BD">
        <w:rPr>
          <w:b/>
          <w:u w:val="none"/>
        </w:rPr>
        <w:t xml:space="preserve"> Road, Nairobi,</w:t>
      </w:r>
      <w:r w:rsidRPr="00DD31BD">
        <w:rPr>
          <w:u w:val="none"/>
        </w:rPr>
        <w:t xml:space="preserve"> on normal working days from Monday to Friday (excluding any public or gazetted holiday) beginning on </w:t>
      </w:r>
      <w:r>
        <w:rPr>
          <w:b/>
          <w:u w:val="none"/>
          <w:lang w:val="en-US"/>
        </w:rPr>
        <w:t>11</w:t>
      </w:r>
      <w:r w:rsidRPr="00432BBE">
        <w:rPr>
          <w:b/>
          <w:u w:val="none"/>
          <w:vertAlign w:val="superscript"/>
          <w:lang w:val="en-US"/>
        </w:rPr>
        <w:t>th</w:t>
      </w:r>
      <w:r>
        <w:rPr>
          <w:b/>
          <w:u w:val="none"/>
          <w:lang w:val="en-US"/>
        </w:rPr>
        <w:t xml:space="preserve"> March,2015 </w:t>
      </w:r>
      <w:r w:rsidRPr="00DD31BD">
        <w:rPr>
          <w:u w:val="none"/>
        </w:rPr>
        <w:t>between</w:t>
      </w:r>
      <w:r w:rsidRPr="00DD31BD">
        <w:rPr>
          <w:b/>
          <w:u w:val="none"/>
        </w:rPr>
        <w:t xml:space="preserve"> 9.00 a.m. &amp; 12.00 p.m.</w:t>
      </w:r>
      <w:r w:rsidRPr="00DD31BD">
        <w:rPr>
          <w:u w:val="none"/>
        </w:rPr>
        <w:t xml:space="preserve"> and </w:t>
      </w:r>
      <w:r w:rsidRPr="00DD31BD">
        <w:rPr>
          <w:b/>
          <w:u w:val="none"/>
        </w:rPr>
        <w:t>2.00 p.m. &amp; 4.00 p.m.</w:t>
      </w:r>
      <w:r w:rsidRPr="00DD31BD">
        <w:rPr>
          <w:u w:val="none"/>
        </w:rPr>
        <w:t xml:space="preserve"> upon payment of a non–refundable fee of Kenya Shillings </w:t>
      </w:r>
      <w:r w:rsidRPr="00DD31BD">
        <w:rPr>
          <w:u w:val="none"/>
          <w:lang w:val="en-US"/>
        </w:rPr>
        <w:t>One</w:t>
      </w:r>
      <w:r w:rsidRPr="00DD31BD">
        <w:rPr>
          <w:u w:val="none"/>
        </w:rPr>
        <w:t xml:space="preserve"> Thousand Only (</w:t>
      </w:r>
      <w:proofErr w:type="spellStart"/>
      <w:r w:rsidRPr="00DD31BD">
        <w:rPr>
          <w:b/>
          <w:u w:val="none"/>
        </w:rPr>
        <w:t>KSh</w:t>
      </w:r>
      <w:proofErr w:type="spellEnd"/>
      <w:r w:rsidRPr="00DD31BD">
        <w:rPr>
          <w:b/>
          <w:u w:val="none"/>
        </w:rPr>
        <w:t xml:space="preserve">. </w:t>
      </w:r>
      <w:r w:rsidRPr="00DD31BD">
        <w:rPr>
          <w:b/>
          <w:u w:val="none"/>
          <w:lang w:val="en-US"/>
        </w:rPr>
        <w:t>1</w:t>
      </w:r>
      <w:r w:rsidRPr="00DD31BD">
        <w:rPr>
          <w:b/>
          <w:u w:val="none"/>
        </w:rPr>
        <w:t xml:space="preserve">,000/=) </w:t>
      </w:r>
      <w:r w:rsidRPr="00DD31BD">
        <w:rPr>
          <w:u w:val="none"/>
        </w:rPr>
        <w:t>or the equivalent amount in United States Dollars (USD) using the selling exchange rate ruling at the date of the tender document purchase provided by the Central Bank of Kenya (See Central Bank of Kenya website-www.centralbank.go.ke.</w:t>
      </w:r>
      <w:r w:rsidRPr="00DD31BD">
        <w:rPr>
          <w:b/>
          <w:u w:val="none"/>
        </w:rPr>
        <w:t xml:space="preserve"> </w:t>
      </w:r>
      <w:r w:rsidRPr="00DD31BD">
        <w:rPr>
          <w:u w:val="none"/>
        </w:rPr>
        <w:t>Payment shall be made in cash or by Bankers Cheque at the 1</w:t>
      </w:r>
      <w:r w:rsidRPr="00DD31BD">
        <w:rPr>
          <w:u w:val="none"/>
          <w:vertAlign w:val="superscript"/>
        </w:rPr>
        <w:t>st</w:t>
      </w:r>
      <w:r w:rsidRPr="00DD31BD">
        <w:rPr>
          <w:u w:val="none"/>
        </w:rPr>
        <w:t xml:space="preserve"> Floor of </w:t>
      </w:r>
      <w:proofErr w:type="spellStart"/>
      <w:r w:rsidRPr="00DD31BD">
        <w:rPr>
          <w:u w:val="none"/>
        </w:rPr>
        <w:t>Stima</w:t>
      </w:r>
      <w:proofErr w:type="spellEnd"/>
      <w:r w:rsidRPr="00DD31BD">
        <w:rPr>
          <w:u w:val="none"/>
        </w:rPr>
        <w:t xml:space="preserve"> Plaza, </w:t>
      </w:r>
      <w:proofErr w:type="spellStart"/>
      <w:r w:rsidRPr="00DD31BD">
        <w:rPr>
          <w:u w:val="none"/>
        </w:rPr>
        <w:t>Kolobot</w:t>
      </w:r>
      <w:proofErr w:type="spellEnd"/>
      <w:r w:rsidRPr="00DD31BD">
        <w:rPr>
          <w:u w:val="none"/>
        </w:rPr>
        <w:t xml:space="preserve"> Road, Nairobi, Kenya</w:t>
      </w:r>
      <w:r w:rsidRPr="00DD31BD">
        <w:rPr>
          <w:b/>
          <w:u w:val="none"/>
        </w:rPr>
        <w:t xml:space="preserve">. </w:t>
      </w:r>
    </w:p>
    <w:p w:rsidR="00B073AB" w:rsidRPr="00DD31BD" w:rsidRDefault="00B073AB" w:rsidP="00B073AB">
      <w:pPr>
        <w:pStyle w:val="BodyText3"/>
        <w:spacing w:line="288" w:lineRule="auto"/>
        <w:ind w:left="720" w:hanging="720"/>
        <w:jc w:val="both"/>
        <w:rPr>
          <w:b/>
          <w:u w:val="none"/>
        </w:rPr>
      </w:pPr>
      <w:r w:rsidRPr="00DD31BD">
        <w:rPr>
          <w:b/>
          <w:u w:val="none"/>
        </w:rPr>
        <w:tab/>
      </w:r>
    </w:p>
    <w:p w:rsidR="00B073AB" w:rsidRPr="00DD31BD" w:rsidRDefault="00B073AB" w:rsidP="00B073AB">
      <w:pPr>
        <w:pStyle w:val="BodyText3"/>
        <w:spacing w:line="288" w:lineRule="auto"/>
        <w:ind w:left="720" w:hanging="720"/>
        <w:jc w:val="both"/>
        <w:rPr>
          <w:u w:val="none"/>
          <w:lang w:val="en-US"/>
        </w:rPr>
      </w:pPr>
      <w:r w:rsidRPr="00DD31BD">
        <w:rPr>
          <w:b/>
          <w:u w:val="none"/>
        </w:rPr>
        <w:t>1.2.2</w:t>
      </w:r>
      <w:r w:rsidRPr="00DD31BD">
        <w:rPr>
          <w:b/>
          <w:u w:val="none"/>
        </w:rPr>
        <w:tab/>
      </w:r>
      <w:r w:rsidRPr="00DD31BD">
        <w:rPr>
          <w:u w:val="none"/>
        </w:rPr>
        <w:t>Prospective bidders may also download the tender document from KPLC’s website (</w:t>
      </w:r>
      <w:hyperlink r:id="rId10" w:history="1">
        <w:r w:rsidRPr="00DD31BD">
          <w:rPr>
            <w:rStyle w:val="Hyperlink"/>
          </w:rPr>
          <w:t>www.kenyapower.co.ke</w:t>
        </w:r>
      </w:hyperlink>
      <w:r w:rsidRPr="00DD31BD">
        <w:rPr>
          <w:u w:val="none"/>
        </w:rPr>
        <w:t xml:space="preserve">) free of charge. </w:t>
      </w:r>
    </w:p>
    <w:p w:rsidR="00B073AB" w:rsidRPr="00DD31BD" w:rsidRDefault="00B073AB" w:rsidP="00B073AB">
      <w:pPr>
        <w:pStyle w:val="BodyText3"/>
        <w:spacing w:line="288" w:lineRule="auto"/>
        <w:jc w:val="both"/>
        <w:rPr>
          <w:b/>
          <w:u w:val="none"/>
          <w:lang w:val="en-US"/>
        </w:rPr>
      </w:pPr>
    </w:p>
    <w:p w:rsidR="00B073AB" w:rsidRPr="00DD31BD" w:rsidRDefault="00B073AB" w:rsidP="00B073AB">
      <w:pPr>
        <w:pStyle w:val="BodyText3"/>
        <w:spacing w:line="288" w:lineRule="auto"/>
        <w:ind w:left="720" w:hanging="720"/>
        <w:jc w:val="both"/>
        <w:rPr>
          <w:u w:val="none"/>
        </w:rPr>
      </w:pPr>
      <w:r w:rsidRPr="00DD31BD">
        <w:rPr>
          <w:u w:val="none"/>
        </w:rPr>
        <w:t xml:space="preserve">1.3 </w:t>
      </w:r>
      <w:r w:rsidRPr="00DD31BD">
        <w:rPr>
          <w:u w:val="none"/>
        </w:rPr>
        <w:tab/>
        <w:t xml:space="preserve">Submission of Tender documents </w:t>
      </w:r>
    </w:p>
    <w:p w:rsidR="00B073AB" w:rsidRPr="00DD31BD" w:rsidRDefault="00B073AB" w:rsidP="00B073AB">
      <w:pPr>
        <w:pStyle w:val="BodyText3"/>
        <w:spacing w:line="288" w:lineRule="auto"/>
        <w:ind w:left="720" w:hanging="720"/>
        <w:jc w:val="both"/>
        <w:rPr>
          <w:b/>
        </w:rPr>
      </w:pPr>
      <w:r w:rsidRPr="00DD31BD">
        <w:rPr>
          <w:b/>
          <w:u w:val="none"/>
        </w:rPr>
        <w:tab/>
      </w:r>
    </w:p>
    <w:p w:rsidR="00B073AB" w:rsidRPr="00EA1F9F" w:rsidRDefault="00B073AB" w:rsidP="00B073AB">
      <w:pPr>
        <w:spacing w:line="288" w:lineRule="auto"/>
        <w:ind w:left="720" w:hanging="720"/>
        <w:jc w:val="both"/>
        <w:rPr>
          <w:b/>
          <w:bCs/>
          <w:sz w:val="24"/>
          <w:u w:val="single"/>
        </w:rPr>
      </w:pPr>
      <w:r w:rsidRPr="00DD31BD">
        <w:rPr>
          <w:sz w:val="24"/>
        </w:rPr>
        <w:tab/>
        <w:t>Completed Tenders are to be enclosed in plain sealed envelopes marked</w:t>
      </w:r>
      <w:r>
        <w:rPr>
          <w:sz w:val="24"/>
        </w:rPr>
        <w:t xml:space="preserve"> </w:t>
      </w:r>
      <w:r w:rsidRPr="00FE279E">
        <w:rPr>
          <w:b/>
          <w:sz w:val="24"/>
        </w:rPr>
        <w:t>KP1/9AA-3/ST/</w:t>
      </w:r>
      <w:r>
        <w:rPr>
          <w:b/>
          <w:sz w:val="24"/>
        </w:rPr>
        <w:t>61/</w:t>
      </w:r>
      <w:r w:rsidRPr="00FE279E">
        <w:rPr>
          <w:b/>
          <w:sz w:val="24"/>
        </w:rPr>
        <w:t>14-</w:t>
      </w:r>
      <w:r>
        <w:rPr>
          <w:b/>
          <w:sz w:val="24"/>
        </w:rPr>
        <w:t>15</w:t>
      </w:r>
      <w:r w:rsidRPr="00FE279E">
        <w:rPr>
          <w:b/>
          <w:sz w:val="24"/>
        </w:rPr>
        <w:t xml:space="preserve"> S</w:t>
      </w:r>
      <w:r>
        <w:rPr>
          <w:b/>
          <w:sz w:val="24"/>
        </w:rPr>
        <w:t>upply of Earth Rods 5’x1/2’’</w:t>
      </w:r>
      <w:r w:rsidRPr="00DD31BD">
        <w:rPr>
          <w:sz w:val="24"/>
        </w:rPr>
        <w:t xml:space="preserve">addressed and deposited in the Company Secretary’s Office located at KPLC </w:t>
      </w:r>
      <w:r w:rsidRPr="00DD31BD">
        <w:rPr>
          <w:bCs/>
          <w:sz w:val="24"/>
        </w:rPr>
        <w:t xml:space="preserve">premises, </w:t>
      </w:r>
      <w:proofErr w:type="spellStart"/>
      <w:r w:rsidRPr="00DD31BD">
        <w:rPr>
          <w:bCs/>
          <w:sz w:val="24"/>
        </w:rPr>
        <w:t>Stima</w:t>
      </w:r>
      <w:proofErr w:type="spellEnd"/>
      <w:r w:rsidRPr="00DD31BD">
        <w:rPr>
          <w:bCs/>
          <w:sz w:val="24"/>
        </w:rPr>
        <w:t xml:space="preserve"> Plaza, 7th Floor, and </w:t>
      </w:r>
      <w:proofErr w:type="spellStart"/>
      <w:r w:rsidRPr="00DD31BD">
        <w:rPr>
          <w:bCs/>
          <w:sz w:val="24"/>
        </w:rPr>
        <w:t>Kolobot</w:t>
      </w:r>
      <w:proofErr w:type="spellEnd"/>
      <w:r w:rsidRPr="00DD31BD">
        <w:rPr>
          <w:bCs/>
          <w:sz w:val="24"/>
        </w:rPr>
        <w:t xml:space="preserve"> Road, Nairobi, Kenya </w:t>
      </w:r>
      <w:r w:rsidRPr="00DD31BD">
        <w:rPr>
          <w:sz w:val="24"/>
        </w:rPr>
        <w:t xml:space="preserve">so as to be received on or before </w:t>
      </w:r>
      <w:r>
        <w:rPr>
          <w:b/>
          <w:bCs/>
          <w:sz w:val="24"/>
          <w:u w:val="single"/>
        </w:rPr>
        <w:t>9</w:t>
      </w:r>
      <w:r w:rsidRPr="00301388">
        <w:rPr>
          <w:b/>
          <w:bCs/>
          <w:sz w:val="24"/>
          <w:u w:val="single"/>
          <w:vertAlign w:val="superscript"/>
        </w:rPr>
        <w:t>TH</w:t>
      </w:r>
      <w:r>
        <w:rPr>
          <w:b/>
          <w:bCs/>
          <w:sz w:val="24"/>
          <w:u w:val="single"/>
        </w:rPr>
        <w:t xml:space="preserve"> APRIL</w:t>
      </w:r>
      <w:r w:rsidRPr="007B78E4">
        <w:rPr>
          <w:b/>
          <w:sz w:val="24"/>
          <w:u w:val="single"/>
        </w:rPr>
        <w:t xml:space="preserve"> at 10.00AM</w:t>
      </w:r>
    </w:p>
    <w:p w:rsidR="00B073AB" w:rsidRDefault="00B073AB" w:rsidP="00B073AB">
      <w:pPr>
        <w:spacing w:line="288" w:lineRule="auto"/>
        <w:jc w:val="both"/>
        <w:rPr>
          <w:b/>
          <w:sz w:val="24"/>
          <w:u w:val="single"/>
        </w:rPr>
      </w:pPr>
    </w:p>
    <w:p w:rsidR="00B073AB" w:rsidRDefault="00B073AB" w:rsidP="00B073AB">
      <w:pPr>
        <w:spacing w:line="288" w:lineRule="auto"/>
        <w:jc w:val="both"/>
        <w:rPr>
          <w:b/>
          <w:sz w:val="24"/>
          <w:u w:val="single"/>
        </w:rPr>
      </w:pPr>
    </w:p>
    <w:p w:rsidR="00B073AB" w:rsidRPr="00C55782" w:rsidRDefault="00B073AB" w:rsidP="00B073AB">
      <w:pPr>
        <w:spacing w:line="288" w:lineRule="auto"/>
        <w:ind w:left="720" w:hanging="720"/>
        <w:jc w:val="both"/>
        <w:rPr>
          <w:sz w:val="24"/>
        </w:rPr>
      </w:pPr>
      <w:r w:rsidRPr="00C55782">
        <w:rPr>
          <w:sz w:val="24"/>
        </w:rPr>
        <w:t>1.4</w:t>
      </w:r>
      <w:r w:rsidRPr="00C55782">
        <w:rPr>
          <w:sz w:val="24"/>
        </w:rPr>
        <w:tab/>
        <w:t>Prices</w:t>
      </w:r>
    </w:p>
    <w:p w:rsidR="00B073AB" w:rsidRPr="003D6AD3" w:rsidRDefault="00B073AB" w:rsidP="00B073AB">
      <w:pPr>
        <w:spacing w:line="288" w:lineRule="auto"/>
        <w:ind w:left="720"/>
        <w:jc w:val="both"/>
        <w:rPr>
          <w:sz w:val="24"/>
        </w:rPr>
      </w:pPr>
      <w:r w:rsidRPr="00C55782">
        <w:rPr>
          <w:sz w:val="24"/>
        </w:rPr>
        <w:t>Offered Price should be inclusive of all taxes,</w:t>
      </w:r>
      <w:r>
        <w:rPr>
          <w:sz w:val="24"/>
        </w:rPr>
        <w:t xml:space="preserve"> </w:t>
      </w:r>
      <w:r w:rsidRPr="00C55782">
        <w:rPr>
          <w:sz w:val="24"/>
        </w:rPr>
        <w:t xml:space="preserve">duties, levies and delivery costs </w:t>
      </w:r>
      <w:r w:rsidRPr="00C55782">
        <w:rPr>
          <w:sz w:val="24"/>
          <w:szCs w:val="24"/>
        </w:rPr>
        <w:t>to the premises (where applicable) of KPLC or other specified site must be in Kenya</w:t>
      </w:r>
      <w:r w:rsidRPr="00C55782">
        <w:rPr>
          <w:sz w:val="24"/>
        </w:rPr>
        <w:t xml:space="preserve"> Shillings </w:t>
      </w:r>
      <w:r w:rsidRPr="00C55782">
        <w:rPr>
          <w:sz w:val="24"/>
        </w:rPr>
        <w:lastRenderedPageBreak/>
        <w:t xml:space="preserve">or a freely convertible currency in Kenya and shall remain valid for one hundred and twenty (120) days from the closing date of the tender. </w:t>
      </w:r>
    </w:p>
    <w:p w:rsidR="00B073AB" w:rsidRPr="0064574E" w:rsidRDefault="00B073AB" w:rsidP="00B073AB">
      <w:pPr>
        <w:spacing w:line="288" w:lineRule="auto"/>
        <w:ind w:left="720"/>
        <w:jc w:val="both"/>
        <w:rPr>
          <w:sz w:val="24"/>
          <w:highlight w:val="yellow"/>
        </w:rPr>
      </w:pPr>
    </w:p>
    <w:p w:rsidR="00B073AB" w:rsidRPr="00DD31BD" w:rsidRDefault="00B073AB" w:rsidP="00B073AB">
      <w:pPr>
        <w:spacing w:line="288" w:lineRule="auto"/>
        <w:jc w:val="both"/>
        <w:rPr>
          <w:sz w:val="24"/>
        </w:rPr>
      </w:pPr>
      <w:r w:rsidRPr="00DD31BD">
        <w:rPr>
          <w:sz w:val="24"/>
        </w:rPr>
        <w:t xml:space="preserve">1.5 </w:t>
      </w:r>
      <w:r w:rsidRPr="00DD31BD">
        <w:rPr>
          <w:sz w:val="24"/>
        </w:rPr>
        <w:tab/>
        <w:t>Opening of submitted Tenders</w:t>
      </w:r>
    </w:p>
    <w:p w:rsidR="00B073AB" w:rsidRPr="00DD31BD" w:rsidRDefault="00B073AB" w:rsidP="00B073AB">
      <w:pPr>
        <w:spacing w:line="288" w:lineRule="auto"/>
        <w:ind w:left="720" w:hanging="720"/>
        <w:jc w:val="both"/>
        <w:rPr>
          <w:sz w:val="24"/>
        </w:rPr>
      </w:pPr>
      <w:r w:rsidRPr="00DD31BD">
        <w:rPr>
          <w:sz w:val="24"/>
        </w:rPr>
        <w:tab/>
        <w:t xml:space="preserve">Tenders will be opened promptly thereafter in the presence of the Tenderer’s or their representatives who choose to attend in KPLC Auditorium at </w:t>
      </w:r>
      <w:proofErr w:type="spellStart"/>
      <w:r w:rsidRPr="00DD31BD">
        <w:rPr>
          <w:sz w:val="24"/>
        </w:rPr>
        <w:t>Stima</w:t>
      </w:r>
      <w:proofErr w:type="spellEnd"/>
      <w:r w:rsidRPr="00DD31BD">
        <w:rPr>
          <w:sz w:val="24"/>
        </w:rPr>
        <w:t xml:space="preserve"> Plaza, </w:t>
      </w:r>
      <w:proofErr w:type="spellStart"/>
      <w:r w:rsidRPr="00DD31BD">
        <w:rPr>
          <w:sz w:val="24"/>
        </w:rPr>
        <w:t>Kolobot</w:t>
      </w:r>
      <w:proofErr w:type="spellEnd"/>
      <w:r w:rsidRPr="00DD31BD">
        <w:rPr>
          <w:sz w:val="24"/>
        </w:rPr>
        <w:t xml:space="preserve"> Road, Parklands, Nairobi.</w:t>
      </w:r>
    </w:p>
    <w:p w:rsidR="00B073AB" w:rsidRDefault="00B073AB" w:rsidP="00B073AB">
      <w:pPr>
        <w:spacing w:line="288" w:lineRule="auto"/>
        <w:jc w:val="both"/>
        <w:rPr>
          <w:b/>
          <w:sz w:val="24"/>
          <w:szCs w:val="24"/>
          <w:u w:val="single"/>
        </w:rPr>
      </w:pPr>
    </w:p>
    <w:p w:rsidR="00B073AB" w:rsidRPr="0007713B" w:rsidRDefault="00B073AB" w:rsidP="00B073AB">
      <w:pPr>
        <w:spacing w:line="288" w:lineRule="auto"/>
        <w:ind w:left="720" w:hanging="720"/>
        <w:jc w:val="both"/>
        <w:rPr>
          <w:iCs/>
          <w:sz w:val="24"/>
          <w:szCs w:val="24"/>
        </w:rPr>
      </w:pPr>
      <w:r w:rsidRPr="0007713B">
        <w:rPr>
          <w:iCs/>
          <w:sz w:val="24"/>
          <w:szCs w:val="24"/>
        </w:rPr>
        <w:t xml:space="preserve">*1.6 </w:t>
      </w:r>
      <w:r w:rsidRPr="0007713B">
        <w:rPr>
          <w:iCs/>
          <w:sz w:val="24"/>
          <w:szCs w:val="24"/>
        </w:rPr>
        <w:tab/>
      </w:r>
      <w:proofErr w:type="gramStart"/>
      <w:r w:rsidRPr="00AA380F">
        <w:rPr>
          <w:iCs/>
          <w:sz w:val="24"/>
          <w:szCs w:val="24"/>
        </w:rPr>
        <w:t>There</w:t>
      </w:r>
      <w:proofErr w:type="gramEnd"/>
      <w:r w:rsidRPr="00AA380F">
        <w:rPr>
          <w:iCs/>
          <w:sz w:val="24"/>
          <w:szCs w:val="24"/>
        </w:rPr>
        <w:t xml:space="preserve"> will be a pre-bid meeting to be held at KPLC’s </w:t>
      </w:r>
      <w:r w:rsidRPr="00AA380F">
        <w:rPr>
          <w:bCs/>
          <w:iCs/>
          <w:sz w:val="24"/>
          <w:szCs w:val="24"/>
        </w:rPr>
        <w:t xml:space="preserve">premises, </w:t>
      </w:r>
      <w:proofErr w:type="spellStart"/>
      <w:r w:rsidRPr="00AA380F">
        <w:rPr>
          <w:bCs/>
          <w:iCs/>
          <w:sz w:val="24"/>
          <w:szCs w:val="24"/>
        </w:rPr>
        <w:t>Stima</w:t>
      </w:r>
      <w:proofErr w:type="spellEnd"/>
      <w:r w:rsidRPr="00AA380F">
        <w:rPr>
          <w:bCs/>
          <w:iCs/>
          <w:sz w:val="24"/>
          <w:szCs w:val="24"/>
        </w:rPr>
        <w:t xml:space="preserve"> Plaza, Auditorium, </w:t>
      </w:r>
      <w:proofErr w:type="spellStart"/>
      <w:r w:rsidRPr="00AA380F">
        <w:rPr>
          <w:bCs/>
          <w:iCs/>
          <w:sz w:val="24"/>
          <w:szCs w:val="24"/>
        </w:rPr>
        <w:t>Kolobot</w:t>
      </w:r>
      <w:proofErr w:type="spellEnd"/>
      <w:r w:rsidRPr="00AA380F">
        <w:rPr>
          <w:bCs/>
          <w:iCs/>
          <w:sz w:val="24"/>
          <w:szCs w:val="24"/>
        </w:rPr>
        <w:t xml:space="preserve"> Road, Nairobi, Kenya at </w:t>
      </w:r>
      <w:r w:rsidRPr="00280EA5">
        <w:rPr>
          <w:b/>
          <w:bCs/>
          <w:iCs/>
          <w:sz w:val="24"/>
          <w:szCs w:val="24"/>
          <w:u w:val="single"/>
        </w:rPr>
        <w:t>10.00 AM</w:t>
      </w:r>
      <w:r w:rsidRPr="00AA380F">
        <w:rPr>
          <w:b/>
          <w:bCs/>
          <w:iCs/>
          <w:sz w:val="24"/>
          <w:szCs w:val="24"/>
        </w:rPr>
        <w:t xml:space="preserve">. </w:t>
      </w:r>
      <w:proofErr w:type="gramStart"/>
      <w:r w:rsidRPr="00280EA5">
        <w:rPr>
          <w:bCs/>
          <w:iCs/>
          <w:sz w:val="24"/>
          <w:szCs w:val="24"/>
        </w:rPr>
        <w:t>on</w:t>
      </w:r>
      <w:proofErr w:type="gramEnd"/>
      <w:r w:rsidRPr="005D4C8A">
        <w:rPr>
          <w:b/>
          <w:bCs/>
          <w:iCs/>
          <w:sz w:val="24"/>
          <w:szCs w:val="24"/>
        </w:rPr>
        <w:t xml:space="preserve"> </w:t>
      </w:r>
      <w:r>
        <w:rPr>
          <w:b/>
          <w:bCs/>
          <w:iCs/>
          <w:sz w:val="24"/>
          <w:szCs w:val="24"/>
          <w:u w:val="single"/>
        </w:rPr>
        <w:t>17</w:t>
      </w:r>
      <w:r w:rsidRPr="00511189">
        <w:rPr>
          <w:b/>
          <w:bCs/>
          <w:iCs/>
          <w:sz w:val="24"/>
          <w:szCs w:val="24"/>
          <w:u w:val="single"/>
          <w:vertAlign w:val="superscript"/>
        </w:rPr>
        <w:t>th</w:t>
      </w:r>
      <w:r>
        <w:rPr>
          <w:b/>
          <w:bCs/>
          <w:iCs/>
          <w:sz w:val="24"/>
          <w:szCs w:val="24"/>
          <w:u w:val="single"/>
        </w:rPr>
        <w:t xml:space="preserve"> March,2015</w:t>
      </w:r>
    </w:p>
    <w:p w:rsidR="00B073AB" w:rsidRDefault="00B073AB" w:rsidP="00B073AB">
      <w:pPr>
        <w:spacing w:line="288" w:lineRule="auto"/>
        <w:rPr>
          <w:b/>
          <w:sz w:val="24"/>
          <w:szCs w:val="24"/>
          <w:u w:val="single"/>
        </w:rPr>
      </w:pPr>
    </w:p>
    <w:p w:rsidR="00B073AB" w:rsidRDefault="00B073AB" w:rsidP="00B073AB">
      <w:pPr>
        <w:spacing w:line="288" w:lineRule="auto"/>
        <w:ind w:left="720" w:firstLine="720"/>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Default="00B073AB" w:rsidP="00B073AB">
      <w:pPr>
        <w:spacing w:line="288" w:lineRule="auto"/>
        <w:rPr>
          <w:b/>
          <w:sz w:val="24"/>
          <w:szCs w:val="24"/>
          <w:u w:val="single"/>
        </w:rPr>
      </w:pPr>
    </w:p>
    <w:p w:rsidR="00B073AB" w:rsidRPr="00DD31BD" w:rsidRDefault="00B073AB" w:rsidP="00B073AB">
      <w:pPr>
        <w:spacing w:line="288" w:lineRule="auto"/>
        <w:ind w:left="720" w:firstLine="720"/>
        <w:rPr>
          <w:b/>
          <w:sz w:val="24"/>
          <w:szCs w:val="24"/>
        </w:rPr>
      </w:pPr>
      <w:r w:rsidRPr="00DD31BD">
        <w:rPr>
          <w:b/>
          <w:sz w:val="24"/>
          <w:szCs w:val="24"/>
          <w:u w:val="single"/>
        </w:rPr>
        <w:lastRenderedPageBreak/>
        <w:t>SECTION II - TENDER SUBMISSION CHECKLIST</w:t>
      </w:r>
    </w:p>
    <w:p w:rsidR="00B073AB" w:rsidRPr="00DD31BD" w:rsidRDefault="00B073AB" w:rsidP="00B073AB">
      <w:pPr>
        <w:tabs>
          <w:tab w:val="left" w:pos="5115"/>
        </w:tabs>
        <w:spacing w:line="288" w:lineRule="auto"/>
        <w:ind w:left="-90"/>
        <w:jc w:val="center"/>
        <w:rPr>
          <w:sz w:val="24"/>
          <w:szCs w:val="24"/>
        </w:rPr>
      </w:pPr>
    </w:p>
    <w:p w:rsidR="00B073AB" w:rsidRPr="00E42E4F" w:rsidRDefault="00B073AB" w:rsidP="00B073AB">
      <w:pPr>
        <w:spacing w:line="288" w:lineRule="auto"/>
        <w:jc w:val="both"/>
        <w:rPr>
          <w:b/>
          <w:sz w:val="24"/>
          <w:szCs w:val="24"/>
        </w:rPr>
      </w:pPr>
      <w:r>
        <w:rPr>
          <w:b/>
          <w:sz w:val="24"/>
          <w:szCs w:val="24"/>
        </w:rPr>
        <w:t xml:space="preserve">PART A – TENDER SUBMISSION: FINANCIAL </w:t>
      </w:r>
      <w:r w:rsidRPr="003A7BB7">
        <w:rPr>
          <w:b/>
          <w:sz w:val="24"/>
          <w:szCs w:val="24"/>
        </w:rPr>
        <w:t xml:space="preserve">AND NON FINANCIAL </w:t>
      </w:r>
      <w:r>
        <w:rPr>
          <w:b/>
          <w:sz w:val="24"/>
          <w:szCs w:val="24"/>
        </w:rPr>
        <w:t>PROPOSALS</w:t>
      </w:r>
    </w:p>
    <w:p w:rsidR="00B073AB" w:rsidRDefault="00B073AB" w:rsidP="00B073AB">
      <w:pPr>
        <w:spacing w:line="288" w:lineRule="auto"/>
        <w:jc w:val="both"/>
        <w:rPr>
          <w:b/>
          <w:sz w:val="24"/>
          <w:szCs w:val="24"/>
        </w:rPr>
      </w:pPr>
    </w:p>
    <w:p w:rsidR="00B073AB" w:rsidRPr="00E42E4F" w:rsidRDefault="00B073AB" w:rsidP="00B073AB">
      <w:pPr>
        <w:spacing w:line="288" w:lineRule="auto"/>
        <w:jc w:val="both"/>
        <w:rPr>
          <w:b/>
          <w:sz w:val="24"/>
          <w:szCs w:val="24"/>
        </w:rPr>
      </w:pPr>
      <w:r w:rsidRPr="00E42E4F">
        <w:rPr>
          <w:b/>
          <w:sz w:val="24"/>
          <w:szCs w:val="24"/>
        </w:rPr>
        <w:t xml:space="preserve">VOLUME </w:t>
      </w:r>
      <w:r>
        <w:rPr>
          <w:b/>
          <w:sz w:val="24"/>
          <w:szCs w:val="24"/>
        </w:rPr>
        <w:t>I</w:t>
      </w:r>
      <w:r w:rsidRPr="00E42E4F">
        <w:rPr>
          <w:b/>
          <w:sz w:val="24"/>
          <w:szCs w:val="24"/>
        </w:rPr>
        <w:t xml:space="preserve"> - </w:t>
      </w:r>
      <w:r>
        <w:rPr>
          <w:b/>
          <w:sz w:val="24"/>
          <w:szCs w:val="24"/>
        </w:rPr>
        <w:t>F</w:t>
      </w:r>
      <w:r w:rsidRPr="00E42E4F">
        <w:rPr>
          <w:b/>
          <w:sz w:val="24"/>
          <w:szCs w:val="24"/>
        </w:rPr>
        <w:t>INANCIAL PROPOSAL</w:t>
      </w:r>
    </w:p>
    <w:p w:rsidR="00B073AB" w:rsidRDefault="00B073AB" w:rsidP="00B073AB">
      <w:pPr>
        <w:spacing w:line="288" w:lineRule="auto"/>
        <w:jc w:val="both"/>
        <w:rPr>
          <w:b/>
          <w:sz w:val="24"/>
          <w:szCs w:val="24"/>
        </w:rPr>
      </w:pPr>
    </w:p>
    <w:p w:rsidR="00B073AB" w:rsidRDefault="00B073AB" w:rsidP="00B073AB">
      <w:pPr>
        <w:spacing w:line="288" w:lineRule="auto"/>
        <w:ind w:left="-90"/>
        <w:jc w:val="both"/>
        <w:rPr>
          <w:b/>
          <w:sz w:val="24"/>
          <w:szCs w:val="24"/>
        </w:rPr>
      </w:pPr>
      <w:r w:rsidRPr="00DD31BD">
        <w:rPr>
          <w:b/>
          <w:sz w:val="24"/>
          <w:szCs w:val="24"/>
        </w:rPr>
        <w:t xml:space="preserve">This order and arrangement must be adhered to while submitting the tender and shall be considered as the Tender Submission Format, Financial. </w:t>
      </w:r>
    </w:p>
    <w:p w:rsidR="00B073AB" w:rsidRDefault="00B073AB" w:rsidP="00B073AB">
      <w:pPr>
        <w:spacing w:line="288" w:lineRule="auto"/>
        <w:ind w:left="-90"/>
        <w:jc w:val="both"/>
        <w:rPr>
          <w:b/>
          <w:sz w:val="24"/>
          <w:szCs w:val="24"/>
        </w:rPr>
      </w:pPr>
    </w:p>
    <w:p w:rsidR="00B073AB" w:rsidRPr="00DD31BD" w:rsidRDefault="00B073AB" w:rsidP="00B073AB">
      <w:pPr>
        <w:spacing w:line="288" w:lineRule="auto"/>
        <w:ind w:left="-90"/>
        <w:jc w:val="both"/>
        <w:rPr>
          <w:b/>
          <w:sz w:val="24"/>
          <w:szCs w:val="24"/>
        </w:rPr>
      </w:pPr>
      <w:r w:rsidRPr="00DD31BD">
        <w:rPr>
          <w:b/>
          <w:sz w:val="24"/>
          <w:szCs w:val="24"/>
        </w:rPr>
        <w:t xml:space="preserve">Tenderers shall tick against each item indicating that they have provided it.  </w:t>
      </w:r>
    </w:p>
    <w:p w:rsidR="00B073AB" w:rsidRDefault="00B073AB" w:rsidP="00B073AB">
      <w:pPr>
        <w:spacing w:line="288" w:lineRule="auto"/>
        <w:ind w:left="-90"/>
        <w:jc w:val="both"/>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6570"/>
        <w:gridCol w:w="1620"/>
      </w:tblGrid>
      <w:tr w:rsidR="00B073AB" w:rsidRPr="00DD31BD" w:rsidTr="00927514">
        <w:tc>
          <w:tcPr>
            <w:tcW w:w="592" w:type="dxa"/>
          </w:tcPr>
          <w:p w:rsidR="00B073AB" w:rsidRPr="00DD31BD" w:rsidRDefault="00B073AB" w:rsidP="00927514">
            <w:pPr>
              <w:spacing w:line="288" w:lineRule="auto"/>
              <w:ind w:left="-90"/>
              <w:jc w:val="both"/>
              <w:rPr>
                <w:b/>
                <w:bCs/>
                <w:sz w:val="24"/>
                <w:szCs w:val="24"/>
              </w:rPr>
            </w:pPr>
            <w:r w:rsidRPr="00DD31BD">
              <w:rPr>
                <w:b/>
                <w:bCs/>
                <w:sz w:val="24"/>
                <w:szCs w:val="24"/>
              </w:rPr>
              <w:t xml:space="preserve">No. </w:t>
            </w:r>
          </w:p>
        </w:tc>
        <w:tc>
          <w:tcPr>
            <w:tcW w:w="6570" w:type="dxa"/>
          </w:tcPr>
          <w:p w:rsidR="00B073AB" w:rsidRPr="00DD31BD" w:rsidRDefault="00B073AB" w:rsidP="00927514">
            <w:pPr>
              <w:spacing w:line="288" w:lineRule="auto"/>
              <w:ind w:left="-90"/>
              <w:jc w:val="both"/>
              <w:rPr>
                <w:b/>
                <w:bCs/>
                <w:sz w:val="24"/>
                <w:szCs w:val="24"/>
              </w:rPr>
            </w:pPr>
            <w:r w:rsidRPr="00DD31BD">
              <w:rPr>
                <w:b/>
                <w:sz w:val="24"/>
                <w:szCs w:val="24"/>
              </w:rPr>
              <w:t xml:space="preserve">            </w:t>
            </w:r>
            <w:r w:rsidRPr="00DD31BD">
              <w:rPr>
                <w:b/>
                <w:bCs/>
                <w:sz w:val="24"/>
                <w:szCs w:val="24"/>
              </w:rPr>
              <w:t>Item</w:t>
            </w:r>
          </w:p>
        </w:tc>
        <w:tc>
          <w:tcPr>
            <w:tcW w:w="1620" w:type="dxa"/>
          </w:tcPr>
          <w:p w:rsidR="00B073AB" w:rsidRPr="00DD31BD" w:rsidRDefault="00B073AB" w:rsidP="00927514">
            <w:pPr>
              <w:spacing w:line="288" w:lineRule="auto"/>
              <w:ind w:left="-90"/>
              <w:jc w:val="both"/>
              <w:rPr>
                <w:b/>
                <w:bCs/>
                <w:sz w:val="24"/>
                <w:szCs w:val="24"/>
              </w:rPr>
            </w:pPr>
            <w:r w:rsidRPr="00DD31BD">
              <w:rPr>
                <w:b/>
                <w:bCs/>
                <w:sz w:val="24"/>
                <w:szCs w:val="24"/>
              </w:rPr>
              <w:t xml:space="preserve">Tick Where </w:t>
            </w:r>
          </w:p>
          <w:p w:rsidR="00B073AB" w:rsidRPr="00DD31BD" w:rsidRDefault="00B073AB" w:rsidP="00927514">
            <w:pPr>
              <w:spacing w:line="288" w:lineRule="auto"/>
              <w:ind w:left="-90"/>
              <w:jc w:val="both"/>
              <w:rPr>
                <w:b/>
                <w:sz w:val="24"/>
                <w:szCs w:val="24"/>
              </w:rPr>
            </w:pPr>
            <w:r w:rsidRPr="00DD31BD">
              <w:rPr>
                <w:b/>
                <w:bCs/>
                <w:sz w:val="24"/>
                <w:szCs w:val="24"/>
              </w:rPr>
              <w:t>Provided</w:t>
            </w:r>
            <w:r w:rsidRPr="00DD31BD">
              <w:rPr>
                <w:b/>
                <w:sz w:val="24"/>
                <w:szCs w:val="24"/>
              </w:rPr>
              <w:t xml:space="preserve"> </w:t>
            </w:r>
          </w:p>
        </w:tc>
      </w:tr>
      <w:tr w:rsidR="00B073AB" w:rsidRPr="00DD31BD" w:rsidTr="00927514">
        <w:tc>
          <w:tcPr>
            <w:tcW w:w="592" w:type="dxa"/>
          </w:tcPr>
          <w:p w:rsidR="00B073AB" w:rsidRPr="00DD31BD" w:rsidRDefault="00B073AB" w:rsidP="00927514">
            <w:pPr>
              <w:spacing w:line="288" w:lineRule="auto"/>
              <w:ind w:left="-90"/>
              <w:jc w:val="both"/>
              <w:rPr>
                <w:b/>
                <w:sz w:val="24"/>
                <w:szCs w:val="24"/>
              </w:rPr>
            </w:pPr>
            <w:r w:rsidRPr="00DD31BD">
              <w:rPr>
                <w:b/>
                <w:sz w:val="24"/>
                <w:szCs w:val="24"/>
              </w:rPr>
              <w:t>1</w:t>
            </w:r>
          </w:p>
        </w:tc>
        <w:tc>
          <w:tcPr>
            <w:tcW w:w="6570" w:type="dxa"/>
          </w:tcPr>
          <w:p w:rsidR="00B073AB" w:rsidRPr="00334594" w:rsidRDefault="00B073AB" w:rsidP="00927514">
            <w:pPr>
              <w:spacing w:line="288" w:lineRule="auto"/>
              <w:ind w:left="-90"/>
              <w:jc w:val="both"/>
              <w:rPr>
                <w:b/>
                <w:sz w:val="24"/>
                <w:szCs w:val="24"/>
              </w:rPr>
            </w:pPr>
            <w:r w:rsidRPr="003A7BB7">
              <w:rPr>
                <w:b/>
                <w:sz w:val="24"/>
                <w:szCs w:val="24"/>
              </w:rPr>
              <w:t>Duly completed Tender Form</w:t>
            </w:r>
          </w:p>
        </w:tc>
        <w:tc>
          <w:tcPr>
            <w:tcW w:w="1620" w:type="dxa"/>
          </w:tcPr>
          <w:p w:rsidR="00B073AB" w:rsidRPr="00DD31BD" w:rsidRDefault="00B073AB" w:rsidP="00927514">
            <w:pPr>
              <w:spacing w:line="288" w:lineRule="auto"/>
              <w:ind w:left="-90"/>
              <w:jc w:val="both"/>
              <w:rPr>
                <w:b/>
                <w:sz w:val="24"/>
                <w:szCs w:val="24"/>
              </w:rPr>
            </w:pPr>
          </w:p>
        </w:tc>
      </w:tr>
      <w:tr w:rsidR="00B073AB" w:rsidRPr="00DD31BD" w:rsidTr="00927514">
        <w:tc>
          <w:tcPr>
            <w:tcW w:w="592" w:type="dxa"/>
          </w:tcPr>
          <w:p w:rsidR="00B073AB" w:rsidRPr="00DD31BD" w:rsidRDefault="00B073AB" w:rsidP="00927514">
            <w:pPr>
              <w:spacing w:line="288" w:lineRule="auto"/>
              <w:ind w:left="-90"/>
              <w:jc w:val="both"/>
              <w:rPr>
                <w:b/>
                <w:sz w:val="24"/>
                <w:szCs w:val="24"/>
              </w:rPr>
            </w:pPr>
            <w:r>
              <w:rPr>
                <w:b/>
                <w:sz w:val="24"/>
                <w:szCs w:val="24"/>
              </w:rPr>
              <w:t>2</w:t>
            </w:r>
          </w:p>
        </w:tc>
        <w:tc>
          <w:tcPr>
            <w:tcW w:w="6570" w:type="dxa"/>
          </w:tcPr>
          <w:p w:rsidR="00B073AB" w:rsidRPr="00DD31BD" w:rsidRDefault="00B073AB" w:rsidP="00927514">
            <w:pPr>
              <w:spacing w:line="288" w:lineRule="auto"/>
              <w:ind w:left="-90"/>
              <w:jc w:val="both"/>
              <w:rPr>
                <w:b/>
                <w:sz w:val="24"/>
                <w:szCs w:val="24"/>
              </w:rPr>
            </w:pPr>
            <w:r w:rsidRPr="00334594">
              <w:rPr>
                <w:b/>
                <w:sz w:val="24"/>
                <w:szCs w:val="24"/>
              </w:rPr>
              <w:t>Tender Security – Bank Guarantee or Letters of Credit (issued by Banks Licensed by the Central Bank of Kenya), Guarantee by a deposit taking Microfinance Institution, Sacco Society, the Youth Enterprise Development Fund or the Women Enterprise Fund</w:t>
            </w:r>
          </w:p>
        </w:tc>
        <w:tc>
          <w:tcPr>
            <w:tcW w:w="1620" w:type="dxa"/>
          </w:tcPr>
          <w:p w:rsidR="00B073AB" w:rsidRPr="00DD31BD" w:rsidRDefault="00B073AB" w:rsidP="00927514">
            <w:pPr>
              <w:spacing w:line="288" w:lineRule="auto"/>
              <w:ind w:left="-90"/>
              <w:jc w:val="both"/>
              <w:rPr>
                <w:b/>
                <w:sz w:val="24"/>
                <w:szCs w:val="24"/>
              </w:rPr>
            </w:pPr>
          </w:p>
        </w:tc>
      </w:tr>
      <w:tr w:rsidR="00B073AB" w:rsidRPr="00DD31BD" w:rsidTr="00927514">
        <w:tc>
          <w:tcPr>
            <w:tcW w:w="592" w:type="dxa"/>
          </w:tcPr>
          <w:p w:rsidR="00B073AB" w:rsidRPr="00DD31BD" w:rsidRDefault="00B073AB" w:rsidP="00927514">
            <w:pPr>
              <w:spacing w:line="288" w:lineRule="auto"/>
              <w:ind w:left="-90"/>
              <w:jc w:val="both"/>
              <w:rPr>
                <w:b/>
                <w:sz w:val="24"/>
                <w:szCs w:val="24"/>
              </w:rPr>
            </w:pPr>
            <w:r>
              <w:rPr>
                <w:b/>
                <w:sz w:val="24"/>
                <w:szCs w:val="24"/>
              </w:rPr>
              <w:t>3</w:t>
            </w:r>
          </w:p>
        </w:tc>
        <w:tc>
          <w:tcPr>
            <w:tcW w:w="6570" w:type="dxa"/>
          </w:tcPr>
          <w:p w:rsidR="00B073AB" w:rsidRPr="00DD31BD" w:rsidRDefault="00B073AB" w:rsidP="00927514">
            <w:pPr>
              <w:spacing w:line="288" w:lineRule="auto"/>
              <w:ind w:left="-90"/>
              <w:jc w:val="both"/>
              <w:rPr>
                <w:b/>
                <w:sz w:val="24"/>
                <w:szCs w:val="24"/>
              </w:rPr>
            </w:pPr>
            <w:r w:rsidRPr="00DD31BD">
              <w:rPr>
                <w:b/>
                <w:sz w:val="24"/>
                <w:szCs w:val="24"/>
              </w:rPr>
              <w:t>Price Schedule(s)</w:t>
            </w:r>
          </w:p>
        </w:tc>
        <w:tc>
          <w:tcPr>
            <w:tcW w:w="1620" w:type="dxa"/>
          </w:tcPr>
          <w:p w:rsidR="00B073AB" w:rsidRPr="00DD31BD" w:rsidRDefault="00B073AB" w:rsidP="00927514">
            <w:pPr>
              <w:spacing w:line="288" w:lineRule="auto"/>
              <w:ind w:left="-90"/>
              <w:jc w:val="both"/>
              <w:rPr>
                <w:b/>
                <w:sz w:val="24"/>
                <w:szCs w:val="24"/>
              </w:rPr>
            </w:pPr>
          </w:p>
        </w:tc>
      </w:tr>
      <w:tr w:rsidR="00B073AB" w:rsidRPr="00DD31BD" w:rsidTr="00927514">
        <w:trPr>
          <w:trHeight w:val="1343"/>
        </w:trPr>
        <w:tc>
          <w:tcPr>
            <w:tcW w:w="592" w:type="dxa"/>
          </w:tcPr>
          <w:p w:rsidR="00B073AB" w:rsidRPr="00DD31BD" w:rsidRDefault="00B073AB" w:rsidP="00927514">
            <w:pPr>
              <w:spacing w:line="288" w:lineRule="auto"/>
              <w:ind w:left="-90"/>
              <w:jc w:val="both"/>
              <w:rPr>
                <w:b/>
                <w:sz w:val="24"/>
                <w:szCs w:val="24"/>
              </w:rPr>
            </w:pPr>
            <w:r>
              <w:rPr>
                <w:b/>
                <w:sz w:val="24"/>
                <w:szCs w:val="24"/>
              </w:rPr>
              <w:t>4</w:t>
            </w:r>
          </w:p>
        </w:tc>
        <w:tc>
          <w:tcPr>
            <w:tcW w:w="6570" w:type="dxa"/>
          </w:tcPr>
          <w:p w:rsidR="00B073AB" w:rsidRPr="00DD31BD" w:rsidRDefault="00B073AB" w:rsidP="00927514">
            <w:pPr>
              <w:spacing w:line="288" w:lineRule="auto"/>
              <w:ind w:hanging="942"/>
              <w:jc w:val="both"/>
              <w:rPr>
                <w:b/>
                <w:szCs w:val="24"/>
              </w:rPr>
            </w:pPr>
            <w:r w:rsidRPr="00DD31BD">
              <w:rPr>
                <w:b/>
                <w:bCs/>
                <w:sz w:val="24"/>
                <w:szCs w:val="24"/>
              </w:rPr>
              <w:t xml:space="preserve"> </w:t>
            </w:r>
            <w:proofErr w:type="spellStart"/>
            <w:r w:rsidRPr="00DD31BD">
              <w:rPr>
                <w:b/>
                <w:bCs/>
                <w:sz w:val="24"/>
                <w:szCs w:val="24"/>
              </w:rPr>
              <w:t>Audite</w:t>
            </w:r>
            <w:proofErr w:type="spellEnd"/>
            <w:r w:rsidRPr="00DD31BD">
              <w:rPr>
                <w:b/>
                <w:bCs/>
                <w:sz w:val="24"/>
                <w:szCs w:val="24"/>
              </w:rPr>
              <w:t xml:space="preserve"> Audited Financial Statements. </w:t>
            </w:r>
            <w:r w:rsidRPr="00DD31BD">
              <w:rPr>
                <w:b/>
                <w:bCs/>
                <w:iCs/>
                <w:sz w:val="24"/>
                <w:szCs w:val="24"/>
              </w:rPr>
              <w:t>The audited financial statements required must be those that are reported within eighteen (18) calendar months of the date of the tender document.</w:t>
            </w:r>
          </w:p>
        </w:tc>
        <w:tc>
          <w:tcPr>
            <w:tcW w:w="1620" w:type="dxa"/>
          </w:tcPr>
          <w:p w:rsidR="00B073AB" w:rsidRPr="00DD31BD" w:rsidRDefault="00B073AB" w:rsidP="00927514">
            <w:pPr>
              <w:spacing w:line="288" w:lineRule="auto"/>
              <w:ind w:left="-90"/>
              <w:jc w:val="both"/>
              <w:rPr>
                <w:b/>
                <w:sz w:val="24"/>
                <w:szCs w:val="24"/>
              </w:rPr>
            </w:pPr>
          </w:p>
        </w:tc>
      </w:tr>
      <w:tr w:rsidR="00B073AB" w:rsidRPr="00DD31BD" w:rsidTr="00927514">
        <w:tc>
          <w:tcPr>
            <w:tcW w:w="592" w:type="dxa"/>
          </w:tcPr>
          <w:p w:rsidR="00B073AB" w:rsidRPr="00DD31BD" w:rsidRDefault="00B073AB" w:rsidP="00927514">
            <w:pPr>
              <w:spacing w:line="288" w:lineRule="auto"/>
              <w:ind w:left="-90"/>
              <w:jc w:val="both"/>
              <w:rPr>
                <w:b/>
                <w:sz w:val="24"/>
                <w:szCs w:val="24"/>
              </w:rPr>
            </w:pPr>
            <w:r>
              <w:rPr>
                <w:b/>
                <w:sz w:val="24"/>
                <w:szCs w:val="24"/>
              </w:rPr>
              <w:t>5</w:t>
            </w:r>
          </w:p>
        </w:tc>
        <w:tc>
          <w:tcPr>
            <w:tcW w:w="6570" w:type="dxa"/>
          </w:tcPr>
          <w:p w:rsidR="00B073AB" w:rsidRPr="00DD31BD" w:rsidRDefault="00B073AB" w:rsidP="00927514">
            <w:pPr>
              <w:spacing w:line="288" w:lineRule="auto"/>
              <w:ind w:left="-90"/>
              <w:jc w:val="both"/>
              <w:rPr>
                <w:b/>
                <w:sz w:val="24"/>
                <w:szCs w:val="24"/>
              </w:rPr>
            </w:pPr>
            <w:r w:rsidRPr="00DD31BD">
              <w:rPr>
                <w:b/>
                <w:sz w:val="24"/>
                <w:szCs w:val="24"/>
              </w:rPr>
              <w:t>Any other document or item required by the Tender Document that is financial. (The Tenderer shall specify such other documents or items it has submitted)</w:t>
            </w:r>
          </w:p>
        </w:tc>
        <w:tc>
          <w:tcPr>
            <w:tcW w:w="1620" w:type="dxa"/>
          </w:tcPr>
          <w:p w:rsidR="00B073AB" w:rsidRPr="00DD31BD" w:rsidRDefault="00B073AB" w:rsidP="00927514">
            <w:pPr>
              <w:spacing w:line="288" w:lineRule="auto"/>
              <w:ind w:left="-90"/>
              <w:jc w:val="both"/>
              <w:rPr>
                <w:b/>
                <w:sz w:val="24"/>
                <w:szCs w:val="24"/>
              </w:rPr>
            </w:pPr>
          </w:p>
        </w:tc>
      </w:tr>
    </w:tbl>
    <w:p w:rsidR="00B073AB" w:rsidRDefault="00B073AB" w:rsidP="00B073AB">
      <w:pPr>
        <w:spacing w:line="288" w:lineRule="auto"/>
        <w:jc w:val="both"/>
        <w:rPr>
          <w:b/>
          <w:sz w:val="24"/>
          <w:szCs w:val="24"/>
        </w:rPr>
      </w:pPr>
    </w:p>
    <w:p w:rsidR="00B073AB" w:rsidRDefault="00B073AB" w:rsidP="00B073AB">
      <w:pPr>
        <w:spacing w:line="288" w:lineRule="auto"/>
        <w:jc w:val="both"/>
        <w:rPr>
          <w:b/>
          <w:sz w:val="24"/>
          <w:szCs w:val="24"/>
        </w:rPr>
      </w:pPr>
      <w:r w:rsidRPr="003A7BB7">
        <w:rPr>
          <w:b/>
          <w:sz w:val="24"/>
          <w:szCs w:val="24"/>
        </w:rPr>
        <w:t>VOLUME I</w:t>
      </w:r>
      <w:r>
        <w:rPr>
          <w:b/>
          <w:sz w:val="24"/>
          <w:szCs w:val="24"/>
        </w:rPr>
        <w:t>I</w:t>
      </w:r>
      <w:r w:rsidRPr="003A7BB7">
        <w:rPr>
          <w:b/>
          <w:sz w:val="24"/>
          <w:szCs w:val="24"/>
        </w:rPr>
        <w:t xml:space="preserve"> - NON-FINANCIAL PROPOSAL</w:t>
      </w:r>
    </w:p>
    <w:p w:rsidR="00B073AB" w:rsidRDefault="00B073AB" w:rsidP="00B073AB">
      <w:pPr>
        <w:spacing w:line="288" w:lineRule="auto"/>
        <w:ind w:left="-90"/>
        <w:jc w:val="both"/>
        <w:rPr>
          <w:b/>
          <w:sz w:val="24"/>
          <w:szCs w:val="24"/>
        </w:rPr>
      </w:pPr>
      <w:r w:rsidRPr="00DD31BD">
        <w:rPr>
          <w:b/>
          <w:sz w:val="24"/>
          <w:szCs w:val="24"/>
        </w:rPr>
        <w:t xml:space="preserve">This order and arrangement shall be considered as the Tender Submission Format, </w:t>
      </w:r>
      <w:r>
        <w:rPr>
          <w:b/>
          <w:sz w:val="24"/>
          <w:szCs w:val="24"/>
        </w:rPr>
        <w:t xml:space="preserve">       Non-</w:t>
      </w:r>
      <w:r w:rsidRPr="00DD31BD">
        <w:rPr>
          <w:b/>
          <w:sz w:val="24"/>
          <w:szCs w:val="24"/>
        </w:rPr>
        <w:t xml:space="preserve">Financial. </w:t>
      </w:r>
    </w:p>
    <w:p w:rsidR="00B073AB" w:rsidRDefault="00B073AB" w:rsidP="00B073AB">
      <w:pPr>
        <w:spacing w:line="288" w:lineRule="auto"/>
        <w:ind w:left="-90"/>
        <w:jc w:val="both"/>
        <w:rPr>
          <w:b/>
          <w:sz w:val="24"/>
          <w:szCs w:val="24"/>
        </w:rPr>
      </w:pPr>
    </w:p>
    <w:p w:rsidR="00B073AB" w:rsidRPr="00DD31BD" w:rsidRDefault="00B073AB" w:rsidP="00B073AB">
      <w:pPr>
        <w:spacing w:line="288" w:lineRule="auto"/>
        <w:ind w:left="-90"/>
        <w:jc w:val="both"/>
        <w:rPr>
          <w:b/>
          <w:sz w:val="24"/>
          <w:szCs w:val="24"/>
        </w:rPr>
      </w:pPr>
      <w:r w:rsidRPr="00DD31BD">
        <w:rPr>
          <w:b/>
          <w:sz w:val="24"/>
          <w:szCs w:val="24"/>
        </w:rPr>
        <w:t xml:space="preserve">Tenderers shall tick against each item indicating that they have provided it.  </w:t>
      </w:r>
    </w:p>
    <w:p w:rsidR="00B073AB" w:rsidRPr="00DD31BD" w:rsidRDefault="00B073AB" w:rsidP="00B073AB">
      <w:pPr>
        <w:spacing w:line="288" w:lineRule="auto"/>
        <w:ind w:left="-9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7020"/>
        <w:gridCol w:w="1350"/>
      </w:tblGrid>
      <w:tr w:rsidR="00B073AB" w:rsidRPr="00DD31BD" w:rsidTr="00927514">
        <w:tc>
          <w:tcPr>
            <w:tcW w:w="558" w:type="dxa"/>
          </w:tcPr>
          <w:p w:rsidR="00B073AB" w:rsidRPr="00DD31BD" w:rsidRDefault="00B073AB" w:rsidP="00927514">
            <w:pPr>
              <w:spacing w:line="288" w:lineRule="auto"/>
              <w:ind w:left="-90"/>
              <w:jc w:val="both"/>
              <w:rPr>
                <w:b/>
                <w:bCs/>
                <w:sz w:val="24"/>
                <w:szCs w:val="24"/>
              </w:rPr>
            </w:pPr>
            <w:r w:rsidRPr="00DD31BD">
              <w:rPr>
                <w:b/>
                <w:bCs/>
                <w:sz w:val="24"/>
                <w:szCs w:val="24"/>
              </w:rPr>
              <w:t xml:space="preserve">No. </w:t>
            </w:r>
          </w:p>
        </w:tc>
        <w:tc>
          <w:tcPr>
            <w:tcW w:w="7020" w:type="dxa"/>
          </w:tcPr>
          <w:p w:rsidR="00B073AB" w:rsidRPr="00DD31BD" w:rsidRDefault="00B073AB" w:rsidP="00927514">
            <w:pPr>
              <w:spacing w:line="288" w:lineRule="auto"/>
              <w:ind w:left="-90"/>
              <w:jc w:val="both"/>
              <w:rPr>
                <w:b/>
                <w:bCs/>
                <w:sz w:val="24"/>
                <w:szCs w:val="24"/>
              </w:rPr>
            </w:pPr>
            <w:r w:rsidRPr="00DD31BD">
              <w:rPr>
                <w:b/>
                <w:sz w:val="24"/>
                <w:szCs w:val="24"/>
              </w:rPr>
              <w:t xml:space="preserve">            </w:t>
            </w:r>
            <w:r w:rsidRPr="00DD31BD">
              <w:rPr>
                <w:b/>
                <w:bCs/>
                <w:sz w:val="24"/>
                <w:szCs w:val="24"/>
              </w:rPr>
              <w:t>Item</w:t>
            </w:r>
          </w:p>
        </w:tc>
        <w:tc>
          <w:tcPr>
            <w:tcW w:w="1350" w:type="dxa"/>
          </w:tcPr>
          <w:p w:rsidR="00B073AB" w:rsidRPr="00DD31BD" w:rsidRDefault="00B073AB" w:rsidP="00927514">
            <w:pPr>
              <w:spacing w:line="288" w:lineRule="auto"/>
              <w:ind w:left="-90"/>
              <w:jc w:val="both"/>
              <w:rPr>
                <w:b/>
                <w:bCs/>
                <w:sz w:val="24"/>
                <w:szCs w:val="24"/>
              </w:rPr>
            </w:pPr>
            <w:r w:rsidRPr="00DD31BD">
              <w:rPr>
                <w:b/>
                <w:bCs/>
                <w:sz w:val="24"/>
                <w:szCs w:val="24"/>
              </w:rPr>
              <w:t xml:space="preserve">Tick Where </w:t>
            </w:r>
          </w:p>
          <w:p w:rsidR="00B073AB" w:rsidRPr="00DD31BD" w:rsidRDefault="00B073AB" w:rsidP="00927514">
            <w:pPr>
              <w:spacing w:line="288" w:lineRule="auto"/>
              <w:ind w:left="-90"/>
              <w:jc w:val="both"/>
              <w:rPr>
                <w:b/>
                <w:sz w:val="24"/>
                <w:szCs w:val="24"/>
              </w:rPr>
            </w:pPr>
            <w:r w:rsidRPr="00DD31BD">
              <w:rPr>
                <w:b/>
                <w:bCs/>
                <w:sz w:val="24"/>
                <w:szCs w:val="24"/>
              </w:rPr>
              <w:t>Provided</w:t>
            </w:r>
            <w:r w:rsidRPr="00DD31BD">
              <w:rPr>
                <w:b/>
                <w:sz w:val="24"/>
                <w:szCs w:val="24"/>
              </w:rPr>
              <w:t xml:space="preserve"> </w:t>
            </w: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Pr>
                <w:b/>
                <w:sz w:val="24"/>
                <w:szCs w:val="24"/>
              </w:rPr>
              <w:t>1</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 xml:space="preserve">Declaration Form   </w:t>
            </w:r>
          </w:p>
        </w:tc>
        <w:tc>
          <w:tcPr>
            <w:tcW w:w="1350" w:type="dxa"/>
          </w:tcPr>
          <w:p w:rsidR="00B073AB" w:rsidRPr="00DD31BD" w:rsidRDefault="00B073AB" w:rsidP="00927514">
            <w:pPr>
              <w:spacing w:line="288" w:lineRule="auto"/>
              <w:ind w:left="-90"/>
              <w:jc w:val="both"/>
              <w:rPr>
                <w:b/>
                <w:bCs/>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Pr>
                <w:b/>
                <w:sz w:val="24"/>
                <w:szCs w:val="24"/>
              </w:rPr>
              <w:t>2</w:t>
            </w:r>
            <w:r w:rsidRPr="00DD31BD">
              <w:rPr>
                <w:b/>
                <w:sz w:val="24"/>
                <w:szCs w:val="24"/>
              </w:rPr>
              <w:t xml:space="preserve"> </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Copy of Company or Firm’s Registration Certificate</w:t>
            </w:r>
          </w:p>
        </w:tc>
        <w:tc>
          <w:tcPr>
            <w:tcW w:w="1350" w:type="dxa"/>
          </w:tcPr>
          <w:p w:rsidR="00B073AB" w:rsidRPr="00DD31BD" w:rsidRDefault="00B073AB" w:rsidP="00927514">
            <w:pPr>
              <w:spacing w:line="288" w:lineRule="auto"/>
              <w:ind w:left="-90"/>
              <w:jc w:val="both"/>
              <w:rPr>
                <w:b/>
                <w:sz w:val="24"/>
                <w:szCs w:val="24"/>
              </w:rPr>
            </w:pPr>
          </w:p>
        </w:tc>
      </w:tr>
      <w:tr w:rsidR="00B073AB" w:rsidRPr="00E379A7" w:rsidTr="00927514">
        <w:tc>
          <w:tcPr>
            <w:tcW w:w="558" w:type="dxa"/>
          </w:tcPr>
          <w:p w:rsidR="00B073AB" w:rsidRPr="00E379A7" w:rsidRDefault="00B073AB" w:rsidP="00927514">
            <w:pPr>
              <w:spacing w:line="288" w:lineRule="auto"/>
              <w:ind w:left="-90"/>
              <w:jc w:val="both"/>
              <w:rPr>
                <w:b/>
                <w:sz w:val="24"/>
                <w:szCs w:val="24"/>
              </w:rPr>
            </w:pPr>
            <w:r>
              <w:rPr>
                <w:b/>
                <w:sz w:val="24"/>
                <w:szCs w:val="24"/>
              </w:rPr>
              <w:t>3</w:t>
            </w:r>
            <w:r w:rsidRPr="00E379A7">
              <w:rPr>
                <w:b/>
                <w:sz w:val="24"/>
                <w:szCs w:val="24"/>
              </w:rPr>
              <w:t>*</w:t>
            </w:r>
          </w:p>
        </w:tc>
        <w:tc>
          <w:tcPr>
            <w:tcW w:w="7020" w:type="dxa"/>
          </w:tcPr>
          <w:p w:rsidR="00B073AB" w:rsidRPr="00E379A7" w:rsidRDefault="00B073AB" w:rsidP="00927514">
            <w:pPr>
              <w:spacing w:line="288" w:lineRule="auto"/>
              <w:ind w:left="-90"/>
              <w:jc w:val="both"/>
              <w:rPr>
                <w:b/>
                <w:sz w:val="24"/>
                <w:szCs w:val="24"/>
              </w:rPr>
            </w:pPr>
            <w:r w:rsidRPr="00E379A7">
              <w:rPr>
                <w:b/>
                <w:sz w:val="24"/>
                <w:szCs w:val="24"/>
              </w:rPr>
              <w:t xml:space="preserve">Copy of PIN Certificate  </w:t>
            </w:r>
          </w:p>
        </w:tc>
        <w:tc>
          <w:tcPr>
            <w:tcW w:w="1350" w:type="dxa"/>
          </w:tcPr>
          <w:p w:rsidR="00B073AB" w:rsidRPr="00E379A7" w:rsidRDefault="00B073AB" w:rsidP="00927514">
            <w:pPr>
              <w:spacing w:line="288" w:lineRule="auto"/>
              <w:ind w:left="-90"/>
              <w:jc w:val="both"/>
              <w:rPr>
                <w:b/>
                <w:sz w:val="24"/>
                <w:szCs w:val="24"/>
              </w:rPr>
            </w:pPr>
          </w:p>
        </w:tc>
      </w:tr>
      <w:tr w:rsidR="00B073AB" w:rsidRPr="00DD31BD" w:rsidTr="00927514">
        <w:tc>
          <w:tcPr>
            <w:tcW w:w="558" w:type="dxa"/>
          </w:tcPr>
          <w:p w:rsidR="00B073AB" w:rsidRPr="00E379A7" w:rsidRDefault="00B073AB" w:rsidP="00927514">
            <w:pPr>
              <w:spacing w:line="288" w:lineRule="auto"/>
              <w:ind w:left="-90"/>
              <w:jc w:val="both"/>
              <w:rPr>
                <w:b/>
                <w:sz w:val="24"/>
                <w:szCs w:val="24"/>
              </w:rPr>
            </w:pPr>
            <w:r>
              <w:rPr>
                <w:b/>
                <w:sz w:val="24"/>
                <w:szCs w:val="24"/>
              </w:rPr>
              <w:t>4</w:t>
            </w:r>
            <w:r w:rsidRPr="00E379A7">
              <w:rPr>
                <w:b/>
                <w:sz w:val="24"/>
                <w:szCs w:val="24"/>
              </w:rPr>
              <w:t>*</w:t>
            </w:r>
          </w:p>
        </w:tc>
        <w:tc>
          <w:tcPr>
            <w:tcW w:w="7020" w:type="dxa"/>
          </w:tcPr>
          <w:p w:rsidR="00B073AB" w:rsidRPr="00E379A7" w:rsidRDefault="00B073AB" w:rsidP="00927514">
            <w:pPr>
              <w:tabs>
                <w:tab w:val="left" w:pos="4533"/>
              </w:tabs>
              <w:spacing w:line="288" w:lineRule="auto"/>
              <w:ind w:left="-90"/>
              <w:jc w:val="both"/>
              <w:rPr>
                <w:b/>
                <w:sz w:val="24"/>
                <w:szCs w:val="24"/>
              </w:rPr>
            </w:pPr>
            <w:r w:rsidRPr="00E379A7">
              <w:rPr>
                <w:b/>
                <w:sz w:val="24"/>
                <w:szCs w:val="24"/>
              </w:rPr>
              <w:t>Copy of Valid Tax Compliance Certificate</w:t>
            </w:r>
            <w:r w:rsidRPr="00E379A7">
              <w:rPr>
                <w:b/>
                <w:sz w:val="24"/>
                <w:szCs w:val="24"/>
              </w:rPr>
              <w:tab/>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Pr>
                <w:b/>
                <w:sz w:val="24"/>
                <w:szCs w:val="24"/>
              </w:rPr>
              <w:lastRenderedPageBreak/>
              <w:t>5</w:t>
            </w:r>
            <w:r w:rsidRPr="00DD31BD">
              <w:rPr>
                <w:b/>
                <w:sz w:val="24"/>
                <w:szCs w:val="24"/>
              </w:rPr>
              <w:t xml:space="preserve"> </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Confidential Business Questionnaire (CBQ)</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Pr>
                <w:b/>
                <w:sz w:val="24"/>
                <w:szCs w:val="24"/>
              </w:rPr>
              <w:t>6</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Certificate of Confirmation of Directors  and Shareholding (C.R. 12) or its equivalent for foreign tenderers</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Pr>
                <w:b/>
                <w:sz w:val="24"/>
                <w:szCs w:val="24"/>
              </w:rPr>
              <w:t>7</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 xml:space="preserve">Type Test Certificates and their Reports and or Test Certificates and their Reports </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Pr>
                <w:b/>
                <w:sz w:val="24"/>
                <w:szCs w:val="24"/>
              </w:rPr>
              <w:t>8</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 xml:space="preserve">Copy of accreditation certificate for the testing body as per  ISO/ IEC 17025, </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Pr>
                <w:b/>
                <w:sz w:val="24"/>
                <w:szCs w:val="24"/>
              </w:rPr>
              <w:t>9</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Valid and current ISO 9001 Certificates or for locally manufactured or produced goods, valid Diamond Mark of Quality Certificate or Standardization Mark Certificates from the Kenya Bureau of Standards (KEBS).</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Pr>
                <w:b/>
                <w:sz w:val="24"/>
                <w:szCs w:val="24"/>
              </w:rPr>
              <w:t>10</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Catalogues and or Brochures and or Manufacturer’s drawings</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Pr>
                <w:b/>
                <w:sz w:val="24"/>
                <w:szCs w:val="24"/>
              </w:rPr>
              <w:t>11</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 xml:space="preserve">Duly completed Schedule of Guaranteed Technical Particulars </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Pr>
                <w:b/>
                <w:sz w:val="24"/>
                <w:szCs w:val="24"/>
              </w:rPr>
              <w:t>12</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Manufacturer’s Authorization Form</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Pr>
                <w:b/>
                <w:sz w:val="24"/>
                <w:szCs w:val="24"/>
              </w:rPr>
              <w:t>13</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Manufacturer’s warranty Form</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Pr>
                <w:b/>
                <w:sz w:val="24"/>
                <w:szCs w:val="24"/>
              </w:rPr>
              <w:t>14</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Names with full contact as well as physical addresses of previous customers of similar goods and required number of reference letters from previous customers</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sidRPr="00DD31BD">
              <w:rPr>
                <w:b/>
                <w:sz w:val="24"/>
                <w:szCs w:val="24"/>
              </w:rPr>
              <w:t>1</w:t>
            </w:r>
            <w:r>
              <w:rPr>
                <w:b/>
                <w:sz w:val="24"/>
                <w:szCs w:val="24"/>
              </w:rPr>
              <w:t>5</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Statement on Deviations</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sidRPr="00DD31BD">
              <w:rPr>
                <w:b/>
                <w:sz w:val="24"/>
                <w:szCs w:val="24"/>
              </w:rPr>
              <w:t>1</w:t>
            </w:r>
            <w:r>
              <w:rPr>
                <w:b/>
                <w:sz w:val="24"/>
                <w:szCs w:val="24"/>
              </w:rPr>
              <w:t>6</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Schedule of Requirements duly filled indicating items offered</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sidRPr="00DD31BD">
              <w:rPr>
                <w:b/>
                <w:sz w:val="24"/>
                <w:szCs w:val="24"/>
              </w:rPr>
              <w:t>1</w:t>
            </w:r>
            <w:r>
              <w:rPr>
                <w:b/>
                <w:sz w:val="24"/>
                <w:szCs w:val="24"/>
              </w:rPr>
              <w:t>7</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Human Resource Experience and Qualification Form</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Pr>
                <w:b/>
                <w:sz w:val="24"/>
                <w:szCs w:val="24"/>
              </w:rPr>
              <w:t>18</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Proposed method of Accommodating Future Technical Amendments Form</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Pr>
                <w:b/>
                <w:sz w:val="24"/>
                <w:szCs w:val="24"/>
              </w:rPr>
              <w:t>19</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Continuous Improvements Process Form</w:t>
            </w:r>
          </w:p>
        </w:tc>
        <w:tc>
          <w:tcPr>
            <w:tcW w:w="1350" w:type="dxa"/>
          </w:tcPr>
          <w:p w:rsidR="00B073AB" w:rsidRPr="00DD31BD" w:rsidRDefault="00B073AB" w:rsidP="00927514">
            <w:pPr>
              <w:spacing w:line="288" w:lineRule="auto"/>
              <w:ind w:left="-90"/>
              <w:jc w:val="both"/>
              <w:rPr>
                <w:b/>
                <w:sz w:val="24"/>
                <w:szCs w:val="24"/>
              </w:rPr>
            </w:pPr>
          </w:p>
        </w:tc>
      </w:tr>
      <w:tr w:rsidR="00B073AB" w:rsidRPr="00D864D5" w:rsidTr="00927514">
        <w:tc>
          <w:tcPr>
            <w:tcW w:w="558" w:type="dxa"/>
          </w:tcPr>
          <w:p w:rsidR="00B073AB" w:rsidRPr="00E379A7" w:rsidRDefault="00B073AB" w:rsidP="00927514">
            <w:pPr>
              <w:spacing w:line="288" w:lineRule="auto"/>
              <w:ind w:left="-90"/>
              <w:jc w:val="both"/>
              <w:rPr>
                <w:b/>
                <w:sz w:val="24"/>
                <w:szCs w:val="24"/>
              </w:rPr>
            </w:pPr>
            <w:r w:rsidRPr="00E379A7">
              <w:rPr>
                <w:b/>
                <w:sz w:val="24"/>
                <w:szCs w:val="24"/>
              </w:rPr>
              <w:t>2</w:t>
            </w:r>
            <w:r>
              <w:rPr>
                <w:b/>
                <w:sz w:val="24"/>
                <w:szCs w:val="24"/>
              </w:rPr>
              <w:t>0</w:t>
            </w:r>
          </w:p>
        </w:tc>
        <w:tc>
          <w:tcPr>
            <w:tcW w:w="7020" w:type="dxa"/>
          </w:tcPr>
          <w:p w:rsidR="00B073AB" w:rsidRPr="00E379A7" w:rsidRDefault="00B073AB" w:rsidP="00927514">
            <w:pPr>
              <w:spacing w:line="288" w:lineRule="auto"/>
              <w:ind w:left="-90"/>
              <w:jc w:val="both"/>
              <w:rPr>
                <w:b/>
                <w:sz w:val="24"/>
                <w:szCs w:val="24"/>
              </w:rPr>
            </w:pPr>
            <w:r w:rsidRPr="00E379A7">
              <w:rPr>
                <w:b/>
                <w:sz w:val="24"/>
                <w:szCs w:val="24"/>
              </w:rPr>
              <w:t>Subcontractors</w:t>
            </w:r>
          </w:p>
        </w:tc>
        <w:tc>
          <w:tcPr>
            <w:tcW w:w="1350" w:type="dxa"/>
          </w:tcPr>
          <w:p w:rsidR="00B073AB" w:rsidRPr="00D864D5" w:rsidRDefault="00B073AB" w:rsidP="00927514">
            <w:pPr>
              <w:spacing w:line="288" w:lineRule="auto"/>
              <w:ind w:left="-90"/>
              <w:jc w:val="both"/>
              <w:rPr>
                <w:b/>
                <w:sz w:val="24"/>
                <w:szCs w:val="24"/>
                <w:highlight w:val="yellow"/>
              </w:rPr>
            </w:pPr>
          </w:p>
        </w:tc>
      </w:tr>
      <w:tr w:rsidR="00B073AB" w:rsidRPr="00DD31BD" w:rsidTr="00927514">
        <w:tc>
          <w:tcPr>
            <w:tcW w:w="558" w:type="dxa"/>
          </w:tcPr>
          <w:p w:rsidR="00B073AB" w:rsidRPr="00E379A7" w:rsidRDefault="00B073AB" w:rsidP="00927514">
            <w:pPr>
              <w:spacing w:line="288" w:lineRule="auto"/>
              <w:ind w:left="-90"/>
              <w:jc w:val="both"/>
              <w:rPr>
                <w:b/>
                <w:sz w:val="24"/>
                <w:szCs w:val="24"/>
              </w:rPr>
            </w:pPr>
            <w:r w:rsidRPr="00E379A7">
              <w:rPr>
                <w:b/>
                <w:sz w:val="24"/>
                <w:szCs w:val="24"/>
              </w:rPr>
              <w:t>2</w:t>
            </w:r>
            <w:r>
              <w:rPr>
                <w:b/>
                <w:sz w:val="24"/>
                <w:szCs w:val="24"/>
              </w:rPr>
              <w:t>1</w:t>
            </w:r>
          </w:p>
        </w:tc>
        <w:tc>
          <w:tcPr>
            <w:tcW w:w="7020" w:type="dxa"/>
          </w:tcPr>
          <w:p w:rsidR="00B073AB" w:rsidRPr="00E379A7" w:rsidRDefault="00B073AB" w:rsidP="00927514">
            <w:pPr>
              <w:spacing w:line="288" w:lineRule="auto"/>
              <w:ind w:left="-90"/>
              <w:jc w:val="both"/>
              <w:rPr>
                <w:b/>
                <w:sz w:val="24"/>
                <w:szCs w:val="24"/>
              </w:rPr>
            </w:pPr>
            <w:proofErr w:type="spellStart"/>
            <w:r w:rsidRPr="00E379A7">
              <w:rPr>
                <w:b/>
                <w:sz w:val="24"/>
                <w:szCs w:val="24"/>
              </w:rPr>
              <w:t>Leadtime</w:t>
            </w:r>
            <w:proofErr w:type="spellEnd"/>
            <w:r w:rsidRPr="00E379A7">
              <w:rPr>
                <w:b/>
                <w:sz w:val="24"/>
                <w:szCs w:val="24"/>
              </w:rPr>
              <w:t xml:space="preserve"> Form</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sidRPr="00DD31BD">
              <w:rPr>
                <w:b/>
                <w:sz w:val="24"/>
                <w:szCs w:val="24"/>
              </w:rPr>
              <w:t>2</w:t>
            </w:r>
            <w:r>
              <w:rPr>
                <w:b/>
                <w:sz w:val="24"/>
                <w:szCs w:val="24"/>
              </w:rPr>
              <w:t>2</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Proposed Methods to reduce KPLC’s Stockholding &amp; Enhance Service Delivery</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sidRPr="00DD31BD">
              <w:rPr>
                <w:b/>
                <w:sz w:val="24"/>
                <w:szCs w:val="24"/>
              </w:rPr>
              <w:t>2</w:t>
            </w:r>
            <w:r>
              <w:rPr>
                <w:b/>
                <w:sz w:val="24"/>
                <w:szCs w:val="24"/>
              </w:rPr>
              <w:t>3</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Tenderer’s Response to Rush and Emergency Orders</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sidRPr="00DD31BD">
              <w:rPr>
                <w:b/>
                <w:sz w:val="24"/>
                <w:szCs w:val="24"/>
              </w:rPr>
              <w:t>2</w:t>
            </w:r>
            <w:r>
              <w:rPr>
                <w:b/>
                <w:sz w:val="24"/>
                <w:szCs w:val="24"/>
              </w:rPr>
              <w:t>4</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Previous Experience with similar work</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sidRPr="00DD31BD">
              <w:rPr>
                <w:b/>
                <w:sz w:val="24"/>
                <w:szCs w:val="24"/>
              </w:rPr>
              <w:t>2</w:t>
            </w:r>
            <w:r>
              <w:rPr>
                <w:b/>
                <w:sz w:val="24"/>
                <w:szCs w:val="24"/>
              </w:rPr>
              <w:t>5</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Manufacturer’s Technical &amp; Non-Technical Contact Persons</w:t>
            </w:r>
          </w:p>
        </w:tc>
        <w:tc>
          <w:tcPr>
            <w:tcW w:w="1350" w:type="dxa"/>
          </w:tcPr>
          <w:p w:rsidR="00B073AB" w:rsidRPr="00DD31BD" w:rsidRDefault="00B073AB" w:rsidP="00927514">
            <w:pPr>
              <w:spacing w:line="288" w:lineRule="auto"/>
              <w:ind w:left="-90"/>
              <w:jc w:val="both"/>
              <w:rPr>
                <w:b/>
                <w:sz w:val="24"/>
                <w:szCs w:val="24"/>
              </w:rPr>
            </w:pPr>
          </w:p>
        </w:tc>
      </w:tr>
      <w:tr w:rsidR="00B073AB" w:rsidRPr="00DD31BD" w:rsidTr="00927514">
        <w:tc>
          <w:tcPr>
            <w:tcW w:w="558" w:type="dxa"/>
          </w:tcPr>
          <w:p w:rsidR="00B073AB" w:rsidRPr="00DD31BD" w:rsidRDefault="00B073AB" w:rsidP="00927514">
            <w:pPr>
              <w:spacing w:line="288" w:lineRule="auto"/>
              <w:ind w:left="-90"/>
              <w:jc w:val="both"/>
              <w:rPr>
                <w:b/>
                <w:sz w:val="24"/>
                <w:szCs w:val="24"/>
              </w:rPr>
            </w:pPr>
            <w:r>
              <w:rPr>
                <w:b/>
                <w:sz w:val="24"/>
                <w:szCs w:val="24"/>
              </w:rPr>
              <w:t>26</w:t>
            </w:r>
          </w:p>
        </w:tc>
        <w:tc>
          <w:tcPr>
            <w:tcW w:w="7020" w:type="dxa"/>
          </w:tcPr>
          <w:p w:rsidR="00B073AB" w:rsidRPr="00DD31BD" w:rsidRDefault="00B073AB" w:rsidP="00927514">
            <w:pPr>
              <w:spacing w:line="288" w:lineRule="auto"/>
              <w:ind w:left="-90"/>
              <w:jc w:val="both"/>
              <w:rPr>
                <w:b/>
                <w:sz w:val="24"/>
                <w:szCs w:val="24"/>
              </w:rPr>
            </w:pPr>
            <w:r w:rsidRPr="00DD31BD">
              <w:rPr>
                <w:b/>
                <w:sz w:val="24"/>
                <w:szCs w:val="24"/>
              </w:rPr>
              <w:t>Any other document or item required by the Tender Document that is non-financial. (The Tenderer shall specify such other documents or items it has submitted)</w:t>
            </w:r>
          </w:p>
        </w:tc>
        <w:tc>
          <w:tcPr>
            <w:tcW w:w="1350" w:type="dxa"/>
          </w:tcPr>
          <w:p w:rsidR="00B073AB" w:rsidRPr="00DD31BD" w:rsidRDefault="00B073AB" w:rsidP="00927514">
            <w:pPr>
              <w:spacing w:line="288" w:lineRule="auto"/>
              <w:ind w:left="-90"/>
              <w:jc w:val="both"/>
              <w:rPr>
                <w:b/>
                <w:sz w:val="24"/>
                <w:szCs w:val="24"/>
              </w:rPr>
            </w:pPr>
          </w:p>
        </w:tc>
      </w:tr>
    </w:tbl>
    <w:p w:rsidR="00B073AB" w:rsidRPr="00DD31BD" w:rsidRDefault="00B073AB" w:rsidP="00B073AB">
      <w:pPr>
        <w:spacing w:line="288" w:lineRule="auto"/>
        <w:ind w:left="-90"/>
        <w:jc w:val="both"/>
        <w:rPr>
          <w:b/>
          <w:bCs/>
          <w:i/>
          <w:sz w:val="24"/>
          <w:szCs w:val="24"/>
        </w:rPr>
      </w:pPr>
    </w:p>
    <w:p w:rsidR="00B073AB" w:rsidRDefault="00B073AB" w:rsidP="00B073AB">
      <w:pPr>
        <w:spacing w:line="288" w:lineRule="auto"/>
        <w:ind w:left="-90"/>
        <w:jc w:val="both"/>
        <w:rPr>
          <w:b/>
          <w:bCs/>
          <w:sz w:val="24"/>
          <w:szCs w:val="24"/>
        </w:rPr>
      </w:pPr>
    </w:p>
    <w:p w:rsidR="00B073AB" w:rsidRDefault="00B073AB" w:rsidP="00B073AB">
      <w:pPr>
        <w:spacing w:line="288" w:lineRule="auto"/>
        <w:ind w:left="-90"/>
        <w:jc w:val="both"/>
        <w:rPr>
          <w:b/>
          <w:bCs/>
          <w:sz w:val="24"/>
          <w:szCs w:val="24"/>
        </w:rPr>
      </w:pPr>
    </w:p>
    <w:p w:rsidR="00B073AB" w:rsidRDefault="00B073AB" w:rsidP="00B073AB">
      <w:pPr>
        <w:spacing w:line="288" w:lineRule="auto"/>
        <w:ind w:left="-90"/>
        <w:jc w:val="both"/>
        <w:rPr>
          <w:b/>
          <w:bCs/>
          <w:sz w:val="24"/>
          <w:szCs w:val="24"/>
        </w:rPr>
      </w:pPr>
    </w:p>
    <w:p w:rsidR="00B073AB" w:rsidRDefault="00B073AB" w:rsidP="00B073AB">
      <w:pPr>
        <w:spacing w:line="288" w:lineRule="auto"/>
        <w:ind w:left="-90"/>
        <w:jc w:val="both"/>
        <w:rPr>
          <w:b/>
          <w:bCs/>
          <w:sz w:val="24"/>
          <w:szCs w:val="24"/>
        </w:rPr>
      </w:pPr>
    </w:p>
    <w:p w:rsidR="00B073AB" w:rsidRDefault="00B073AB" w:rsidP="00B073AB">
      <w:pPr>
        <w:spacing w:line="288" w:lineRule="auto"/>
        <w:ind w:left="-90"/>
        <w:jc w:val="both"/>
        <w:rPr>
          <w:b/>
          <w:bCs/>
          <w:sz w:val="24"/>
          <w:szCs w:val="24"/>
        </w:rPr>
      </w:pPr>
    </w:p>
    <w:p w:rsidR="00B073AB" w:rsidRPr="009048DA" w:rsidRDefault="00B073AB" w:rsidP="00B073AB">
      <w:pPr>
        <w:spacing w:line="288" w:lineRule="auto"/>
        <w:ind w:left="-90"/>
        <w:jc w:val="both"/>
        <w:rPr>
          <w:b/>
          <w:bCs/>
          <w:sz w:val="24"/>
          <w:szCs w:val="24"/>
        </w:rPr>
      </w:pPr>
    </w:p>
    <w:p w:rsidR="00B073AB" w:rsidRPr="00DD31BD" w:rsidRDefault="00B073AB" w:rsidP="00B073AB">
      <w:pPr>
        <w:spacing w:line="288" w:lineRule="auto"/>
        <w:ind w:left="-90"/>
        <w:jc w:val="both"/>
        <w:rPr>
          <w:b/>
          <w:bCs/>
          <w:sz w:val="24"/>
          <w:szCs w:val="24"/>
          <w:u w:val="single"/>
        </w:rPr>
      </w:pPr>
      <w:r w:rsidRPr="00DD31BD">
        <w:rPr>
          <w:b/>
          <w:sz w:val="24"/>
          <w:szCs w:val="24"/>
          <w:u w:val="single"/>
        </w:rPr>
        <w:t>*NOTES TO TENDERERS</w:t>
      </w:r>
    </w:p>
    <w:p w:rsidR="00B073AB" w:rsidRPr="00DD31BD" w:rsidRDefault="00B073AB" w:rsidP="00B073AB">
      <w:pPr>
        <w:spacing w:line="288" w:lineRule="auto"/>
        <w:jc w:val="both"/>
        <w:rPr>
          <w:b/>
          <w:bCs/>
          <w:iCs/>
          <w:sz w:val="24"/>
          <w:szCs w:val="24"/>
        </w:rPr>
      </w:pPr>
    </w:p>
    <w:p w:rsidR="00B073AB" w:rsidRPr="00DD31BD" w:rsidRDefault="00B073AB" w:rsidP="00B073AB">
      <w:pPr>
        <w:spacing w:line="288" w:lineRule="auto"/>
        <w:ind w:left="720" w:hanging="720"/>
        <w:jc w:val="both"/>
        <w:rPr>
          <w:b/>
          <w:bCs/>
          <w:sz w:val="24"/>
          <w:szCs w:val="24"/>
        </w:rPr>
      </w:pPr>
      <w:r w:rsidRPr="00DD31BD">
        <w:rPr>
          <w:b/>
          <w:bCs/>
          <w:iCs/>
          <w:sz w:val="24"/>
          <w:szCs w:val="24"/>
        </w:rPr>
        <w:t xml:space="preserve">1. </w:t>
      </w:r>
      <w:r w:rsidRPr="00DD31BD">
        <w:rPr>
          <w:b/>
          <w:bCs/>
          <w:iCs/>
          <w:sz w:val="24"/>
          <w:szCs w:val="24"/>
        </w:rPr>
        <w:tab/>
        <w:t xml:space="preserve">Valid Tax Compliance Certificate shall be one issued by the relevant tax authorities and valid for at least up to the tender closing date. </w:t>
      </w:r>
      <w:r w:rsidRPr="00DD31BD">
        <w:rPr>
          <w:b/>
          <w:bCs/>
          <w:sz w:val="24"/>
          <w:szCs w:val="24"/>
        </w:rPr>
        <w:t xml:space="preserve">All Kenyan registered Tenderers must provide a valid Tax Compliance Certificate. </w:t>
      </w:r>
    </w:p>
    <w:p w:rsidR="00B073AB" w:rsidRPr="00DD31BD" w:rsidRDefault="00B073AB" w:rsidP="00B073AB">
      <w:pPr>
        <w:spacing w:line="288" w:lineRule="auto"/>
        <w:ind w:left="720" w:hanging="720"/>
        <w:jc w:val="both"/>
        <w:rPr>
          <w:b/>
          <w:bCs/>
          <w:sz w:val="24"/>
          <w:szCs w:val="24"/>
        </w:rPr>
      </w:pPr>
      <w:r w:rsidRPr="00DD31BD">
        <w:rPr>
          <w:b/>
          <w:bCs/>
          <w:sz w:val="24"/>
          <w:szCs w:val="24"/>
        </w:rPr>
        <w:t xml:space="preserve">2. </w:t>
      </w:r>
      <w:r w:rsidRPr="00DD31BD">
        <w:rPr>
          <w:b/>
          <w:bCs/>
          <w:sz w:val="24"/>
          <w:szCs w:val="24"/>
        </w:rPr>
        <w:tab/>
        <w:t>All Kenyan registered Tenderers must provide the Personal Identification Number Certificate (PIN Certificate).</w:t>
      </w:r>
    </w:p>
    <w:p w:rsidR="00B073AB" w:rsidRPr="00DD31BD" w:rsidRDefault="00B073AB" w:rsidP="00B073AB">
      <w:pPr>
        <w:spacing w:line="288" w:lineRule="auto"/>
        <w:ind w:left="720" w:hanging="720"/>
        <w:jc w:val="both"/>
        <w:rPr>
          <w:b/>
          <w:bCs/>
          <w:sz w:val="24"/>
          <w:szCs w:val="24"/>
        </w:rPr>
      </w:pPr>
      <w:r w:rsidRPr="00DD31BD">
        <w:rPr>
          <w:b/>
          <w:bCs/>
          <w:sz w:val="24"/>
          <w:szCs w:val="24"/>
        </w:rPr>
        <w:t>3.</w:t>
      </w:r>
      <w:r w:rsidRPr="00DD31BD">
        <w:rPr>
          <w:b/>
          <w:bCs/>
          <w:sz w:val="24"/>
          <w:szCs w:val="24"/>
        </w:rPr>
        <w:tab/>
        <w:t xml:space="preserve">Foreign Tenderers must provide equivalent documents from their country of origin as regards Tax Compliance and PIN certificates OR statements certifying that the equivalent documentation is not issued in the Tenderer’s country of origin. The Statement(s) that equivalent documentation is not issued by the Tenderer’s country should be original and issued by the Tax authorities in the Tenderer’s country of origin. </w:t>
      </w:r>
    </w:p>
    <w:p w:rsidR="00B073AB" w:rsidRPr="00DD31BD" w:rsidRDefault="00B073AB" w:rsidP="00B073AB">
      <w:pPr>
        <w:spacing w:line="288" w:lineRule="auto"/>
        <w:ind w:left="720" w:hanging="720"/>
        <w:jc w:val="both"/>
        <w:rPr>
          <w:b/>
          <w:bCs/>
          <w:iCs/>
          <w:sz w:val="24"/>
          <w:szCs w:val="24"/>
        </w:rPr>
      </w:pPr>
      <w:r w:rsidRPr="00DD31BD">
        <w:rPr>
          <w:b/>
          <w:bCs/>
          <w:sz w:val="24"/>
          <w:szCs w:val="24"/>
        </w:rPr>
        <w:t xml:space="preserve">4. </w:t>
      </w:r>
      <w:r w:rsidRPr="00DD31BD">
        <w:rPr>
          <w:b/>
          <w:bCs/>
          <w:sz w:val="24"/>
          <w:szCs w:val="24"/>
        </w:rPr>
        <w:tab/>
      </w:r>
      <w:r w:rsidRPr="00DD31BD">
        <w:rPr>
          <w:b/>
          <w:bCs/>
          <w:iCs/>
          <w:sz w:val="24"/>
          <w:szCs w:val="24"/>
        </w:rPr>
        <w:t xml:space="preserve">A non-financial document or item includes one that does not contain or reveal the tender price(s) of the goods and the required audited financial statements. A Tenderer shall not insert financial documents or items in the Non-financial tender submission envelopes or packages.  </w:t>
      </w:r>
    </w:p>
    <w:p w:rsidR="00B073AB" w:rsidRDefault="00B073AB" w:rsidP="00B073AB">
      <w:pPr>
        <w:spacing w:line="288" w:lineRule="auto"/>
        <w:ind w:left="720" w:hanging="720"/>
        <w:jc w:val="both"/>
        <w:rPr>
          <w:b/>
          <w:bCs/>
          <w:iCs/>
          <w:sz w:val="24"/>
          <w:szCs w:val="24"/>
        </w:rPr>
      </w:pPr>
      <w:r w:rsidRPr="00DD31BD">
        <w:rPr>
          <w:b/>
          <w:bCs/>
          <w:sz w:val="24"/>
          <w:szCs w:val="24"/>
        </w:rPr>
        <w:t xml:space="preserve">5. </w:t>
      </w:r>
      <w:r w:rsidRPr="00DD31BD">
        <w:rPr>
          <w:b/>
          <w:bCs/>
          <w:sz w:val="24"/>
          <w:szCs w:val="24"/>
        </w:rPr>
        <w:tab/>
        <w:t>A financial document or item includes one that contains all information on t</w:t>
      </w:r>
      <w:r>
        <w:rPr>
          <w:b/>
          <w:bCs/>
          <w:sz w:val="24"/>
          <w:szCs w:val="24"/>
        </w:rPr>
        <w:t xml:space="preserve">he tender price(s) of the goods, </w:t>
      </w:r>
      <w:r w:rsidRPr="00DD31BD">
        <w:rPr>
          <w:b/>
          <w:bCs/>
          <w:sz w:val="24"/>
          <w:szCs w:val="24"/>
        </w:rPr>
        <w:t xml:space="preserve">and the required audited financial statements. </w:t>
      </w:r>
      <w:r w:rsidRPr="00DD31BD">
        <w:rPr>
          <w:b/>
          <w:bCs/>
          <w:iCs/>
          <w:sz w:val="24"/>
          <w:szCs w:val="24"/>
        </w:rPr>
        <w:t xml:space="preserve">A Tenderer shall not insert Non-financial documents or items in the </w:t>
      </w:r>
      <w:proofErr w:type="gramStart"/>
      <w:r w:rsidRPr="00DD31BD">
        <w:rPr>
          <w:b/>
          <w:bCs/>
          <w:iCs/>
          <w:sz w:val="24"/>
          <w:szCs w:val="24"/>
        </w:rPr>
        <w:t>Financial</w:t>
      </w:r>
      <w:proofErr w:type="gramEnd"/>
      <w:r w:rsidRPr="00DD31BD">
        <w:rPr>
          <w:b/>
          <w:bCs/>
          <w:iCs/>
          <w:sz w:val="24"/>
          <w:szCs w:val="24"/>
        </w:rPr>
        <w:t xml:space="preserve"> tender submission envelopes or packages.  </w:t>
      </w: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Default="00B073AB" w:rsidP="00B073AB">
      <w:pPr>
        <w:spacing w:line="288" w:lineRule="auto"/>
        <w:ind w:left="720" w:hanging="720"/>
        <w:jc w:val="both"/>
        <w:rPr>
          <w:b/>
          <w:bCs/>
          <w:iCs/>
          <w:sz w:val="24"/>
          <w:szCs w:val="24"/>
        </w:rPr>
      </w:pPr>
    </w:p>
    <w:p w:rsidR="00B073AB" w:rsidRPr="00DD31BD" w:rsidRDefault="00B073AB" w:rsidP="00B073AB">
      <w:pPr>
        <w:spacing w:line="288" w:lineRule="auto"/>
        <w:ind w:left="720" w:hanging="720"/>
        <w:jc w:val="both"/>
        <w:rPr>
          <w:b/>
          <w:sz w:val="24"/>
          <w:szCs w:val="28"/>
        </w:rPr>
      </w:pPr>
      <w:r w:rsidRPr="00DD31BD">
        <w:rPr>
          <w:b/>
          <w:bCs/>
          <w:sz w:val="24"/>
          <w:szCs w:val="24"/>
        </w:rPr>
        <w:lastRenderedPageBreak/>
        <w:t xml:space="preserve">  </w:t>
      </w:r>
      <w:r w:rsidRPr="00DD31BD">
        <w:rPr>
          <w:b/>
          <w:sz w:val="24"/>
          <w:szCs w:val="28"/>
        </w:rPr>
        <w:t>TABLE OF PARAGRAPHS ON INSTRUCTIONS TO TENDERER</w:t>
      </w:r>
    </w:p>
    <w:p w:rsidR="00B073AB" w:rsidRPr="00DD31BD" w:rsidRDefault="00B073AB" w:rsidP="00B073AB">
      <w:pPr>
        <w:spacing w:line="288" w:lineRule="auto"/>
        <w:rPr>
          <w:b/>
          <w:sz w:val="24"/>
          <w:szCs w:val="28"/>
        </w:rPr>
      </w:pPr>
    </w:p>
    <w:p w:rsidR="00B073AB" w:rsidRPr="00DD31BD" w:rsidRDefault="00B073AB" w:rsidP="00B073AB">
      <w:pPr>
        <w:spacing w:line="288" w:lineRule="auto"/>
        <w:ind w:left="-90"/>
        <w:jc w:val="both"/>
        <w:rPr>
          <w:b/>
          <w:bCs/>
          <w:sz w:val="24"/>
        </w:rPr>
      </w:pPr>
      <w:r w:rsidRPr="00DD31BD">
        <w:rPr>
          <w:b/>
          <w:bCs/>
          <w:sz w:val="24"/>
        </w:rPr>
        <w:t xml:space="preserve">Paragraph No. </w:t>
      </w:r>
      <w:r w:rsidRPr="00DD31BD">
        <w:rPr>
          <w:b/>
          <w:bCs/>
          <w:sz w:val="24"/>
        </w:rPr>
        <w:tab/>
      </w:r>
      <w:proofErr w:type="gramStart"/>
      <w:r w:rsidRPr="00DD31BD">
        <w:rPr>
          <w:b/>
          <w:bCs/>
          <w:sz w:val="24"/>
        </w:rPr>
        <w:t>Headings</w:t>
      </w:r>
      <w:r w:rsidRPr="00DD31BD">
        <w:rPr>
          <w:b/>
          <w:bCs/>
          <w:sz w:val="24"/>
        </w:rPr>
        <w:tab/>
      </w:r>
      <w:r w:rsidRPr="00DD31BD">
        <w:rPr>
          <w:b/>
          <w:bCs/>
          <w:sz w:val="24"/>
        </w:rPr>
        <w:tab/>
      </w:r>
      <w:r w:rsidRPr="00DD31BD">
        <w:rPr>
          <w:b/>
          <w:bCs/>
          <w:sz w:val="24"/>
        </w:rPr>
        <w:tab/>
      </w:r>
      <w:r w:rsidRPr="00DD31BD">
        <w:rPr>
          <w:b/>
          <w:bCs/>
          <w:sz w:val="24"/>
        </w:rPr>
        <w:tab/>
      </w:r>
      <w:r w:rsidRPr="00DD31BD">
        <w:rPr>
          <w:b/>
          <w:bCs/>
          <w:sz w:val="24"/>
        </w:rPr>
        <w:tab/>
      </w:r>
      <w:r w:rsidRPr="00DD31BD">
        <w:rPr>
          <w:b/>
          <w:bCs/>
          <w:sz w:val="24"/>
        </w:rPr>
        <w:tab/>
        <w:t>Page No.</w:t>
      </w:r>
      <w:proofErr w:type="gramEnd"/>
      <w:r w:rsidRPr="00DD31BD">
        <w:rPr>
          <w:b/>
          <w:bCs/>
          <w:sz w:val="24"/>
        </w:rPr>
        <w:t xml:space="preserve"> </w:t>
      </w:r>
    </w:p>
    <w:p w:rsidR="00B073AB" w:rsidRPr="00DD31BD" w:rsidRDefault="00B073AB" w:rsidP="00B073AB">
      <w:pPr>
        <w:spacing w:line="288" w:lineRule="auto"/>
        <w:ind w:left="-90"/>
        <w:jc w:val="both"/>
        <w:rPr>
          <w:b/>
          <w:sz w:val="24"/>
        </w:rPr>
      </w:pPr>
    </w:p>
    <w:p w:rsidR="00B073AB" w:rsidRPr="00DD31BD" w:rsidRDefault="00B073AB" w:rsidP="00B073AB">
      <w:pPr>
        <w:spacing w:line="288" w:lineRule="auto"/>
        <w:ind w:left="-90"/>
        <w:jc w:val="both"/>
        <w:rPr>
          <w:bCs/>
          <w:sz w:val="24"/>
        </w:rPr>
      </w:pPr>
      <w:r w:rsidRPr="00DD31BD">
        <w:rPr>
          <w:bCs/>
          <w:sz w:val="24"/>
        </w:rPr>
        <w:t>3.1</w:t>
      </w:r>
      <w:r w:rsidRPr="00DD31BD">
        <w:rPr>
          <w:bCs/>
          <w:sz w:val="24"/>
        </w:rPr>
        <w:tab/>
      </w:r>
      <w:r w:rsidRPr="00DD31BD">
        <w:rPr>
          <w:bCs/>
          <w:sz w:val="24"/>
        </w:rPr>
        <w:tab/>
        <w:t>Definitions…………………………………………..…….………..</w:t>
      </w:r>
      <w:r w:rsidRPr="00DD31BD">
        <w:rPr>
          <w:bCs/>
          <w:sz w:val="24"/>
        </w:rPr>
        <w:tab/>
      </w:r>
      <w:r w:rsidRPr="00DD31BD">
        <w:rPr>
          <w:bCs/>
          <w:sz w:val="24"/>
        </w:rPr>
        <w:tab/>
        <w:t>1</w:t>
      </w:r>
      <w:r>
        <w:rPr>
          <w:bCs/>
          <w:sz w:val="24"/>
        </w:rPr>
        <w:t>2</w:t>
      </w:r>
      <w:r w:rsidRPr="00DD31BD">
        <w:rPr>
          <w:bCs/>
          <w:sz w:val="24"/>
        </w:rPr>
        <w:t xml:space="preserve"> </w:t>
      </w:r>
    </w:p>
    <w:p w:rsidR="00B073AB" w:rsidRPr="00DD31BD" w:rsidRDefault="00B073AB" w:rsidP="00B073AB">
      <w:pPr>
        <w:spacing w:line="288" w:lineRule="auto"/>
        <w:ind w:left="-90"/>
        <w:jc w:val="both"/>
        <w:rPr>
          <w:bCs/>
          <w:sz w:val="24"/>
        </w:rPr>
      </w:pPr>
      <w:r w:rsidRPr="00DD31BD">
        <w:rPr>
          <w:bCs/>
          <w:sz w:val="24"/>
        </w:rPr>
        <w:t>3.2</w:t>
      </w:r>
      <w:r w:rsidRPr="00DD31BD">
        <w:rPr>
          <w:bCs/>
          <w:sz w:val="24"/>
        </w:rPr>
        <w:tab/>
      </w:r>
      <w:r w:rsidRPr="00DD31BD">
        <w:rPr>
          <w:bCs/>
          <w:sz w:val="24"/>
        </w:rPr>
        <w:tab/>
        <w:t>Eligible Tenderers………………………………………...………..</w:t>
      </w:r>
      <w:r w:rsidRPr="00DD31BD">
        <w:rPr>
          <w:bCs/>
          <w:sz w:val="24"/>
        </w:rPr>
        <w:tab/>
      </w:r>
      <w:r w:rsidRPr="00DD31BD">
        <w:rPr>
          <w:bCs/>
          <w:sz w:val="24"/>
        </w:rPr>
        <w:tab/>
        <w:t>1</w:t>
      </w:r>
      <w:r>
        <w:rPr>
          <w:bCs/>
          <w:sz w:val="24"/>
        </w:rPr>
        <w:t>3</w:t>
      </w:r>
      <w:r w:rsidRPr="00DD31BD">
        <w:rPr>
          <w:bCs/>
          <w:sz w:val="24"/>
        </w:rPr>
        <w:t xml:space="preserve"> </w:t>
      </w:r>
    </w:p>
    <w:p w:rsidR="00B073AB" w:rsidRPr="00DD31BD" w:rsidRDefault="00B073AB" w:rsidP="00B073AB">
      <w:pPr>
        <w:spacing w:line="288" w:lineRule="auto"/>
        <w:ind w:left="-90"/>
        <w:jc w:val="both"/>
        <w:rPr>
          <w:sz w:val="24"/>
        </w:rPr>
      </w:pPr>
      <w:r w:rsidRPr="00DD31BD">
        <w:rPr>
          <w:bCs/>
          <w:sz w:val="24"/>
        </w:rPr>
        <w:t xml:space="preserve">3.3 </w:t>
      </w:r>
      <w:r w:rsidRPr="00DD31BD">
        <w:rPr>
          <w:bCs/>
          <w:sz w:val="24"/>
        </w:rPr>
        <w:tab/>
      </w:r>
      <w:r w:rsidRPr="00DD31BD">
        <w:rPr>
          <w:bCs/>
          <w:sz w:val="24"/>
        </w:rPr>
        <w:tab/>
        <w:t>Eligible Goods ………………………………………….………...</w:t>
      </w:r>
      <w:r w:rsidRPr="00DD31BD">
        <w:rPr>
          <w:bCs/>
          <w:sz w:val="24"/>
        </w:rPr>
        <w:tab/>
      </w:r>
      <w:r w:rsidRPr="00DD31BD">
        <w:rPr>
          <w:bCs/>
          <w:sz w:val="24"/>
        </w:rPr>
        <w:tab/>
        <w:t>1</w:t>
      </w:r>
      <w:r>
        <w:rPr>
          <w:bCs/>
          <w:sz w:val="24"/>
        </w:rPr>
        <w:t>4</w:t>
      </w:r>
    </w:p>
    <w:p w:rsidR="00B073AB" w:rsidRPr="00DD31BD" w:rsidRDefault="00B073AB" w:rsidP="00B073AB">
      <w:pPr>
        <w:spacing w:line="288" w:lineRule="auto"/>
        <w:ind w:left="-90"/>
        <w:jc w:val="both"/>
        <w:rPr>
          <w:sz w:val="24"/>
        </w:rPr>
      </w:pPr>
      <w:r w:rsidRPr="00DD31BD">
        <w:rPr>
          <w:sz w:val="24"/>
        </w:rPr>
        <w:t>3.4</w:t>
      </w:r>
      <w:r w:rsidRPr="00DD31BD">
        <w:rPr>
          <w:sz w:val="24"/>
        </w:rPr>
        <w:tab/>
      </w:r>
      <w:r w:rsidRPr="00DD31BD">
        <w:rPr>
          <w:sz w:val="24"/>
        </w:rPr>
        <w:tab/>
        <w:t>Cost of Tendering ………………………………………...……….</w:t>
      </w:r>
      <w:r w:rsidRPr="00DD31BD">
        <w:rPr>
          <w:sz w:val="24"/>
        </w:rPr>
        <w:tab/>
      </w:r>
      <w:r w:rsidRPr="00DD31BD">
        <w:rPr>
          <w:sz w:val="24"/>
        </w:rPr>
        <w:tab/>
        <w:t>1</w:t>
      </w:r>
      <w:r>
        <w:rPr>
          <w:sz w:val="24"/>
        </w:rPr>
        <w:t>4</w:t>
      </w:r>
    </w:p>
    <w:p w:rsidR="00B073AB" w:rsidRPr="00DD31BD" w:rsidRDefault="00B073AB" w:rsidP="00B073AB">
      <w:pPr>
        <w:spacing w:line="288" w:lineRule="auto"/>
        <w:ind w:left="-90"/>
        <w:jc w:val="both"/>
        <w:rPr>
          <w:sz w:val="24"/>
        </w:rPr>
      </w:pPr>
      <w:r w:rsidRPr="00DD31BD">
        <w:rPr>
          <w:sz w:val="24"/>
        </w:rPr>
        <w:t xml:space="preserve">3.5 </w:t>
      </w:r>
      <w:r w:rsidRPr="00DD31BD">
        <w:rPr>
          <w:sz w:val="24"/>
        </w:rPr>
        <w:tab/>
      </w:r>
      <w:r w:rsidRPr="00DD31BD">
        <w:rPr>
          <w:sz w:val="24"/>
        </w:rPr>
        <w:tab/>
        <w:t xml:space="preserve">Contents of </w:t>
      </w:r>
      <w:proofErr w:type="gramStart"/>
      <w:r w:rsidRPr="00DD31BD">
        <w:rPr>
          <w:sz w:val="24"/>
        </w:rPr>
        <w:t>The</w:t>
      </w:r>
      <w:proofErr w:type="gramEnd"/>
      <w:r w:rsidRPr="00DD31BD">
        <w:rPr>
          <w:sz w:val="24"/>
        </w:rPr>
        <w:t xml:space="preserve"> Tender Document…………………………………..</w:t>
      </w:r>
      <w:r w:rsidRPr="00DD31BD">
        <w:rPr>
          <w:sz w:val="24"/>
        </w:rPr>
        <w:tab/>
        <w:t>1</w:t>
      </w:r>
      <w:r>
        <w:rPr>
          <w:sz w:val="24"/>
        </w:rPr>
        <w:t>4</w:t>
      </w:r>
    </w:p>
    <w:p w:rsidR="00B073AB" w:rsidRPr="00DD31BD" w:rsidRDefault="00B073AB" w:rsidP="00B073AB">
      <w:pPr>
        <w:spacing w:line="288" w:lineRule="auto"/>
        <w:ind w:left="-90"/>
        <w:jc w:val="both"/>
        <w:rPr>
          <w:sz w:val="24"/>
        </w:rPr>
      </w:pPr>
      <w:r w:rsidRPr="00DD31BD">
        <w:rPr>
          <w:sz w:val="24"/>
        </w:rPr>
        <w:t>3.6</w:t>
      </w:r>
      <w:r w:rsidRPr="00DD31BD">
        <w:rPr>
          <w:sz w:val="24"/>
        </w:rPr>
        <w:tab/>
      </w:r>
      <w:r w:rsidRPr="00DD31BD">
        <w:rPr>
          <w:sz w:val="24"/>
        </w:rPr>
        <w:tab/>
        <w:t>Clarification of Documents………………………………...................</w:t>
      </w:r>
      <w:r w:rsidRPr="00DD31BD">
        <w:rPr>
          <w:sz w:val="24"/>
        </w:rPr>
        <w:tab/>
        <w:t>1</w:t>
      </w:r>
      <w:r>
        <w:rPr>
          <w:sz w:val="24"/>
        </w:rPr>
        <w:t>5</w:t>
      </w:r>
    </w:p>
    <w:p w:rsidR="00B073AB" w:rsidRPr="00DD31BD" w:rsidRDefault="00B073AB" w:rsidP="00B073AB">
      <w:pPr>
        <w:spacing w:line="288" w:lineRule="auto"/>
        <w:ind w:left="-90"/>
        <w:jc w:val="both"/>
        <w:rPr>
          <w:sz w:val="24"/>
        </w:rPr>
      </w:pPr>
      <w:r w:rsidRPr="00DD31BD">
        <w:rPr>
          <w:sz w:val="24"/>
        </w:rPr>
        <w:t xml:space="preserve">3.7 </w:t>
      </w:r>
      <w:r w:rsidRPr="00DD31BD">
        <w:rPr>
          <w:sz w:val="24"/>
        </w:rPr>
        <w:tab/>
      </w:r>
      <w:r w:rsidRPr="00DD31BD">
        <w:rPr>
          <w:sz w:val="24"/>
        </w:rPr>
        <w:tab/>
        <w:t>Amendment of Documents……………………………….……………</w:t>
      </w:r>
      <w:r w:rsidRPr="00DD31BD">
        <w:rPr>
          <w:sz w:val="24"/>
        </w:rPr>
        <w:tab/>
        <w:t>1</w:t>
      </w:r>
      <w:r>
        <w:rPr>
          <w:sz w:val="24"/>
        </w:rPr>
        <w:t>5</w:t>
      </w:r>
    </w:p>
    <w:p w:rsidR="00B073AB" w:rsidRPr="00DD31BD" w:rsidRDefault="00B073AB" w:rsidP="00B073AB">
      <w:pPr>
        <w:spacing w:line="288" w:lineRule="auto"/>
        <w:ind w:left="-90"/>
        <w:jc w:val="both"/>
        <w:rPr>
          <w:sz w:val="24"/>
        </w:rPr>
      </w:pPr>
      <w:r w:rsidRPr="00DD31BD">
        <w:rPr>
          <w:sz w:val="24"/>
        </w:rPr>
        <w:t xml:space="preserve">3.8 </w:t>
      </w:r>
      <w:r w:rsidRPr="00DD31BD">
        <w:rPr>
          <w:sz w:val="24"/>
        </w:rPr>
        <w:tab/>
      </w:r>
      <w:r w:rsidRPr="00DD31BD">
        <w:rPr>
          <w:sz w:val="24"/>
        </w:rPr>
        <w:tab/>
        <w:t xml:space="preserve">Language of </w:t>
      </w:r>
      <w:proofErr w:type="gramStart"/>
      <w:r w:rsidRPr="00DD31BD">
        <w:rPr>
          <w:sz w:val="24"/>
        </w:rPr>
        <w:t>Tender.……………………………………...……………</w:t>
      </w:r>
      <w:proofErr w:type="gramEnd"/>
      <w:r w:rsidRPr="00DD31BD">
        <w:rPr>
          <w:sz w:val="24"/>
        </w:rPr>
        <w:tab/>
        <w:t>1</w:t>
      </w:r>
      <w:r>
        <w:rPr>
          <w:sz w:val="24"/>
        </w:rPr>
        <w:t>5</w:t>
      </w:r>
    </w:p>
    <w:p w:rsidR="00B073AB" w:rsidRPr="00DD31BD" w:rsidRDefault="00B073AB" w:rsidP="00B073AB">
      <w:pPr>
        <w:spacing w:line="288" w:lineRule="auto"/>
        <w:ind w:left="-90"/>
        <w:jc w:val="both"/>
        <w:rPr>
          <w:sz w:val="24"/>
        </w:rPr>
      </w:pPr>
      <w:r w:rsidRPr="00DD31BD">
        <w:rPr>
          <w:sz w:val="24"/>
        </w:rPr>
        <w:t xml:space="preserve">3.9 </w:t>
      </w:r>
      <w:r w:rsidRPr="00DD31BD">
        <w:rPr>
          <w:sz w:val="24"/>
        </w:rPr>
        <w:tab/>
      </w:r>
      <w:r w:rsidRPr="00DD31BD">
        <w:rPr>
          <w:sz w:val="24"/>
        </w:rPr>
        <w:tab/>
        <w:t xml:space="preserve">Documents Comprising the </w:t>
      </w:r>
      <w:proofErr w:type="gramStart"/>
      <w:r w:rsidRPr="00DD31BD">
        <w:rPr>
          <w:sz w:val="24"/>
        </w:rPr>
        <w:t>Tender.……………………...……….........</w:t>
      </w:r>
      <w:proofErr w:type="gramEnd"/>
      <w:r w:rsidRPr="00DD31BD">
        <w:rPr>
          <w:sz w:val="24"/>
        </w:rPr>
        <w:tab/>
        <w:t>1</w:t>
      </w:r>
      <w:r>
        <w:rPr>
          <w:sz w:val="24"/>
        </w:rPr>
        <w:t>6</w:t>
      </w:r>
    </w:p>
    <w:p w:rsidR="00B073AB" w:rsidRPr="00DD31BD" w:rsidRDefault="00B073AB" w:rsidP="00B073AB">
      <w:pPr>
        <w:spacing w:line="288" w:lineRule="auto"/>
        <w:ind w:left="-90"/>
        <w:jc w:val="both"/>
        <w:rPr>
          <w:sz w:val="24"/>
        </w:rPr>
      </w:pPr>
      <w:r w:rsidRPr="00DD31BD">
        <w:rPr>
          <w:sz w:val="24"/>
        </w:rPr>
        <w:t xml:space="preserve">3.10 </w:t>
      </w:r>
      <w:r w:rsidRPr="00DD31BD">
        <w:rPr>
          <w:sz w:val="24"/>
        </w:rPr>
        <w:tab/>
      </w:r>
      <w:r w:rsidRPr="00DD31BD">
        <w:rPr>
          <w:sz w:val="24"/>
        </w:rPr>
        <w:tab/>
        <w:t>Tender Form</w:t>
      </w:r>
      <w:proofErr w:type="gramStart"/>
      <w:r w:rsidRPr="00DD31BD">
        <w:rPr>
          <w:sz w:val="24"/>
        </w:rPr>
        <w:t>……………………………………………...……………...</w:t>
      </w:r>
      <w:proofErr w:type="gramEnd"/>
      <w:r w:rsidRPr="00DD31BD">
        <w:rPr>
          <w:sz w:val="24"/>
        </w:rPr>
        <w:tab/>
        <w:t>1</w:t>
      </w:r>
      <w:r>
        <w:rPr>
          <w:sz w:val="24"/>
        </w:rPr>
        <w:t>6</w:t>
      </w:r>
      <w:r w:rsidRPr="00DD31BD">
        <w:rPr>
          <w:sz w:val="24"/>
        </w:rPr>
        <w:t xml:space="preserve"> </w:t>
      </w:r>
    </w:p>
    <w:p w:rsidR="00B073AB" w:rsidRPr="00DD31BD" w:rsidRDefault="00B073AB" w:rsidP="00B073AB">
      <w:pPr>
        <w:spacing w:line="288" w:lineRule="auto"/>
        <w:ind w:left="-90"/>
        <w:jc w:val="both"/>
        <w:rPr>
          <w:sz w:val="24"/>
        </w:rPr>
      </w:pPr>
      <w:r w:rsidRPr="00DD31BD">
        <w:rPr>
          <w:sz w:val="24"/>
        </w:rPr>
        <w:t xml:space="preserve">3.11 </w:t>
      </w:r>
      <w:r w:rsidRPr="00DD31BD">
        <w:rPr>
          <w:sz w:val="24"/>
        </w:rPr>
        <w:tab/>
      </w:r>
      <w:r w:rsidRPr="00DD31BD">
        <w:rPr>
          <w:sz w:val="24"/>
        </w:rPr>
        <w:tab/>
        <w:t>Tender Prices ……………………………………………...……………</w:t>
      </w:r>
      <w:r w:rsidRPr="00DD31BD">
        <w:rPr>
          <w:sz w:val="24"/>
        </w:rPr>
        <w:tab/>
        <w:t>1</w:t>
      </w:r>
      <w:r>
        <w:rPr>
          <w:sz w:val="24"/>
        </w:rPr>
        <w:t>6</w:t>
      </w:r>
    </w:p>
    <w:p w:rsidR="00B073AB" w:rsidRPr="00DD31BD" w:rsidRDefault="00B073AB" w:rsidP="00B073AB">
      <w:pPr>
        <w:spacing w:line="288" w:lineRule="auto"/>
        <w:ind w:left="-90"/>
        <w:jc w:val="both"/>
        <w:rPr>
          <w:sz w:val="24"/>
        </w:rPr>
      </w:pPr>
      <w:r w:rsidRPr="00DD31BD">
        <w:rPr>
          <w:sz w:val="24"/>
        </w:rPr>
        <w:t xml:space="preserve">3.12 </w:t>
      </w:r>
      <w:r w:rsidRPr="00DD31BD">
        <w:rPr>
          <w:sz w:val="24"/>
        </w:rPr>
        <w:tab/>
      </w:r>
      <w:r w:rsidRPr="00DD31BD">
        <w:rPr>
          <w:sz w:val="24"/>
        </w:rPr>
        <w:tab/>
        <w:t>Tender Currencies……………………………………….…..………….</w:t>
      </w:r>
      <w:r w:rsidRPr="00DD31BD">
        <w:rPr>
          <w:sz w:val="24"/>
        </w:rPr>
        <w:tab/>
      </w:r>
      <w:r>
        <w:rPr>
          <w:sz w:val="24"/>
        </w:rPr>
        <w:t>16</w:t>
      </w:r>
    </w:p>
    <w:p w:rsidR="00B073AB" w:rsidRPr="00DD31BD" w:rsidRDefault="00B073AB" w:rsidP="00B073AB">
      <w:pPr>
        <w:spacing w:line="288" w:lineRule="auto"/>
        <w:ind w:left="-90"/>
        <w:jc w:val="both"/>
        <w:rPr>
          <w:sz w:val="24"/>
        </w:rPr>
      </w:pPr>
      <w:r w:rsidRPr="00DD31BD">
        <w:rPr>
          <w:sz w:val="24"/>
        </w:rPr>
        <w:t xml:space="preserve">3.13 </w:t>
      </w:r>
      <w:r w:rsidRPr="00DD31BD">
        <w:rPr>
          <w:sz w:val="24"/>
        </w:rPr>
        <w:tab/>
      </w:r>
      <w:r w:rsidRPr="00DD31BD">
        <w:rPr>
          <w:sz w:val="24"/>
        </w:rPr>
        <w:tab/>
        <w:t>Tenderer’s Eligibility and Qualifications……………….…..………….</w:t>
      </w:r>
      <w:r w:rsidRPr="00DD31BD">
        <w:rPr>
          <w:sz w:val="24"/>
        </w:rPr>
        <w:tab/>
      </w:r>
      <w:r>
        <w:rPr>
          <w:sz w:val="24"/>
        </w:rPr>
        <w:t>17</w:t>
      </w:r>
      <w:r w:rsidRPr="00DD31BD">
        <w:rPr>
          <w:sz w:val="24"/>
        </w:rPr>
        <w:t xml:space="preserve">  </w:t>
      </w:r>
    </w:p>
    <w:p w:rsidR="00B073AB" w:rsidRPr="00DD31BD" w:rsidRDefault="00B073AB" w:rsidP="00B073AB">
      <w:pPr>
        <w:spacing w:line="288" w:lineRule="auto"/>
        <w:ind w:left="-90"/>
        <w:jc w:val="both"/>
        <w:rPr>
          <w:sz w:val="24"/>
        </w:rPr>
      </w:pPr>
      <w:r w:rsidRPr="00DD31BD">
        <w:rPr>
          <w:sz w:val="24"/>
        </w:rPr>
        <w:t>3.1</w:t>
      </w:r>
      <w:r>
        <w:rPr>
          <w:sz w:val="24"/>
        </w:rPr>
        <w:t>4</w:t>
      </w:r>
      <w:r w:rsidRPr="00DD31BD">
        <w:rPr>
          <w:sz w:val="24"/>
        </w:rPr>
        <w:t xml:space="preserve"> </w:t>
      </w:r>
      <w:r w:rsidRPr="00DD31BD">
        <w:rPr>
          <w:sz w:val="24"/>
        </w:rPr>
        <w:tab/>
      </w:r>
      <w:r w:rsidRPr="00DD31BD">
        <w:rPr>
          <w:sz w:val="24"/>
        </w:rPr>
        <w:tab/>
        <w:t>Goods’ Eligibility and Conformity to Tender Documents…...…………</w:t>
      </w:r>
      <w:r w:rsidRPr="00DD31BD">
        <w:rPr>
          <w:sz w:val="24"/>
        </w:rPr>
        <w:tab/>
      </w:r>
      <w:r>
        <w:rPr>
          <w:sz w:val="24"/>
        </w:rPr>
        <w:t>17</w:t>
      </w:r>
      <w:r w:rsidRPr="00DD31BD">
        <w:rPr>
          <w:sz w:val="24"/>
        </w:rPr>
        <w:tab/>
      </w:r>
    </w:p>
    <w:p w:rsidR="00B073AB" w:rsidRPr="00DD31BD" w:rsidRDefault="00B073AB" w:rsidP="00B073AB">
      <w:pPr>
        <w:spacing w:line="288" w:lineRule="auto"/>
        <w:ind w:left="-90"/>
        <w:jc w:val="both"/>
        <w:rPr>
          <w:sz w:val="24"/>
        </w:rPr>
      </w:pPr>
      <w:r w:rsidRPr="00DD31BD">
        <w:rPr>
          <w:sz w:val="24"/>
        </w:rPr>
        <w:t>3.1</w:t>
      </w:r>
      <w:r>
        <w:rPr>
          <w:sz w:val="24"/>
        </w:rPr>
        <w:t>5</w:t>
      </w:r>
      <w:r w:rsidRPr="00DD31BD">
        <w:rPr>
          <w:sz w:val="24"/>
        </w:rPr>
        <w:t xml:space="preserve"> </w:t>
      </w:r>
      <w:r w:rsidRPr="00DD31BD">
        <w:rPr>
          <w:sz w:val="24"/>
        </w:rPr>
        <w:tab/>
      </w:r>
      <w:r w:rsidRPr="00DD31BD">
        <w:rPr>
          <w:sz w:val="24"/>
        </w:rPr>
        <w:tab/>
        <w:t>Sample(s)…………………………………………….…………………</w:t>
      </w:r>
      <w:r w:rsidRPr="00DD31BD">
        <w:rPr>
          <w:sz w:val="24"/>
        </w:rPr>
        <w:tab/>
      </w:r>
      <w:r>
        <w:rPr>
          <w:sz w:val="24"/>
        </w:rPr>
        <w:t>19</w:t>
      </w:r>
      <w:r w:rsidRPr="00DD31BD">
        <w:rPr>
          <w:sz w:val="24"/>
        </w:rPr>
        <w:t xml:space="preserve">  </w:t>
      </w:r>
    </w:p>
    <w:p w:rsidR="00B073AB" w:rsidRPr="00DD31BD" w:rsidRDefault="00B073AB" w:rsidP="00B073AB">
      <w:pPr>
        <w:spacing w:line="288" w:lineRule="auto"/>
        <w:ind w:left="-90"/>
        <w:jc w:val="both"/>
        <w:rPr>
          <w:sz w:val="24"/>
        </w:rPr>
      </w:pPr>
      <w:r w:rsidRPr="00DD31BD">
        <w:rPr>
          <w:sz w:val="24"/>
        </w:rPr>
        <w:t>3.1</w:t>
      </w:r>
      <w:r>
        <w:rPr>
          <w:sz w:val="24"/>
        </w:rPr>
        <w:t>6</w:t>
      </w:r>
      <w:r w:rsidRPr="00DD31BD">
        <w:rPr>
          <w:sz w:val="24"/>
        </w:rPr>
        <w:tab/>
      </w:r>
      <w:r w:rsidRPr="00DD31BD">
        <w:rPr>
          <w:sz w:val="24"/>
        </w:rPr>
        <w:tab/>
        <w:t>Warranty………………………………………………………………..</w:t>
      </w:r>
      <w:r w:rsidRPr="00DD31BD">
        <w:rPr>
          <w:sz w:val="24"/>
        </w:rPr>
        <w:tab/>
      </w:r>
      <w:r>
        <w:rPr>
          <w:sz w:val="24"/>
        </w:rPr>
        <w:t>19</w:t>
      </w:r>
    </w:p>
    <w:p w:rsidR="00B073AB" w:rsidRPr="00DD31BD" w:rsidRDefault="00B073AB" w:rsidP="00B073AB">
      <w:pPr>
        <w:spacing w:line="288" w:lineRule="auto"/>
        <w:ind w:left="-90"/>
        <w:jc w:val="both"/>
        <w:rPr>
          <w:sz w:val="24"/>
        </w:rPr>
      </w:pPr>
      <w:r w:rsidRPr="00DD31BD">
        <w:rPr>
          <w:sz w:val="24"/>
        </w:rPr>
        <w:t>3.1</w:t>
      </w:r>
      <w:r>
        <w:rPr>
          <w:sz w:val="24"/>
        </w:rPr>
        <w:t>7</w:t>
      </w:r>
      <w:r w:rsidRPr="00DD31BD">
        <w:rPr>
          <w:sz w:val="24"/>
        </w:rPr>
        <w:tab/>
      </w:r>
      <w:r w:rsidRPr="00DD31BD">
        <w:rPr>
          <w:sz w:val="24"/>
        </w:rPr>
        <w:tab/>
        <w:t>Tender Security……………………………………….…….………….</w:t>
      </w:r>
      <w:r w:rsidRPr="00DD31BD">
        <w:rPr>
          <w:sz w:val="24"/>
        </w:rPr>
        <w:tab/>
      </w:r>
      <w:r>
        <w:rPr>
          <w:sz w:val="24"/>
        </w:rPr>
        <w:t>19</w:t>
      </w:r>
    </w:p>
    <w:p w:rsidR="00B073AB" w:rsidRPr="00DD31BD" w:rsidRDefault="00B073AB" w:rsidP="00B073AB">
      <w:pPr>
        <w:spacing w:line="288" w:lineRule="auto"/>
        <w:ind w:left="-90"/>
        <w:jc w:val="both"/>
        <w:rPr>
          <w:sz w:val="24"/>
        </w:rPr>
      </w:pPr>
      <w:r w:rsidRPr="00DD31BD">
        <w:rPr>
          <w:sz w:val="24"/>
        </w:rPr>
        <w:t>3.1</w:t>
      </w:r>
      <w:r>
        <w:rPr>
          <w:sz w:val="24"/>
        </w:rPr>
        <w:t>8</w:t>
      </w:r>
      <w:r w:rsidRPr="00DD31BD">
        <w:rPr>
          <w:sz w:val="24"/>
        </w:rPr>
        <w:tab/>
      </w:r>
      <w:r w:rsidRPr="00DD31BD">
        <w:rPr>
          <w:sz w:val="24"/>
        </w:rPr>
        <w:tab/>
        <w:t>Validity of Tenders …………………………………….…..………….</w:t>
      </w:r>
      <w:r w:rsidRPr="00DD31BD">
        <w:rPr>
          <w:sz w:val="24"/>
        </w:rPr>
        <w:tab/>
      </w:r>
      <w:r>
        <w:rPr>
          <w:sz w:val="24"/>
        </w:rPr>
        <w:t>21</w:t>
      </w:r>
    </w:p>
    <w:p w:rsidR="00B073AB" w:rsidRPr="00DD31BD" w:rsidRDefault="00B073AB" w:rsidP="00B073AB">
      <w:pPr>
        <w:spacing w:line="288" w:lineRule="auto"/>
        <w:ind w:left="-90"/>
        <w:jc w:val="both"/>
        <w:rPr>
          <w:sz w:val="24"/>
        </w:rPr>
      </w:pPr>
      <w:r w:rsidRPr="00DD31BD">
        <w:rPr>
          <w:sz w:val="24"/>
        </w:rPr>
        <w:t>3.</w:t>
      </w:r>
      <w:r>
        <w:rPr>
          <w:sz w:val="24"/>
        </w:rPr>
        <w:t>19</w:t>
      </w:r>
      <w:r w:rsidRPr="00DD31BD">
        <w:rPr>
          <w:sz w:val="24"/>
        </w:rPr>
        <w:t xml:space="preserve"> </w:t>
      </w:r>
      <w:r w:rsidRPr="00DD31BD">
        <w:rPr>
          <w:sz w:val="24"/>
        </w:rPr>
        <w:tab/>
      </w:r>
      <w:r w:rsidRPr="00DD31BD">
        <w:rPr>
          <w:sz w:val="24"/>
        </w:rPr>
        <w:tab/>
        <w:t xml:space="preserve">Alternative </w:t>
      </w:r>
      <w:proofErr w:type="gramStart"/>
      <w:r w:rsidRPr="00DD31BD">
        <w:rPr>
          <w:sz w:val="24"/>
        </w:rPr>
        <w:t>Offers.…………………………………….…….…………</w:t>
      </w:r>
      <w:proofErr w:type="gramEnd"/>
      <w:r w:rsidRPr="00DD31BD">
        <w:rPr>
          <w:sz w:val="24"/>
        </w:rPr>
        <w:tab/>
        <w:t>2</w:t>
      </w:r>
      <w:r>
        <w:rPr>
          <w:sz w:val="24"/>
        </w:rPr>
        <w:t>1</w:t>
      </w:r>
    </w:p>
    <w:p w:rsidR="00B073AB" w:rsidRPr="00DD31BD" w:rsidRDefault="00B073AB" w:rsidP="00B073AB">
      <w:pPr>
        <w:spacing w:line="288" w:lineRule="auto"/>
        <w:ind w:left="-90"/>
        <w:jc w:val="both"/>
        <w:rPr>
          <w:sz w:val="24"/>
        </w:rPr>
      </w:pPr>
      <w:r w:rsidRPr="00DD31BD">
        <w:rPr>
          <w:sz w:val="24"/>
        </w:rPr>
        <w:t>3.2</w:t>
      </w:r>
      <w:r>
        <w:rPr>
          <w:sz w:val="24"/>
        </w:rPr>
        <w:t>0</w:t>
      </w:r>
      <w:r w:rsidRPr="00DD31BD">
        <w:rPr>
          <w:sz w:val="24"/>
        </w:rPr>
        <w:t xml:space="preserve"> </w:t>
      </w:r>
      <w:r w:rsidRPr="00DD31BD">
        <w:rPr>
          <w:sz w:val="24"/>
        </w:rPr>
        <w:tab/>
      </w:r>
      <w:r w:rsidRPr="00DD31BD">
        <w:rPr>
          <w:sz w:val="24"/>
        </w:rPr>
        <w:tab/>
        <w:t xml:space="preserve">Number of Sets </w:t>
      </w:r>
      <w:proofErr w:type="gramStart"/>
      <w:r w:rsidRPr="00DD31BD">
        <w:rPr>
          <w:sz w:val="24"/>
        </w:rPr>
        <w:t>Of</w:t>
      </w:r>
      <w:proofErr w:type="gramEnd"/>
      <w:r w:rsidRPr="00DD31BD">
        <w:rPr>
          <w:sz w:val="24"/>
        </w:rPr>
        <w:t xml:space="preserve"> and Tender Format…………………..…………… </w:t>
      </w:r>
      <w:r w:rsidRPr="00DD31BD">
        <w:rPr>
          <w:sz w:val="24"/>
        </w:rPr>
        <w:tab/>
        <w:t>2</w:t>
      </w:r>
      <w:r>
        <w:rPr>
          <w:sz w:val="24"/>
        </w:rPr>
        <w:t>1</w:t>
      </w:r>
    </w:p>
    <w:p w:rsidR="00B073AB" w:rsidRPr="00DD31BD" w:rsidRDefault="00B073AB" w:rsidP="00B073AB">
      <w:pPr>
        <w:spacing w:line="288" w:lineRule="auto"/>
        <w:ind w:left="-90"/>
        <w:jc w:val="both"/>
        <w:rPr>
          <w:sz w:val="24"/>
        </w:rPr>
      </w:pPr>
      <w:r w:rsidRPr="00DD31BD">
        <w:rPr>
          <w:sz w:val="24"/>
        </w:rPr>
        <w:t>3.2</w:t>
      </w:r>
      <w:r>
        <w:rPr>
          <w:sz w:val="24"/>
        </w:rPr>
        <w:t>1</w:t>
      </w:r>
      <w:r w:rsidRPr="00DD31BD">
        <w:rPr>
          <w:sz w:val="24"/>
        </w:rPr>
        <w:t xml:space="preserve"> </w:t>
      </w:r>
      <w:r w:rsidRPr="00DD31BD">
        <w:rPr>
          <w:sz w:val="24"/>
        </w:rPr>
        <w:tab/>
      </w:r>
      <w:r w:rsidRPr="00DD31BD">
        <w:rPr>
          <w:sz w:val="24"/>
        </w:rPr>
        <w:tab/>
        <w:t xml:space="preserve">Preparation and Signing of </w:t>
      </w:r>
      <w:proofErr w:type="gramStart"/>
      <w:r w:rsidRPr="00DD31BD">
        <w:rPr>
          <w:sz w:val="24"/>
        </w:rPr>
        <w:t>The</w:t>
      </w:r>
      <w:proofErr w:type="gramEnd"/>
      <w:r w:rsidRPr="00DD31BD">
        <w:rPr>
          <w:sz w:val="24"/>
        </w:rPr>
        <w:t xml:space="preserve"> Tender…………………..……………</w:t>
      </w:r>
      <w:r w:rsidRPr="00DD31BD">
        <w:rPr>
          <w:sz w:val="24"/>
        </w:rPr>
        <w:tab/>
        <w:t>2</w:t>
      </w:r>
      <w:r>
        <w:rPr>
          <w:sz w:val="24"/>
        </w:rPr>
        <w:t>2</w:t>
      </w:r>
    </w:p>
    <w:p w:rsidR="00B073AB" w:rsidRPr="00DD31BD" w:rsidRDefault="00B073AB" w:rsidP="00B073AB">
      <w:pPr>
        <w:spacing w:line="288" w:lineRule="auto"/>
        <w:ind w:left="-90"/>
        <w:jc w:val="both"/>
        <w:rPr>
          <w:sz w:val="24"/>
        </w:rPr>
      </w:pPr>
      <w:r w:rsidRPr="00DD31BD">
        <w:rPr>
          <w:sz w:val="24"/>
        </w:rPr>
        <w:t>3.2</w:t>
      </w:r>
      <w:r>
        <w:rPr>
          <w:sz w:val="24"/>
        </w:rPr>
        <w:t>2</w:t>
      </w:r>
      <w:r w:rsidRPr="00DD31BD">
        <w:rPr>
          <w:sz w:val="24"/>
        </w:rPr>
        <w:tab/>
      </w:r>
      <w:r w:rsidRPr="00DD31BD">
        <w:rPr>
          <w:sz w:val="24"/>
        </w:rPr>
        <w:tab/>
        <w:t xml:space="preserve">Sealing and Outer Marking of Tenders…………………..……………. </w:t>
      </w:r>
      <w:r w:rsidRPr="00DD31BD">
        <w:rPr>
          <w:sz w:val="24"/>
        </w:rPr>
        <w:tab/>
        <w:t>2</w:t>
      </w:r>
      <w:r>
        <w:rPr>
          <w:sz w:val="24"/>
        </w:rPr>
        <w:t>2</w:t>
      </w:r>
    </w:p>
    <w:p w:rsidR="00B073AB" w:rsidRPr="00DD31BD" w:rsidRDefault="00B073AB" w:rsidP="00B073AB">
      <w:pPr>
        <w:spacing w:line="288" w:lineRule="auto"/>
        <w:ind w:left="-90"/>
        <w:jc w:val="both"/>
        <w:rPr>
          <w:sz w:val="24"/>
        </w:rPr>
      </w:pPr>
      <w:r w:rsidRPr="00DD31BD">
        <w:rPr>
          <w:sz w:val="24"/>
        </w:rPr>
        <w:t>3.2</w:t>
      </w:r>
      <w:r>
        <w:rPr>
          <w:sz w:val="24"/>
        </w:rPr>
        <w:t>3</w:t>
      </w:r>
      <w:r w:rsidRPr="00DD31BD">
        <w:rPr>
          <w:sz w:val="24"/>
        </w:rPr>
        <w:t xml:space="preserve"> </w:t>
      </w:r>
      <w:r w:rsidRPr="00DD31BD">
        <w:rPr>
          <w:sz w:val="24"/>
        </w:rPr>
        <w:tab/>
      </w:r>
      <w:r w:rsidRPr="00DD31BD">
        <w:rPr>
          <w:sz w:val="24"/>
        </w:rPr>
        <w:tab/>
        <w:t>Deadline for Submission of Tender</w:t>
      </w:r>
      <w:proofErr w:type="gramStart"/>
      <w:r w:rsidRPr="00DD31BD">
        <w:rPr>
          <w:sz w:val="24"/>
        </w:rPr>
        <w:t>..</w:t>
      </w:r>
      <w:proofErr w:type="gramEnd"/>
      <w:r w:rsidRPr="00DD31BD">
        <w:rPr>
          <w:sz w:val="24"/>
        </w:rPr>
        <w:t>…………………….….…………</w:t>
      </w:r>
      <w:r w:rsidRPr="00DD31BD">
        <w:rPr>
          <w:sz w:val="24"/>
        </w:rPr>
        <w:tab/>
        <w:t>2</w:t>
      </w:r>
      <w:r>
        <w:rPr>
          <w:sz w:val="24"/>
        </w:rPr>
        <w:t>3</w:t>
      </w:r>
    </w:p>
    <w:p w:rsidR="00B073AB" w:rsidRPr="00DD31BD" w:rsidRDefault="00B073AB" w:rsidP="00B073AB">
      <w:pPr>
        <w:spacing w:line="288" w:lineRule="auto"/>
        <w:ind w:left="-90"/>
        <w:jc w:val="both"/>
        <w:rPr>
          <w:sz w:val="24"/>
        </w:rPr>
      </w:pPr>
      <w:r w:rsidRPr="00DD31BD">
        <w:rPr>
          <w:sz w:val="24"/>
        </w:rPr>
        <w:t>3.2</w:t>
      </w:r>
      <w:r>
        <w:rPr>
          <w:sz w:val="24"/>
        </w:rPr>
        <w:t>4</w:t>
      </w:r>
      <w:r w:rsidRPr="00DD31BD">
        <w:rPr>
          <w:sz w:val="24"/>
        </w:rPr>
        <w:tab/>
      </w:r>
      <w:r w:rsidRPr="00DD31BD">
        <w:rPr>
          <w:sz w:val="24"/>
        </w:rPr>
        <w:tab/>
        <w:t>Modification and Withdrawal of Tenders……………….……………..</w:t>
      </w:r>
      <w:r w:rsidRPr="00DD31BD">
        <w:rPr>
          <w:sz w:val="24"/>
        </w:rPr>
        <w:tab/>
        <w:t>2</w:t>
      </w:r>
      <w:r>
        <w:rPr>
          <w:sz w:val="24"/>
        </w:rPr>
        <w:t>3</w:t>
      </w:r>
    </w:p>
    <w:p w:rsidR="00B073AB" w:rsidRPr="00DD31BD" w:rsidRDefault="00B073AB" w:rsidP="00B073AB">
      <w:pPr>
        <w:spacing w:line="288" w:lineRule="auto"/>
        <w:ind w:left="-90"/>
        <w:jc w:val="both"/>
        <w:rPr>
          <w:sz w:val="24"/>
        </w:rPr>
      </w:pPr>
      <w:r w:rsidRPr="00DD31BD">
        <w:rPr>
          <w:sz w:val="24"/>
        </w:rPr>
        <w:t>3.2</w:t>
      </w:r>
      <w:r>
        <w:rPr>
          <w:sz w:val="24"/>
        </w:rPr>
        <w:t>5</w:t>
      </w:r>
      <w:r w:rsidRPr="00DD31BD">
        <w:rPr>
          <w:sz w:val="24"/>
        </w:rPr>
        <w:t xml:space="preserve"> </w:t>
      </w:r>
      <w:r w:rsidRPr="00DD31BD">
        <w:rPr>
          <w:sz w:val="24"/>
        </w:rPr>
        <w:tab/>
      </w:r>
      <w:r w:rsidRPr="00DD31BD">
        <w:rPr>
          <w:sz w:val="24"/>
        </w:rPr>
        <w:tab/>
        <w:t>Opening of Tenders………………………………………….…</w:t>
      </w:r>
      <w:r>
        <w:rPr>
          <w:sz w:val="24"/>
        </w:rPr>
        <w:t>………</w:t>
      </w:r>
      <w:r w:rsidRPr="00DD31BD">
        <w:rPr>
          <w:sz w:val="24"/>
        </w:rPr>
        <w:tab/>
        <w:t>2</w:t>
      </w:r>
      <w:r>
        <w:rPr>
          <w:sz w:val="24"/>
        </w:rPr>
        <w:t>3</w:t>
      </w:r>
    </w:p>
    <w:p w:rsidR="00B073AB" w:rsidRPr="00DD31BD" w:rsidRDefault="00B073AB" w:rsidP="00B073AB">
      <w:pPr>
        <w:spacing w:line="288" w:lineRule="auto"/>
        <w:ind w:left="-90"/>
        <w:jc w:val="both"/>
        <w:rPr>
          <w:sz w:val="24"/>
        </w:rPr>
      </w:pPr>
      <w:r w:rsidRPr="00DD31BD">
        <w:rPr>
          <w:sz w:val="24"/>
        </w:rPr>
        <w:t>3.2</w:t>
      </w:r>
      <w:r>
        <w:rPr>
          <w:sz w:val="24"/>
        </w:rPr>
        <w:t>6</w:t>
      </w:r>
      <w:r w:rsidRPr="00DD31BD">
        <w:rPr>
          <w:sz w:val="24"/>
        </w:rPr>
        <w:t xml:space="preserve"> </w:t>
      </w:r>
      <w:r w:rsidRPr="00DD31BD">
        <w:rPr>
          <w:sz w:val="24"/>
        </w:rPr>
        <w:tab/>
      </w:r>
      <w:r w:rsidRPr="00DD31BD">
        <w:rPr>
          <w:sz w:val="24"/>
        </w:rPr>
        <w:tab/>
        <w:t xml:space="preserve">Process </w:t>
      </w:r>
      <w:proofErr w:type="gramStart"/>
      <w:r w:rsidRPr="00DD31BD">
        <w:rPr>
          <w:sz w:val="24"/>
        </w:rPr>
        <w:t>To</w:t>
      </w:r>
      <w:proofErr w:type="gramEnd"/>
      <w:r w:rsidRPr="00DD31BD">
        <w:rPr>
          <w:sz w:val="24"/>
        </w:rPr>
        <w:t xml:space="preserve"> Be Confidential………………………………………</w:t>
      </w:r>
      <w:r>
        <w:rPr>
          <w:sz w:val="24"/>
        </w:rPr>
        <w:t>……</w:t>
      </w:r>
      <w:r w:rsidRPr="00DD31BD">
        <w:rPr>
          <w:sz w:val="24"/>
        </w:rPr>
        <w:tab/>
        <w:t>2</w:t>
      </w:r>
      <w:r>
        <w:rPr>
          <w:sz w:val="24"/>
        </w:rPr>
        <w:t>4</w:t>
      </w:r>
    </w:p>
    <w:p w:rsidR="00B073AB" w:rsidRPr="00DD31BD" w:rsidRDefault="00B073AB" w:rsidP="00B073AB">
      <w:pPr>
        <w:spacing w:line="288" w:lineRule="auto"/>
        <w:ind w:left="-90"/>
        <w:jc w:val="both"/>
        <w:rPr>
          <w:sz w:val="24"/>
        </w:rPr>
      </w:pPr>
      <w:r w:rsidRPr="00DD31BD">
        <w:rPr>
          <w:sz w:val="24"/>
        </w:rPr>
        <w:t>3.2</w:t>
      </w:r>
      <w:r>
        <w:rPr>
          <w:sz w:val="24"/>
        </w:rPr>
        <w:t>7</w:t>
      </w:r>
      <w:r w:rsidRPr="00DD31BD">
        <w:rPr>
          <w:sz w:val="24"/>
        </w:rPr>
        <w:tab/>
      </w:r>
      <w:r w:rsidRPr="00DD31BD">
        <w:rPr>
          <w:sz w:val="24"/>
        </w:rPr>
        <w:tab/>
        <w:t>Clarification of Tenders and Contacting KPLC</w:t>
      </w:r>
      <w:proofErr w:type="gramStart"/>
      <w:r w:rsidRPr="00DD31BD">
        <w:rPr>
          <w:sz w:val="24"/>
        </w:rPr>
        <w:t>..</w:t>
      </w:r>
      <w:proofErr w:type="gramEnd"/>
      <w:r>
        <w:rPr>
          <w:sz w:val="24"/>
        </w:rPr>
        <w:t>……………………..</w:t>
      </w:r>
      <w:r w:rsidRPr="00DD31BD">
        <w:rPr>
          <w:sz w:val="24"/>
        </w:rPr>
        <w:tab/>
        <w:t>2</w:t>
      </w:r>
      <w:r>
        <w:rPr>
          <w:sz w:val="24"/>
        </w:rPr>
        <w:t>4</w:t>
      </w:r>
    </w:p>
    <w:p w:rsidR="00B073AB" w:rsidRPr="00DD31BD" w:rsidRDefault="00B073AB" w:rsidP="00B073AB">
      <w:pPr>
        <w:spacing w:line="288" w:lineRule="auto"/>
        <w:ind w:left="-90"/>
        <w:jc w:val="both"/>
        <w:rPr>
          <w:sz w:val="24"/>
        </w:rPr>
      </w:pPr>
      <w:r w:rsidRPr="00DD31BD">
        <w:rPr>
          <w:sz w:val="24"/>
        </w:rPr>
        <w:t>3.2</w:t>
      </w:r>
      <w:r>
        <w:rPr>
          <w:sz w:val="24"/>
        </w:rPr>
        <w:t>8</w:t>
      </w:r>
      <w:r w:rsidRPr="00DD31BD">
        <w:rPr>
          <w:sz w:val="24"/>
        </w:rPr>
        <w:t xml:space="preserve"> </w:t>
      </w:r>
      <w:r w:rsidRPr="00DD31BD">
        <w:rPr>
          <w:sz w:val="24"/>
        </w:rPr>
        <w:tab/>
      </w:r>
      <w:r w:rsidRPr="00DD31BD">
        <w:rPr>
          <w:sz w:val="24"/>
        </w:rPr>
        <w:tab/>
        <w:t>Preliminary Tender Evaluation…………………………………</w:t>
      </w:r>
      <w:r>
        <w:rPr>
          <w:sz w:val="24"/>
        </w:rPr>
        <w:t>……..</w:t>
      </w:r>
      <w:r w:rsidRPr="00DD31BD">
        <w:rPr>
          <w:sz w:val="24"/>
        </w:rPr>
        <w:tab/>
        <w:t>2</w:t>
      </w:r>
      <w:r>
        <w:rPr>
          <w:sz w:val="24"/>
        </w:rPr>
        <w:t>4</w:t>
      </w:r>
    </w:p>
    <w:p w:rsidR="00B073AB" w:rsidRPr="00DD31BD" w:rsidRDefault="00B073AB" w:rsidP="00B073AB">
      <w:pPr>
        <w:spacing w:line="288" w:lineRule="auto"/>
        <w:ind w:left="-90"/>
        <w:jc w:val="both"/>
        <w:rPr>
          <w:sz w:val="24"/>
        </w:rPr>
      </w:pPr>
      <w:r w:rsidRPr="00DD31BD">
        <w:rPr>
          <w:sz w:val="24"/>
        </w:rPr>
        <w:t>3.</w:t>
      </w:r>
      <w:r>
        <w:rPr>
          <w:sz w:val="24"/>
        </w:rPr>
        <w:t>29</w:t>
      </w:r>
      <w:r w:rsidRPr="00DD31BD">
        <w:rPr>
          <w:sz w:val="24"/>
        </w:rPr>
        <w:tab/>
      </w:r>
      <w:r w:rsidRPr="00DD31BD">
        <w:rPr>
          <w:sz w:val="24"/>
        </w:rPr>
        <w:tab/>
        <w:t>Minor Deviations, Errors or Oversights……………………………….</w:t>
      </w:r>
      <w:r w:rsidRPr="00DD31BD">
        <w:rPr>
          <w:sz w:val="24"/>
        </w:rPr>
        <w:tab/>
        <w:t>2</w:t>
      </w:r>
      <w:r>
        <w:rPr>
          <w:sz w:val="24"/>
        </w:rPr>
        <w:t>5</w:t>
      </w:r>
    </w:p>
    <w:p w:rsidR="00B073AB" w:rsidRPr="00DD31BD" w:rsidRDefault="00B073AB" w:rsidP="00B073AB">
      <w:pPr>
        <w:spacing w:line="288" w:lineRule="auto"/>
        <w:ind w:left="-90"/>
        <w:jc w:val="both"/>
        <w:rPr>
          <w:sz w:val="24"/>
        </w:rPr>
      </w:pPr>
      <w:r w:rsidRPr="00DD31BD">
        <w:rPr>
          <w:sz w:val="24"/>
        </w:rPr>
        <w:t>3.</w:t>
      </w:r>
      <w:r>
        <w:rPr>
          <w:sz w:val="24"/>
        </w:rPr>
        <w:t>30</w:t>
      </w:r>
      <w:r w:rsidRPr="00DD31BD">
        <w:rPr>
          <w:sz w:val="24"/>
        </w:rPr>
        <w:t xml:space="preserve"> </w:t>
      </w:r>
      <w:r w:rsidRPr="00DD31BD">
        <w:rPr>
          <w:sz w:val="24"/>
        </w:rPr>
        <w:tab/>
      </w:r>
      <w:r w:rsidRPr="00DD31BD">
        <w:rPr>
          <w:sz w:val="24"/>
        </w:rPr>
        <w:tab/>
        <w:t>Technical Evaluation of Tenders………………………………………</w:t>
      </w:r>
      <w:r w:rsidRPr="00DD31BD">
        <w:rPr>
          <w:sz w:val="24"/>
        </w:rPr>
        <w:tab/>
        <w:t>2</w:t>
      </w:r>
      <w:r>
        <w:rPr>
          <w:sz w:val="24"/>
        </w:rPr>
        <w:t>5</w:t>
      </w:r>
    </w:p>
    <w:p w:rsidR="00B073AB" w:rsidRPr="00DD31BD" w:rsidRDefault="00B073AB" w:rsidP="00B073AB">
      <w:pPr>
        <w:spacing w:line="288" w:lineRule="auto"/>
        <w:ind w:left="-90"/>
        <w:jc w:val="both"/>
        <w:rPr>
          <w:sz w:val="24"/>
        </w:rPr>
      </w:pPr>
      <w:r w:rsidRPr="00DD31BD">
        <w:rPr>
          <w:sz w:val="24"/>
        </w:rPr>
        <w:t>3.3</w:t>
      </w:r>
      <w:r>
        <w:rPr>
          <w:sz w:val="24"/>
        </w:rPr>
        <w:t>1</w:t>
      </w:r>
      <w:r w:rsidRPr="00DD31BD">
        <w:rPr>
          <w:sz w:val="24"/>
        </w:rPr>
        <w:tab/>
      </w:r>
      <w:r w:rsidRPr="00DD31BD">
        <w:rPr>
          <w:sz w:val="24"/>
        </w:rPr>
        <w:tab/>
        <w:t>Financial Evaluation of Tenders….….…………………….………….</w:t>
      </w:r>
      <w:r>
        <w:rPr>
          <w:sz w:val="24"/>
        </w:rPr>
        <w:t>.</w:t>
      </w:r>
      <w:r w:rsidRPr="00DD31BD">
        <w:rPr>
          <w:sz w:val="24"/>
        </w:rPr>
        <w:tab/>
        <w:t>2</w:t>
      </w:r>
      <w:r>
        <w:rPr>
          <w:sz w:val="24"/>
        </w:rPr>
        <w:t>5</w:t>
      </w:r>
    </w:p>
    <w:p w:rsidR="00B073AB" w:rsidRPr="00DD31BD" w:rsidRDefault="00B073AB" w:rsidP="00B073AB">
      <w:pPr>
        <w:spacing w:line="288" w:lineRule="auto"/>
        <w:ind w:left="-90"/>
        <w:jc w:val="both"/>
        <w:rPr>
          <w:sz w:val="24"/>
        </w:rPr>
      </w:pPr>
      <w:r w:rsidRPr="00DD31BD">
        <w:rPr>
          <w:sz w:val="24"/>
        </w:rPr>
        <w:t>3.3</w:t>
      </w:r>
      <w:r>
        <w:rPr>
          <w:sz w:val="24"/>
        </w:rPr>
        <w:t>2</w:t>
      </w:r>
      <w:r w:rsidRPr="00DD31BD">
        <w:rPr>
          <w:sz w:val="24"/>
        </w:rPr>
        <w:tab/>
      </w:r>
      <w:r w:rsidRPr="00DD31BD">
        <w:rPr>
          <w:sz w:val="24"/>
        </w:rPr>
        <w:tab/>
        <w:t>Preferences…………………………………………………………….</w:t>
      </w:r>
      <w:r>
        <w:rPr>
          <w:sz w:val="24"/>
        </w:rPr>
        <w:t>.</w:t>
      </w:r>
      <w:r w:rsidRPr="00DD31BD">
        <w:rPr>
          <w:sz w:val="24"/>
        </w:rPr>
        <w:tab/>
      </w:r>
      <w:r>
        <w:rPr>
          <w:sz w:val="24"/>
        </w:rPr>
        <w:t>25</w:t>
      </w:r>
    </w:p>
    <w:p w:rsidR="00B073AB" w:rsidRPr="00DD31BD" w:rsidRDefault="00B073AB" w:rsidP="00B073AB">
      <w:pPr>
        <w:spacing w:line="288" w:lineRule="auto"/>
        <w:ind w:left="-90"/>
        <w:jc w:val="both"/>
        <w:rPr>
          <w:sz w:val="24"/>
        </w:rPr>
      </w:pPr>
      <w:r w:rsidRPr="00DD31BD">
        <w:rPr>
          <w:sz w:val="24"/>
        </w:rPr>
        <w:t>3.3</w:t>
      </w:r>
      <w:r>
        <w:rPr>
          <w:sz w:val="24"/>
        </w:rPr>
        <w:t>3</w:t>
      </w:r>
      <w:r w:rsidRPr="00DD31BD">
        <w:rPr>
          <w:sz w:val="24"/>
        </w:rPr>
        <w:t xml:space="preserve"> </w:t>
      </w:r>
      <w:r w:rsidRPr="00DD31BD">
        <w:rPr>
          <w:sz w:val="24"/>
        </w:rPr>
        <w:tab/>
      </w:r>
      <w:r w:rsidRPr="00DD31BD">
        <w:rPr>
          <w:sz w:val="24"/>
        </w:rPr>
        <w:tab/>
        <w:t>Debarment of a Tenderer………………………………….…………</w:t>
      </w:r>
      <w:r>
        <w:rPr>
          <w:sz w:val="24"/>
        </w:rPr>
        <w:t>…</w:t>
      </w:r>
      <w:r w:rsidRPr="00DD31BD">
        <w:rPr>
          <w:sz w:val="24"/>
        </w:rPr>
        <w:tab/>
      </w:r>
      <w:r>
        <w:rPr>
          <w:sz w:val="24"/>
        </w:rPr>
        <w:t>26</w:t>
      </w:r>
    </w:p>
    <w:p w:rsidR="00B073AB" w:rsidRPr="00DD31BD" w:rsidRDefault="00B073AB" w:rsidP="00B073AB">
      <w:pPr>
        <w:spacing w:line="288" w:lineRule="auto"/>
        <w:ind w:left="-90"/>
        <w:jc w:val="both"/>
        <w:rPr>
          <w:sz w:val="24"/>
        </w:rPr>
      </w:pPr>
      <w:r w:rsidRPr="00DD31BD">
        <w:rPr>
          <w:sz w:val="24"/>
        </w:rPr>
        <w:t>3.3</w:t>
      </w:r>
      <w:r>
        <w:rPr>
          <w:sz w:val="24"/>
        </w:rPr>
        <w:t>4</w:t>
      </w:r>
      <w:r w:rsidRPr="00DD31BD">
        <w:rPr>
          <w:sz w:val="24"/>
        </w:rPr>
        <w:tab/>
      </w:r>
      <w:r w:rsidRPr="00DD31BD">
        <w:rPr>
          <w:sz w:val="24"/>
        </w:rPr>
        <w:tab/>
        <w:t>Confirmation of Qualification for Award…………………………...</w:t>
      </w:r>
      <w:r>
        <w:rPr>
          <w:sz w:val="24"/>
        </w:rPr>
        <w:t>....</w:t>
      </w:r>
      <w:r w:rsidRPr="00DD31BD">
        <w:rPr>
          <w:sz w:val="24"/>
        </w:rPr>
        <w:tab/>
      </w:r>
      <w:r>
        <w:rPr>
          <w:sz w:val="24"/>
        </w:rPr>
        <w:t>26</w:t>
      </w:r>
    </w:p>
    <w:p w:rsidR="00B073AB" w:rsidRPr="00DD31BD" w:rsidRDefault="00B073AB" w:rsidP="00B073AB">
      <w:pPr>
        <w:spacing w:line="288" w:lineRule="auto"/>
        <w:ind w:left="-90"/>
        <w:jc w:val="both"/>
        <w:rPr>
          <w:sz w:val="24"/>
        </w:rPr>
      </w:pPr>
      <w:r w:rsidRPr="00DD31BD">
        <w:rPr>
          <w:sz w:val="24"/>
        </w:rPr>
        <w:t>3.3</w:t>
      </w:r>
      <w:r>
        <w:rPr>
          <w:sz w:val="24"/>
        </w:rPr>
        <w:t>5</w:t>
      </w:r>
      <w:r w:rsidRPr="00DD31BD">
        <w:rPr>
          <w:sz w:val="24"/>
        </w:rPr>
        <w:t xml:space="preserve"> </w:t>
      </w:r>
      <w:r w:rsidRPr="00DD31BD">
        <w:rPr>
          <w:sz w:val="24"/>
        </w:rPr>
        <w:tab/>
      </w:r>
      <w:r w:rsidRPr="00DD31BD">
        <w:rPr>
          <w:sz w:val="24"/>
        </w:rPr>
        <w:tab/>
      </w:r>
      <w:r>
        <w:rPr>
          <w:sz w:val="24"/>
        </w:rPr>
        <w:t>Award of contract</w:t>
      </w:r>
      <w:proofErr w:type="gramStart"/>
      <w:r w:rsidRPr="00DD31BD">
        <w:rPr>
          <w:sz w:val="24"/>
        </w:rPr>
        <w:t>..</w:t>
      </w:r>
      <w:proofErr w:type="gramEnd"/>
      <w:r w:rsidRPr="00DD31BD">
        <w:rPr>
          <w:sz w:val="24"/>
        </w:rPr>
        <w:t>……………………………………..………</w:t>
      </w:r>
      <w:r>
        <w:rPr>
          <w:sz w:val="24"/>
        </w:rPr>
        <w:t>…….</w:t>
      </w:r>
      <w:r w:rsidRPr="00DD31BD">
        <w:rPr>
          <w:sz w:val="24"/>
        </w:rPr>
        <w:tab/>
      </w:r>
      <w:r>
        <w:rPr>
          <w:sz w:val="24"/>
        </w:rPr>
        <w:t>26</w:t>
      </w:r>
    </w:p>
    <w:p w:rsidR="00B073AB" w:rsidRPr="00DD31BD" w:rsidRDefault="00B073AB" w:rsidP="00B073AB">
      <w:pPr>
        <w:spacing w:line="288" w:lineRule="auto"/>
        <w:ind w:left="-90"/>
        <w:jc w:val="both"/>
        <w:rPr>
          <w:sz w:val="24"/>
        </w:rPr>
      </w:pPr>
      <w:r w:rsidRPr="00DD31BD">
        <w:rPr>
          <w:sz w:val="24"/>
        </w:rPr>
        <w:t>3.3</w:t>
      </w:r>
      <w:r>
        <w:rPr>
          <w:sz w:val="24"/>
        </w:rPr>
        <w:t>6</w:t>
      </w:r>
      <w:r w:rsidRPr="00DD31BD">
        <w:rPr>
          <w:sz w:val="24"/>
        </w:rPr>
        <w:t xml:space="preserve"> </w:t>
      </w:r>
      <w:r w:rsidRPr="00DD31BD">
        <w:rPr>
          <w:sz w:val="24"/>
        </w:rPr>
        <w:tab/>
      </w:r>
      <w:r w:rsidRPr="00DD31BD">
        <w:rPr>
          <w:sz w:val="24"/>
        </w:rPr>
        <w:tab/>
        <w:t>Termination of Procurement Proceedings……………………………</w:t>
      </w:r>
      <w:r>
        <w:rPr>
          <w:sz w:val="24"/>
        </w:rPr>
        <w:t>…</w:t>
      </w:r>
      <w:r w:rsidRPr="00DD31BD">
        <w:rPr>
          <w:sz w:val="24"/>
        </w:rPr>
        <w:tab/>
      </w:r>
      <w:r>
        <w:rPr>
          <w:sz w:val="24"/>
        </w:rPr>
        <w:t>27</w:t>
      </w:r>
    </w:p>
    <w:p w:rsidR="00B073AB" w:rsidRPr="00DD31BD" w:rsidRDefault="00B073AB" w:rsidP="00B073AB">
      <w:pPr>
        <w:spacing w:line="288" w:lineRule="auto"/>
        <w:ind w:left="-90"/>
        <w:jc w:val="both"/>
        <w:rPr>
          <w:sz w:val="24"/>
        </w:rPr>
      </w:pPr>
      <w:r w:rsidRPr="00DD31BD">
        <w:rPr>
          <w:sz w:val="24"/>
        </w:rPr>
        <w:t>3.3</w:t>
      </w:r>
      <w:r>
        <w:rPr>
          <w:sz w:val="24"/>
        </w:rPr>
        <w:t>7</w:t>
      </w:r>
      <w:r w:rsidRPr="00DD31BD">
        <w:rPr>
          <w:sz w:val="24"/>
        </w:rPr>
        <w:tab/>
      </w:r>
      <w:r w:rsidRPr="00DD31BD">
        <w:rPr>
          <w:sz w:val="24"/>
        </w:rPr>
        <w:tab/>
        <w:t xml:space="preserve">Notification of </w:t>
      </w:r>
      <w:r>
        <w:rPr>
          <w:sz w:val="24"/>
        </w:rPr>
        <w:t>Award for framework contract</w:t>
      </w:r>
      <w:r w:rsidRPr="00DD31BD">
        <w:rPr>
          <w:sz w:val="24"/>
        </w:rPr>
        <w:t>…….</w:t>
      </w:r>
      <w:r w:rsidRPr="00DD31BD">
        <w:rPr>
          <w:sz w:val="24"/>
        </w:rPr>
        <w:tab/>
      </w:r>
      <w:r>
        <w:rPr>
          <w:sz w:val="24"/>
        </w:rPr>
        <w:t>…………………       27</w:t>
      </w:r>
    </w:p>
    <w:p w:rsidR="00B073AB" w:rsidRPr="00DD31BD" w:rsidRDefault="00B073AB" w:rsidP="00B073AB">
      <w:pPr>
        <w:spacing w:line="288" w:lineRule="auto"/>
        <w:ind w:left="-90"/>
        <w:jc w:val="both"/>
        <w:rPr>
          <w:sz w:val="24"/>
        </w:rPr>
      </w:pPr>
      <w:r w:rsidRPr="00DD31BD">
        <w:rPr>
          <w:sz w:val="24"/>
        </w:rPr>
        <w:lastRenderedPageBreak/>
        <w:t>3.</w:t>
      </w:r>
      <w:r>
        <w:rPr>
          <w:sz w:val="24"/>
        </w:rPr>
        <w:t>38</w:t>
      </w:r>
      <w:r w:rsidRPr="00DD31BD">
        <w:rPr>
          <w:sz w:val="24"/>
        </w:rPr>
        <w:t xml:space="preserve"> </w:t>
      </w:r>
      <w:r w:rsidRPr="00DD31BD">
        <w:rPr>
          <w:sz w:val="24"/>
        </w:rPr>
        <w:tab/>
      </w:r>
      <w:r w:rsidRPr="00DD31BD">
        <w:rPr>
          <w:sz w:val="24"/>
        </w:rPr>
        <w:tab/>
        <w:t xml:space="preserve">Signing of </w:t>
      </w:r>
      <w:r>
        <w:rPr>
          <w:sz w:val="24"/>
        </w:rPr>
        <w:t>Framework contract</w:t>
      </w:r>
      <w:r w:rsidRPr="00DD31BD">
        <w:rPr>
          <w:sz w:val="24"/>
        </w:rPr>
        <w:t>………………………………</w:t>
      </w:r>
      <w:r>
        <w:rPr>
          <w:sz w:val="24"/>
        </w:rPr>
        <w:t>………</w:t>
      </w:r>
      <w:r w:rsidRPr="00DD31BD">
        <w:rPr>
          <w:sz w:val="24"/>
        </w:rPr>
        <w:t xml:space="preserve"> </w:t>
      </w:r>
      <w:r>
        <w:rPr>
          <w:sz w:val="24"/>
        </w:rPr>
        <w:t xml:space="preserve">        27</w:t>
      </w:r>
    </w:p>
    <w:p w:rsidR="00B073AB" w:rsidRPr="00DD31BD" w:rsidRDefault="00B073AB" w:rsidP="00B073AB">
      <w:pPr>
        <w:spacing w:line="288" w:lineRule="auto"/>
        <w:ind w:left="-90"/>
        <w:jc w:val="both"/>
        <w:rPr>
          <w:sz w:val="24"/>
        </w:rPr>
      </w:pPr>
      <w:r w:rsidRPr="00DD31BD">
        <w:rPr>
          <w:sz w:val="24"/>
        </w:rPr>
        <w:t>3.</w:t>
      </w:r>
      <w:r>
        <w:rPr>
          <w:sz w:val="24"/>
        </w:rPr>
        <w:t>39</w:t>
      </w:r>
      <w:r w:rsidRPr="00DD31BD">
        <w:rPr>
          <w:sz w:val="24"/>
        </w:rPr>
        <w:tab/>
      </w:r>
      <w:r w:rsidRPr="00DD31BD">
        <w:rPr>
          <w:sz w:val="24"/>
        </w:rPr>
        <w:tab/>
        <w:t>Performance Security ………………………………………………</w:t>
      </w:r>
      <w:r>
        <w:rPr>
          <w:sz w:val="24"/>
        </w:rPr>
        <w:t>…..</w:t>
      </w:r>
      <w:r w:rsidRPr="00DD31BD">
        <w:rPr>
          <w:sz w:val="24"/>
        </w:rPr>
        <w:tab/>
      </w:r>
      <w:r>
        <w:rPr>
          <w:sz w:val="24"/>
        </w:rPr>
        <w:t>28</w:t>
      </w:r>
    </w:p>
    <w:p w:rsidR="00B073AB" w:rsidRPr="00DD31BD" w:rsidRDefault="00B073AB" w:rsidP="00B073AB">
      <w:pPr>
        <w:spacing w:line="288" w:lineRule="auto"/>
        <w:ind w:left="-90"/>
        <w:jc w:val="both"/>
        <w:rPr>
          <w:sz w:val="24"/>
        </w:rPr>
      </w:pPr>
      <w:r w:rsidRPr="00DD31BD">
        <w:rPr>
          <w:sz w:val="24"/>
        </w:rPr>
        <w:t>3.4</w:t>
      </w:r>
      <w:r>
        <w:rPr>
          <w:sz w:val="24"/>
        </w:rPr>
        <w:t>0</w:t>
      </w:r>
      <w:r w:rsidRPr="00DD31BD">
        <w:rPr>
          <w:sz w:val="24"/>
        </w:rPr>
        <w:tab/>
      </w:r>
      <w:r w:rsidRPr="00DD31BD">
        <w:rPr>
          <w:sz w:val="24"/>
        </w:rPr>
        <w:tab/>
        <w:t>Corrupt or Fraudulent Practices……..………………………………</w:t>
      </w:r>
      <w:r>
        <w:rPr>
          <w:sz w:val="24"/>
        </w:rPr>
        <w:t>….</w:t>
      </w:r>
      <w:r w:rsidRPr="00DD31BD">
        <w:rPr>
          <w:sz w:val="24"/>
        </w:rPr>
        <w:tab/>
      </w:r>
      <w:r>
        <w:rPr>
          <w:sz w:val="24"/>
        </w:rPr>
        <w:t>29</w:t>
      </w:r>
      <w:r w:rsidRPr="00DD31BD">
        <w:rPr>
          <w:sz w:val="24"/>
        </w:rPr>
        <w:tab/>
      </w:r>
    </w:p>
    <w:p w:rsidR="00B073AB" w:rsidRPr="00DD31BD" w:rsidRDefault="00B073AB" w:rsidP="00B073AB">
      <w:pPr>
        <w:spacing w:line="288" w:lineRule="auto"/>
        <w:ind w:left="-90"/>
        <w:jc w:val="both"/>
        <w:rPr>
          <w:sz w:val="24"/>
        </w:rPr>
      </w:pPr>
      <w:r w:rsidRPr="00DD31BD">
        <w:rPr>
          <w:sz w:val="24"/>
        </w:rPr>
        <w:t>3.4</w:t>
      </w:r>
      <w:r>
        <w:rPr>
          <w:sz w:val="24"/>
        </w:rPr>
        <w:t>1</w:t>
      </w:r>
      <w:r w:rsidRPr="00DD31BD">
        <w:rPr>
          <w:sz w:val="24"/>
        </w:rPr>
        <w:tab/>
      </w:r>
      <w:r w:rsidRPr="00DD31BD">
        <w:rPr>
          <w:sz w:val="24"/>
        </w:rPr>
        <w:tab/>
        <w:t>Monopolies &amp; Restricted Trade Practices…………………………</w:t>
      </w:r>
      <w:r>
        <w:rPr>
          <w:sz w:val="24"/>
        </w:rPr>
        <w:t>……</w:t>
      </w:r>
      <w:r w:rsidRPr="00DD31BD">
        <w:rPr>
          <w:sz w:val="24"/>
        </w:rPr>
        <w:tab/>
      </w:r>
      <w:r>
        <w:rPr>
          <w:sz w:val="24"/>
        </w:rPr>
        <w:t>29</w:t>
      </w:r>
    </w:p>
    <w:p w:rsidR="00B073AB" w:rsidRPr="00DD31BD" w:rsidRDefault="00B073AB" w:rsidP="00B073AB">
      <w:pPr>
        <w:spacing w:line="288" w:lineRule="auto"/>
        <w:rPr>
          <w:b/>
          <w:sz w:val="24"/>
          <w:szCs w:val="28"/>
          <w:u w:val="single"/>
        </w:rPr>
      </w:pPr>
    </w:p>
    <w:p w:rsidR="00B073AB" w:rsidRPr="00DD31BD" w:rsidRDefault="00B073AB" w:rsidP="00B073AB">
      <w:pPr>
        <w:spacing w:line="288" w:lineRule="auto"/>
        <w:rPr>
          <w:b/>
          <w:sz w:val="24"/>
          <w:szCs w:val="28"/>
          <w:u w:val="single"/>
        </w:rPr>
      </w:pPr>
    </w:p>
    <w:p w:rsidR="00B073AB" w:rsidRPr="00DD31BD" w:rsidRDefault="00B073AB" w:rsidP="00B073AB">
      <w:pPr>
        <w:spacing w:line="288" w:lineRule="auto"/>
        <w:rPr>
          <w:b/>
          <w:sz w:val="24"/>
          <w:szCs w:val="28"/>
          <w:u w:val="single"/>
        </w:rPr>
      </w:pPr>
    </w:p>
    <w:p w:rsidR="00B073AB" w:rsidRPr="00DD31BD"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Default="00B073AB" w:rsidP="00B073AB">
      <w:pPr>
        <w:spacing w:line="288" w:lineRule="auto"/>
        <w:rPr>
          <w:b/>
          <w:sz w:val="24"/>
          <w:szCs w:val="28"/>
          <w:u w:val="single"/>
        </w:rPr>
      </w:pPr>
    </w:p>
    <w:p w:rsidR="00B073AB" w:rsidRPr="00DD31BD" w:rsidRDefault="00B073AB" w:rsidP="00B073AB">
      <w:pPr>
        <w:spacing w:line="288" w:lineRule="auto"/>
        <w:ind w:left="-90"/>
        <w:jc w:val="center"/>
        <w:rPr>
          <w:b/>
          <w:sz w:val="24"/>
          <w:szCs w:val="28"/>
          <w:u w:val="single"/>
        </w:rPr>
      </w:pPr>
      <w:r w:rsidRPr="00DD31BD">
        <w:rPr>
          <w:b/>
          <w:sz w:val="24"/>
          <w:szCs w:val="28"/>
          <w:u w:val="single"/>
        </w:rPr>
        <w:lastRenderedPageBreak/>
        <w:t>SECTION III - INSTRUCTIONS TO TENDERERS</w:t>
      </w:r>
    </w:p>
    <w:p w:rsidR="00B073AB" w:rsidRPr="00DD31BD" w:rsidRDefault="00B073AB" w:rsidP="00B073AB">
      <w:pPr>
        <w:spacing w:line="288" w:lineRule="auto"/>
        <w:ind w:left="-90"/>
        <w:jc w:val="center"/>
        <w:rPr>
          <w:sz w:val="24"/>
        </w:rPr>
      </w:pPr>
    </w:p>
    <w:p w:rsidR="00B073AB" w:rsidRPr="00256143" w:rsidRDefault="00B073AB" w:rsidP="00B073AB">
      <w:pPr>
        <w:tabs>
          <w:tab w:val="left" w:pos="630"/>
          <w:tab w:val="left" w:pos="720"/>
        </w:tabs>
        <w:spacing w:line="288" w:lineRule="auto"/>
        <w:ind w:left="-90"/>
        <w:jc w:val="both"/>
        <w:rPr>
          <w:b/>
          <w:sz w:val="24"/>
          <w:szCs w:val="24"/>
        </w:rPr>
      </w:pPr>
      <w:r w:rsidRPr="00256143">
        <w:rPr>
          <w:b/>
          <w:sz w:val="24"/>
          <w:szCs w:val="24"/>
        </w:rPr>
        <w:t>Definitions</w:t>
      </w:r>
    </w:p>
    <w:p w:rsidR="00B073AB" w:rsidRPr="00256143" w:rsidRDefault="00B073AB" w:rsidP="00B073AB">
      <w:pPr>
        <w:tabs>
          <w:tab w:val="left" w:pos="630"/>
          <w:tab w:val="left" w:pos="720"/>
        </w:tabs>
        <w:spacing w:line="288" w:lineRule="auto"/>
        <w:jc w:val="both"/>
        <w:rPr>
          <w:bCs/>
          <w:sz w:val="24"/>
          <w:szCs w:val="24"/>
        </w:rPr>
      </w:pPr>
      <w:r w:rsidRPr="00256143">
        <w:rPr>
          <w:bCs/>
          <w:sz w:val="24"/>
          <w:szCs w:val="24"/>
        </w:rPr>
        <w:tab/>
        <w:t>In this tender, unless the context or express provision otherwise requires: -</w:t>
      </w:r>
    </w:p>
    <w:p w:rsidR="00B073AB" w:rsidRPr="00256143" w:rsidRDefault="00B073AB" w:rsidP="00B073AB">
      <w:pPr>
        <w:spacing w:line="288" w:lineRule="auto"/>
        <w:ind w:left="1437" w:hanging="870"/>
        <w:jc w:val="both"/>
        <w:rPr>
          <w:bCs/>
          <w:i/>
          <w:iCs/>
          <w:sz w:val="24"/>
          <w:szCs w:val="24"/>
        </w:rPr>
      </w:pPr>
      <w:r w:rsidRPr="00256143">
        <w:rPr>
          <w:i/>
          <w:iCs/>
          <w:sz w:val="24"/>
          <w:szCs w:val="24"/>
        </w:rPr>
        <w:t xml:space="preserve">a) </w:t>
      </w:r>
      <w:r w:rsidRPr="00256143">
        <w:rPr>
          <w:i/>
          <w:iCs/>
          <w:sz w:val="24"/>
          <w:szCs w:val="24"/>
        </w:rPr>
        <w:tab/>
        <w:t>A</w:t>
      </w:r>
      <w:r w:rsidRPr="00256143">
        <w:rPr>
          <w:bCs/>
          <w:i/>
          <w:iCs/>
          <w:sz w:val="24"/>
          <w:szCs w:val="24"/>
        </w:rPr>
        <w:t>ny reference to any Act shall include any statutory extension, amendment, modification, re-amendment or replacement of such Act and any rule, regulation or order made there-under.</w:t>
      </w:r>
    </w:p>
    <w:p w:rsidR="00B073AB" w:rsidRPr="00256143" w:rsidRDefault="00B073AB" w:rsidP="00B073AB">
      <w:pPr>
        <w:tabs>
          <w:tab w:val="left" w:pos="567"/>
        </w:tabs>
        <w:spacing w:line="288" w:lineRule="auto"/>
        <w:ind w:left="1437" w:hanging="1437"/>
        <w:jc w:val="both"/>
        <w:rPr>
          <w:i/>
          <w:iCs/>
          <w:sz w:val="24"/>
          <w:szCs w:val="24"/>
        </w:rPr>
      </w:pPr>
      <w:r w:rsidRPr="00256143">
        <w:rPr>
          <w:bCs/>
          <w:i/>
          <w:iCs/>
          <w:sz w:val="24"/>
          <w:szCs w:val="24"/>
        </w:rPr>
        <w:tab/>
        <w:t xml:space="preserve">b) </w:t>
      </w:r>
      <w:r w:rsidRPr="00256143">
        <w:rPr>
          <w:bCs/>
          <w:i/>
          <w:iCs/>
          <w:sz w:val="24"/>
          <w:szCs w:val="24"/>
        </w:rPr>
        <w:tab/>
        <w:t>“Date of Tender Document” shall begin with the first day and end on the last day of the month appearing on the cover page of the Tender Document.</w:t>
      </w:r>
      <w:r w:rsidRPr="00256143">
        <w:rPr>
          <w:i/>
          <w:iCs/>
          <w:sz w:val="24"/>
          <w:szCs w:val="24"/>
        </w:rPr>
        <w:t xml:space="preserve"> </w:t>
      </w:r>
    </w:p>
    <w:p w:rsidR="00B073AB" w:rsidRDefault="00B073AB" w:rsidP="00B073AB">
      <w:pPr>
        <w:spacing w:line="288" w:lineRule="auto"/>
        <w:ind w:left="567"/>
        <w:jc w:val="both"/>
        <w:rPr>
          <w:bCs/>
          <w:i/>
          <w:iCs/>
          <w:sz w:val="24"/>
          <w:szCs w:val="24"/>
        </w:rPr>
      </w:pPr>
      <w:r w:rsidRPr="00256143">
        <w:rPr>
          <w:i/>
          <w:iCs/>
          <w:sz w:val="24"/>
          <w:szCs w:val="24"/>
        </w:rPr>
        <w:t xml:space="preserve">c) </w:t>
      </w:r>
      <w:r w:rsidRPr="00256143">
        <w:rPr>
          <w:i/>
          <w:iCs/>
          <w:sz w:val="24"/>
          <w:szCs w:val="24"/>
        </w:rPr>
        <w:tab/>
      </w:r>
      <w:r w:rsidRPr="00256143">
        <w:rPr>
          <w:bCs/>
          <w:i/>
          <w:iCs/>
          <w:sz w:val="24"/>
          <w:szCs w:val="24"/>
        </w:rPr>
        <w:t>“Day” means calendar day and “month” means calendar month.</w:t>
      </w:r>
    </w:p>
    <w:p w:rsidR="00B073AB" w:rsidRPr="006F0F94" w:rsidRDefault="00B073AB" w:rsidP="00B073AB">
      <w:pPr>
        <w:spacing w:line="288" w:lineRule="auto"/>
        <w:ind w:left="1437" w:hanging="870"/>
        <w:jc w:val="both"/>
        <w:rPr>
          <w:sz w:val="24"/>
          <w:szCs w:val="24"/>
        </w:rPr>
      </w:pPr>
      <w:r w:rsidRPr="00E4003E">
        <w:rPr>
          <w:bCs/>
          <w:i/>
          <w:iCs/>
          <w:sz w:val="28"/>
          <w:szCs w:val="28"/>
        </w:rPr>
        <w:t>d)</w:t>
      </w:r>
      <w:r w:rsidRPr="00490DC7">
        <w:rPr>
          <w:bCs/>
          <w:i/>
          <w:iCs/>
          <w:sz w:val="24"/>
          <w:szCs w:val="24"/>
        </w:rPr>
        <w:tab/>
      </w:r>
      <w:r w:rsidRPr="006F0F94">
        <w:rPr>
          <w:bCs/>
          <w:i/>
          <w:iCs/>
          <w:sz w:val="24"/>
          <w:szCs w:val="24"/>
        </w:rPr>
        <w:t>“DAP”</w:t>
      </w:r>
      <w:r w:rsidRPr="006F0F94">
        <w:rPr>
          <w:i/>
          <w:iCs/>
          <w:sz w:val="24"/>
          <w:szCs w:val="24"/>
        </w:rPr>
        <w:t xml:space="preserve"> wherever appearing means Delivered </w:t>
      </w:r>
      <w:proofErr w:type="gramStart"/>
      <w:r w:rsidRPr="006F0F94">
        <w:rPr>
          <w:i/>
          <w:iCs/>
          <w:sz w:val="24"/>
          <w:szCs w:val="24"/>
        </w:rPr>
        <w:t>At</w:t>
      </w:r>
      <w:proofErr w:type="gramEnd"/>
      <w:r w:rsidRPr="006F0F94">
        <w:rPr>
          <w:i/>
          <w:iCs/>
          <w:sz w:val="24"/>
          <w:szCs w:val="24"/>
        </w:rPr>
        <w:t xml:space="preserve"> Place. </w:t>
      </w:r>
      <w:r w:rsidRPr="006F0F94">
        <w:rPr>
          <w:rFonts w:cs="Calibri"/>
          <w:sz w:val="24"/>
          <w:szCs w:val="24"/>
        </w:rPr>
        <w:t>T</w:t>
      </w:r>
      <w:r w:rsidRPr="006F0F94">
        <w:rPr>
          <w:sz w:val="24"/>
          <w:szCs w:val="24"/>
        </w:rPr>
        <w:t>he Supplier or its appointed agent shall have the responsibility of shipping the goods, paying all freight costs and the discharging port charges, payment of Customs duties and taxes on behalf of KPLC (</w:t>
      </w:r>
      <w:r w:rsidRPr="006F0F94">
        <w:rPr>
          <w:rFonts w:cs="Calibri"/>
          <w:sz w:val="24"/>
          <w:szCs w:val="24"/>
        </w:rPr>
        <w:t>(should be made in the name of KPLC and will be reimbursed</w:t>
      </w:r>
      <w:r w:rsidRPr="006F0F94">
        <w:rPr>
          <w:sz w:val="24"/>
          <w:szCs w:val="24"/>
        </w:rPr>
        <w:t>), undertaking customs clearance of goods, transporting and delivering the goods from the port of discharge to KPLC stores or other destination as may be indicated.</w:t>
      </w:r>
    </w:p>
    <w:p w:rsidR="00B073AB" w:rsidRPr="00256143" w:rsidRDefault="00B073AB" w:rsidP="00B073AB">
      <w:pPr>
        <w:spacing w:line="288" w:lineRule="auto"/>
        <w:ind w:left="1437" w:hanging="870"/>
        <w:jc w:val="both"/>
        <w:rPr>
          <w:i/>
          <w:iCs/>
          <w:sz w:val="24"/>
          <w:szCs w:val="24"/>
        </w:rPr>
      </w:pPr>
      <w:r>
        <w:rPr>
          <w:i/>
          <w:iCs/>
          <w:sz w:val="24"/>
          <w:szCs w:val="24"/>
        </w:rPr>
        <w:t>e</w:t>
      </w:r>
      <w:r w:rsidRPr="00256143">
        <w:rPr>
          <w:i/>
          <w:iCs/>
          <w:sz w:val="24"/>
          <w:szCs w:val="24"/>
        </w:rPr>
        <w:t xml:space="preserve">) </w:t>
      </w:r>
      <w:r w:rsidRPr="00256143">
        <w:rPr>
          <w:i/>
          <w:iCs/>
          <w:sz w:val="24"/>
          <w:szCs w:val="24"/>
        </w:rPr>
        <w:tab/>
        <w:t>“KEBS” wherever appearing means the Kenya Bureau of Standards or its successor(s) and assign(s) where the context so admits.</w:t>
      </w:r>
    </w:p>
    <w:p w:rsidR="00B073AB" w:rsidRPr="00256143" w:rsidRDefault="00B073AB" w:rsidP="00B073AB">
      <w:pPr>
        <w:spacing w:line="288" w:lineRule="auto"/>
        <w:ind w:left="1437" w:hanging="870"/>
        <w:jc w:val="both"/>
        <w:rPr>
          <w:i/>
          <w:iCs/>
          <w:sz w:val="24"/>
          <w:szCs w:val="24"/>
        </w:rPr>
      </w:pPr>
      <w:r>
        <w:rPr>
          <w:i/>
          <w:iCs/>
          <w:sz w:val="24"/>
          <w:szCs w:val="24"/>
        </w:rPr>
        <w:t>f</w:t>
      </w:r>
      <w:r w:rsidRPr="00256143">
        <w:rPr>
          <w:i/>
          <w:iCs/>
          <w:sz w:val="24"/>
          <w:szCs w:val="24"/>
        </w:rPr>
        <w:t>)</w:t>
      </w:r>
      <w:r w:rsidRPr="00256143">
        <w:rPr>
          <w:i/>
          <w:iCs/>
          <w:sz w:val="24"/>
          <w:szCs w:val="24"/>
        </w:rPr>
        <w:tab/>
        <w:t>“KENAS” wherever appearing means the Kenya National Accreditation Service or its successor(s) and assign(s) where the context so admits</w:t>
      </w:r>
    </w:p>
    <w:p w:rsidR="00B073AB" w:rsidRPr="00256143" w:rsidRDefault="00B073AB" w:rsidP="00B073AB">
      <w:pPr>
        <w:spacing w:line="288" w:lineRule="auto"/>
        <w:ind w:left="1437" w:hanging="870"/>
        <w:jc w:val="both"/>
        <w:rPr>
          <w:i/>
          <w:iCs/>
          <w:sz w:val="24"/>
          <w:szCs w:val="24"/>
        </w:rPr>
      </w:pPr>
      <w:r>
        <w:rPr>
          <w:i/>
          <w:iCs/>
          <w:sz w:val="24"/>
          <w:szCs w:val="24"/>
        </w:rPr>
        <w:t>g</w:t>
      </w:r>
      <w:r w:rsidRPr="00256143">
        <w:rPr>
          <w:i/>
          <w:iCs/>
          <w:sz w:val="24"/>
          <w:szCs w:val="24"/>
        </w:rPr>
        <w:t xml:space="preserve">) </w:t>
      </w:r>
      <w:r w:rsidRPr="00256143">
        <w:rPr>
          <w:i/>
          <w:iCs/>
          <w:sz w:val="24"/>
          <w:szCs w:val="24"/>
        </w:rPr>
        <w:tab/>
      </w:r>
      <w:r w:rsidRPr="00256143">
        <w:rPr>
          <w:i/>
          <w:iCs/>
          <w:sz w:val="24"/>
          <w:szCs w:val="24"/>
        </w:rPr>
        <w:tab/>
      </w:r>
      <w:r w:rsidRPr="00256143">
        <w:rPr>
          <w:bCs/>
          <w:i/>
          <w:iCs/>
          <w:sz w:val="24"/>
          <w:szCs w:val="24"/>
        </w:rPr>
        <w:t>“PPOA”</w:t>
      </w:r>
      <w:r w:rsidRPr="00256143">
        <w:rPr>
          <w:i/>
          <w:iCs/>
          <w:sz w:val="24"/>
          <w:szCs w:val="24"/>
        </w:rPr>
        <w:t xml:space="preserve"> wherever appearing means The Public Procurement Oversight</w:t>
      </w:r>
      <w:r w:rsidRPr="00256143">
        <w:rPr>
          <w:i/>
          <w:iCs/>
          <w:sz w:val="24"/>
          <w:szCs w:val="24"/>
        </w:rPr>
        <w:tab/>
        <w:t xml:space="preserve"> Authority or its successor(s) and assign(s) where the context so admits.</w:t>
      </w:r>
    </w:p>
    <w:p w:rsidR="00B073AB" w:rsidRPr="00256143" w:rsidRDefault="00B073AB" w:rsidP="00B073AB">
      <w:pPr>
        <w:spacing w:line="288" w:lineRule="auto"/>
        <w:ind w:left="1437" w:hanging="870"/>
        <w:jc w:val="both"/>
        <w:rPr>
          <w:bCs/>
          <w:i/>
          <w:iCs/>
          <w:sz w:val="24"/>
          <w:szCs w:val="24"/>
        </w:rPr>
      </w:pPr>
      <w:r>
        <w:rPr>
          <w:i/>
          <w:iCs/>
          <w:sz w:val="24"/>
          <w:szCs w:val="24"/>
        </w:rPr>
        <w:t>h</w:t>
      </w:r>
      <w:r w:rsidRPr="00256143">
        <w:rPr>
          <w:i/>
          <w:iCs/>
          <w:sz w:val="24"/>
          <w:szCs w:val="24"/>
        </w:rPr>
        <w:t xml:space="preserve">) </w:t>
      </w:r>
      <w:r w:rsidRPr="00256143">
        <w:rPr>
          <w:i/>
          <w:iCs/>
          <w:sz w:val="24"/>
          <w:szCs w:val="24"/>
        </w:rPr>
        <w:tab/>
        <w:t>R</w:t>
      </w:r>
      <w:r w:rsidRPr="00256143">
        <w:rPr>
          <w:bCs/>
          <w:i/>
          <w:iCs/>
          <w:sz w:val="24"/>
          <w:szCs w:val="24"/>
        </w:rPr>
        <w:t xml:space="preserve">eference to “the tender” or the “Tender Document” includes its appendices and documents mentioned hereunder and any reference to this tender or to any other document includes a reference to the other document as varied supplemented and/or replaced in any manner from time to time. </w:t>
      </w:r>
    </w:p>
    <w:p w:rsidR="00B073AB" w:rsidRPr="00256143" w:rsidRDefault="00B073AB" w:rsidP="00B073AB">
      <w:pPr>
        <w:spacing w:line="288" w:lineRule="auto"/>
        <w:ind w:left="1437" w:hanging="870"/>
        <w:jc w:val="both"/>
        <w:rPr>
          <w:i/>
          <w:iCs/>
          <w:sz w:val="24"/>
          <w:szCs w:val="24"/>
        </w:rPr>
      </w:pPr>
      <w:r>
        <w:rPr>
          <w:bCs/>
          <w:i/>
          <w:iCs/>
          <w:sz w:val="24"/>
          <w:szCs w:val="24"/>
        </w:rPr>
        <w:t>i</w:t>
      </w:r>
      <w:r w:rsidRPr="00256143">
        <w:rPr>
          <w:bCs/>
          <w:i/>
          <w:iCs/>
          <w:sz w:val="24"/>
          <w:szCs w:val="24"/>
        </w:rPr>
        <w:t xml:space="preserve">) </w:t>
      </w:r>
      <w:r w:rsidRPr="00256143">
        <w:rPr>
          <w:bCs/>
          <w:i/>
          <w:iCs/>
          <w:sz w:val="24"/>
          <w:szCs w:val="24"/>
        </w:rPr>
        <w:tab/>
      </w:r>
      <w:r w:rsidRPr="00256143">
        <w:rPr>
          <w:i/>
          <w:iCs/>
          <w:sz w:val="24"/>
          <w:szCs w:val="24"/>
        </w:rPr>
        <w:t>“The Procuring Entity” means The Kenya Power and Lighting Company</w:t>
      </w:r>
      <w:r w:rsidRPr="00256143">
        <w:rPr>
          <w:i/>
          <w:iCs/>
          <w:sz w:val="24"/>
          <w:szCs w:val="24"/>
        </w:rPr>
        <w:tab/>
        <w:t xml:space="preserve"> Limited or its successor(s) and assign(s) where the context so admits (hereinafter abbreviated as KPLC). </w:t>
      </w:r>
    </w:p>
    <w:p w:rsidR="00B073AB" w:rsidRPr="00256143" w:rsidRDefault="00B073AB" w:rsidP="00B073AB">
      <w:pPr>
        <w:spacing w:line="288" w:lineRule="auto"/>
        <w:ind w:left="1437" w:hanging="870"/>
        <w:jc w:val="both"/>
        <w:rPr>
          <w:bCs/>
          <w:i/>
          <w:iCs/>
          <w:sz w:val="24"/>
          <w:szCs w:val="24"/>
        </w:rPr>
      </w:pPr>
      <w:r>
        <w:rPr>
          <w:i/>
          <w:iCs/>
          <w:sz w:val="24"/>
          <w:szCs w:val="24"/>
        </w:rPr>
        <w:t>j</w:t>
      </w:r>
      <w:r w:rsidRPr="00256143">
        <w:rPr>
          <w:i/>
          <w:iCs/>
          <w:sz w:val="24"/>
          <w:szCs w:val="24"/>
        </w:rPr>
        <w:t xml:space="preserve">) </w:t>
      </w:r>
      <w:r w:rsidRPr="00256143">
        <w:rPr>
          <w:i/>
          <w:iCs/>
          <w:sz w:val="24"/>
          <w:szCs w:val="24"/>
        </w:rPr>
        <w:tab/>
        <w:t xml:space="preserve">“The Tenderer” means the person(s) submitting its Tender for the supply, installation and commissioning (where applicable) of the goods in response to the Invitation to Tender. </w:t>
      </w:r>
    </w:p>
    <w:p w:rsidR="00B073AB" w:rsidRPr="00256143" w:rsidRDefault="00B073AB" w:rsidP="00B073AB">
      <w:pPr>
        <w:spacing w:line="288" w:lineRule="auto"/>
        <w:ind w:left="1437" w:hanging="870"/>
        <w:jc w:val="both"/>
        <w:rPr>
          <w:bCs/>
          <w:i/>
          <w:iCs/>
          <w:sz w:val="24"/>
          <w:szCs w:val="24"/>
        </w:rPr>
      </w:pPr>
      <w:r>
        <w:rPr>
          <w:bCs/>
          <w:i/>
          <w:iCs/>
          <w:sz w:val="24"/>
          <w:szCs w:val="24"/>
        </w:rPr>
        <w:t>k</w:t>
      </w:r>
      <w:r w:rsidRPr="00256143">
        <w:rPr>
          <w:bCs/>
          <w:i/>
          <w:iCs/>
          <w:sz w:val="24"/>
          <w:szCs w:val="24"/>
        </w:rPr>
        <w:t xml:space="preserve">) </w:t>
      </w:r>
      <w:r w:rsidRPr="00256143">
        <w:rPr>
          <w:bCs/>
          <w:i/>
          <w:iCs/>
          <w:sz w:val="24"/>
          <w:szCs w:val="24"/>
        </w:rPr>
        <w:tab/>
        <w:t>W</w:t>
      </w:r>
      <w:r w:rsidRPr="00256143">
        <w:rPr>
          <w:i/>
          <w:iCs/>
          <w:sz w:val="24"/>
          <w:szCs w:val="24"/>
        </w:rPr>
        <w:t>here there are two or more persons included in the expression the “Tenderer”, any act or default or omission by the Tenderer shall be deemed to be an act, default or omission by any one or more of such persons.</w:t>
      </w:r>
    </w:p>
    <w:p w:rsidR="00B073AB" w:rsidRPr="00256143" w:rsidRDefault="00B073AB" w:rsidP="00B073AB">
      <w:pPr>
        <w:tabs>
          <w:tab w:val="left" w:pos="0"/>
          <w:tab w:val="left" w:pos="630"/>
          <w:tab w:val="left" w:pos="720"/>
        </w:tabs>
        <w:spacing w:line="288" w:lineRule="auto"/>
        <w:ind w:left="1440" w:hanging="1440"/>
        <w:jc w:val="both"/>
        <w:rPr>
          <w:i/>
          <w:iCs/>
          <w:sz w:val="24"/>
          <w:szCs w:val="24"/>
        </w:rPr>
      </w:pPr>
      <w:r w:rsidRPr="00256143">
        <w:rPr>
          <w:bCs/>
          <w:i/>
          <w:iCs/>
          <w:sz w:val="24"/>
          <w:szCs w:val="24"/>
        </w:rPr>
        <w:tab/>
      </w:r>
      <w:r>
        <w:rPr>
          <w:bCs/>
          <w:i/>
          <w:iCs/>
          <w:sz w:val="24"/>
          <w:szCs w:val="24"/>
        </w:rPr>
        <w:t>l</w:t>
      </w:r>
      <w:r w:rsidRPr="00256143">
        <w:rPr>
          <w:bCs/>
          <w:i/>
          <w:iCs/>
          <w:sz w:val="24"/>
          <w:szCs w:val="24"/>
        </w:rPr>
        <w:t xml:space="preserve">)  </w:t>
      </w:r>
      <w:r w:rsidRPr="00256143">
        <w:rPr>
          <w:bCs/>
          <w:i/>
          <w:iCs/>
          <w:sz w:val="24"/>
          <w:szCs w:val="24"/>
        </w:rPr>
        <w:tab/>
      </w:r>
      <w:proofErr w:type="gramStart"/>
      <w:r w:rsidRPr="00256143">
        <w:rPr>
          <w:i/>
          <w:iCs/>
          <w:sz w:val="24"/>
          <w:szCs w:val="24"/>
        </w:rPr>
        <w:t>words</w:t>
      </w:r>
      <w:proofErr w:type="gramEnd"/>
      <w:r w:rsidRPr="00256143">
        <w:rPr>
          <w:i/>
          <w:iCs/>
          <w:sz w:val="24"/>
          <w:szCs w:val="24"/>
        </w:rPr>
        <w:t xml:space="preserve"> importing the masculine gender only, include the feminine gender or (as the case may be) the neutral gender.</w:t>
      </w:r>
    </w:p>
    <w:p w:rsidR="00B073AB" w:rsidRPr="00256143" w:rsidRDefault="00B073AB" w:rsidP="00B073AB">
      <w:pPr>
        <w:tabs>
          <w:tab w:val="left" w:pos="0"/>
          <w:tab w:val="left" w:pos="630"/>
          <w:tab w:val="left" w:pos="720"/>
        </w:tabs>
        <w:spacing w:line="288" w:lineRule="auto"/>
        <w:ind w:left="1440" w:hanging="1440"/>
        <w:jc w:val="both"/>
        <w:rPr>
          <w:i/>
          <w:iCs/>
          <w:sz w:val="24"/>
          <w:szCs w:val="24"/>
        </w:rPr>
      </w:pPr>
      <w:r w:rsidRPr="00256143">
        <w:rPr>
          <w:i/>
          <w:iCs/>
          <w:sz w:val="24"/>
          <w:szCs w:val="24"/>
        </w:rPr>
        <w:tab/>
      </w:r>
      <w:r>
        <w:rPr>
          <w:i/>
          <w:iCs/>
          <w:sz w:val="24"/>
          <w:szCs w:val="24"/>
        </w:rPr>
        <w:t>m</w:t>
      </w:r>
      <w:r w:rsidRPr="00256143">
        <w:rPr>
          <w:i/>
          <w:iCs/>
          <w:sz w:val="24"/>
          <w:szCs w:val="24"/>
        </w:rPr>
        <w:t xml:space="preserve">) </w:t>
      </w:r>
      <w:r w:rsidRPr="00256143">
        <w:rPr>
          <w:i/>
          <w:iCs/>
          <w:sz w:val="24"/>
          <w:szCs w:val="24"/>
        </w:rPr>
        <w:tab/>
        <w:t xml:space="preserve">words importing the singular number only include the plural number and vice-versa and where there are two or more persons included in the expression the “Tenderer” the covenants, agreements and obligations expressed to be made or </w:t>
      </w:r>
      <w:r w:rsidRPr="00256143">
        <w:rPr>
          <w:i/>
          <w:iCs/>
          <w:sz w:val="24"/>
          <w:szCs w:val="24"/>
        </w:rPr>
        <w:lastRenderedPageBreak/>
        <w:t>performed by the Tenderer shall be deemed to be made or performed by such persons jointly and severally.</w:t>
      </w:r>
    </w:p>
    <w:p w:rsidR="00B073AB" w:rsidRPr="00567E2C" w:rsidRDefault="00B073AB" w:rsidP="00B073AB">
      <w:pPr>
        <w:tabs>
          <w:tab w:val="left" w:pos="0"/>
          <w:tab w:val="left" w:pos="630"/>
          <w:tab w:val="left" w:pos="720"/>
        </w:tabs>
        <w:spacing w:line="288" w:lineRule="auto"/>
        <w:ind w:left="1440" w:hanging="1440"/>
        <w:jc w:val="both"/>
        <w:rPr>
          <w:i/>
          <w:iCs/>
          <w:sz w:val="24"/>
          <w:szCs w:val="24"/>
        </w:rPr>
      </w:pPr>
      <w:r w:rsidRPr="00567E2C">
        <w:rPr>
          <w:i/>
          <w:iCs/>
          <w:sz w:val="24"/>
          <w:szCs w:val="24"/>
        </w:rPr>
        <w:tab/>
      </w:r>
      <w:r>
        <w:rPr>
          <w:i/>
          <w:iCs/>
          <w:sz w:val="24"/>
          <w:szCs w:val="24"/>
        </w:rPr>
        <w:t>n</w:t>
      </w:r>
      <w:r w:rsidRPr="00567E2C">
        <w:rPr>
          <w:i/>
          <w:iCs/>
          <w:sz w:val="24"/>
          <w:szCs w:val="24"/>
        </w:rPr>
        <w:t xml:space="preserve">) </w:t>
      </w:r>
      <w:r>
        <w:rPr>
          <w:i/>
          <w:iCs/>
          <w:sz w:val="24"/>
          <w:szCs w:val="24"/>
        </w:rPr>
        <w:tab/>
      </w:r>
      <w:r w:rsidRPr="00567E2C">
        <w:rPr>
          <w:i/>
          <w:iCs/>
          <w:sz w:val="24"/>
          <w:szCs w:val="24"/>
        </w:rPr>
        <w:t>Citizen contractors-a firm shall be qualified as a citizen contractor if its owners and shareholders are Kenyan citizens</w:t>
      </w:r>
    </w:p>
    <w:p w:rsidR="00B073AB" w:rsidRPr="00567E2C" w:rsidRDefault="00B073AB" w:rsidP="00B073AB">
      <w:pPr>
        <w:tabs>
          <w:tab w:val="left" w:pos="0"/>
          <w:tab w:val="left" w:pos="630"/>
          <w:tab w:val="left" w:pos="720"/>
        </w:tabs>
        <w:spacing w:line="288" w:lineRule="auto"/>
        <w:ind w:left="1440" w:hanging="1440"/>
        <w:jc w:val="both"/>
        <w:rPr>
          <w:i/>
          <w:iCs/>
          <w:sz w:val="24"/>
          <w:szCs w:val="24"/>
        </w:rPr>
      </w:pPr>
      <w:r w:rsidRPr="00567E2C">
        <w:rPr>
          <w:i/>
          <w:iCs/>
          <w:sz w:val="24"/>
          <w:szCs w:val="24"/>
        </w:rPr>
        <w:tab/>
      </w:r>
      <w:r>
        <w:rPr>
          <w:i/>
          <w:iCs/>
          <w:sz w:val="24"/>
          <w:szCs w:val="24"/>
        </w:rPr>
        <w:t>o</w:t>
      </w:r>
      <w:r w:rsidRPr="00567E2C">
        <w:rPr>
          <w:i/>
          <w:iCs/>
          <w:sz w:val="24"/>
          <w:szCs w:val="24"/>
        </w:rPr>
        <w:t>)</w:t>
      </w:r>
      <w:r>
        <w:rPr>
          <w:i/>
          <w:iCs/>
          <w:sz w:val="24"/>
          <w:szCs w:val="24"/>
        </w:rPr>
        <w:tab/>
      </w:r>
      <w:r w:rsidRPr="00567E2C">
        <w:rPr>
          <w:i/>
          <w:iCs/>
          <w:sz w:val="24"/>
          <w:szCs w:val="24"/>
        </w:rPr>
        <w:t xml:space="preserve"> Local contractors- a firm shall be qualified as a local contractor if it is registered in Kenya.</w:t>
      </w:r>
    </w:p>
    <w:p w:rsidR="00B073AB" w:rsidRPr="002101D8" w:rsidRDefault="00B073AB" w:rsidP="00B073AB">
      <w:pPr>
        <w:tabs>
          <w:tab w:val="left" w:pos="0"/>
          <w:tab w:val="left" w:pos="630"/>
          <w:tab w:val="left" w:pos="720"/>
        </w:tabs>
        <w:spacing w:line="288" w:lineRule="auto"/>
        <w:ind w:left="1440" w:hanging="1440"/>
        <w:jc w:val="both"/>
        <w:rPr>
          <w:i/>
          <w:iCs/>
          <w:sz w:val="24"/>
          <w:szCs w:val="24"/>
        </w:rPr>
      </w:pPr>
      <w:r w:rsidRPr="00567E2C">
        <w:rPr>
          <w:i/>
          <w:iCs/>
          <w:sz w:val="24"/>
          <w:szCs w:val="24"/>
        </w:rPr>
        <w:t xml:space="preserve"> </w:t>
      </w:r>
    </w:p>
    <w:p w:rsidR="00B073AB" w:rsidRPr="00567E2C" w:rsidRDefault="00B073AB" w:rsidP="00B073AB">
      <w:pPr>
        <w:spacing w:line="288" w:lineRule="auto"/>
        <w:ind w:left="-90"/>
        <w:jc w:val="both"/>
        <w:rPr>
          <w:sz w:val="24"/>
          <w:szCs w:val="24"/>
        </w:rPr>
      </w:pPr>
      <w:r w:rsidRPr="00567E2C">
        <w:rPr>
          <w:b/>
          <w:bCs/>
          <w:sz w:val="24"/>
          <w:szCs w:val="24"/>
        </w:rPr>
        <w:t>3.2</w:t>
      </w:r>
      <w:r w:rsidRPr="00567E2C">
        <w:rPr>
          <w:sz w:val="24"/>
          <w:szCs w:val="24"/>
        </w:rPr>
        <w:tab/>
      </w:r>
      <w:r w:rsidRPr="00567E2C">
        <w:rPr>
          <w:b/>
          <w:sz w:val="24"/>
          <w:szCs w:val="24"/>
        </w:rPr>
        <w:t>Eligible Tenderers</w:t>
      </w:r>
      <w:r w:rsidRPr="00567E2C">
        <w:rPr>
          <w:sz w:val="24"/>
          <w:szCs w:val="24"/>
        </w:rPr>
        <w:t xml:space="preserve"> </w:t>
      </w:r>
    </w:p>
    <w:p w:rsidR="00B073AB" w:rsidRPr="00C03A97" w:rsidRDefault="00B073AB" w:rsidP="00B073AB">
      <w:pPr>
        <w:spacing w:line="288" w:lineRule="auto"/>
        <w:ind w:left="720" w:hanging="810"/>
        <w:jc w:val="both"/>
        <w:rPr>
          <w:sz w:val="24"/>
        </w:rPr>
      </w:pPr>
      <w:r w:rsidRPr="00567E2C">
        <w:rPr>
          <w:sz w:val="24"/>
        </w:rPr>
        <w:t>3.2.1</w:t>
      </w:r>
      <w:r w:rsidRPr="00567E2C">
        <w:rPr>
          <w:sz w:val="24"/>
        </w:rPr>
        <w:tab/>
      </w:r>
      <w:r w:rsidRPr="00B403D2">
        <w:rPr>
          <w:sz w:val="24"/>
        </w:rPr>
        <w:t xml:space="preserve">This Invitation to Tender is open to all Tenderers eligible as described in the </w:t>
      </w:r>
    </w:p>
    <w:p w:rsidR="00B073AB" w:rsidRPr="00B403D2" w:rsidRDefault="00B073AB" w:rsidP="00B073AB">
      <w:pPr>
        <w:spacing w:line="288" w:lineRule="auto"/>
        <w:ind w:left="720"/>
        <w:jc w:val="both"/>
        <w:rPr>
          <w:sz w:val="24"/>
        </w:rPr>
      </w:pPr>
      <w:proofErr w:type="gramStart"/>
      <w:r w:rsidRPr="00590BB3">
        <w:rPr>
          <w:b/>
          <w:sz w:val="24"/>
        </w:rPr>
        <w:t>Appendix to Instructions to Tenderers</w:t>
      </w:r>
      <w:r w:rsidRPr="00B403D2">
        <w:rPr>
          <w:sz w:val="24"/>
        </w:rPr>
        <w:t>.</w:t>
      </w:r>
      <w:proofErr w:type="gramEnd"/>
      <w:r w:rsidRPr="00B403D2">
        <w:rPr>
          <w:sz w:val="24"/>
        </w:rPr>
        <w:t xml:space="preserve"> Successful Tenderers shall supply the goods in accordance with this tender and the ensuing contract. </w:t>
      </w:r>
    </w:p>
    <w:p w:rsidR="00B073AB" w:rsidRPr="00567E2C" w:rsidRDefault="00B073AB" w:rsidP="00B073AB">
      <w:pPr>
        <w:spacing w:line="288" w:lineRule="auto"/>
        <w:ind w:left="720" w:hanging="810"/>
        <w:jc w:val="both"/>
        <w:rPr>
          <w:sz w:val="24"/>
          <w:szCs w:val="24"/>
        </w:rPr>
      </w:pPr>
      <w:r w:rsidRPr="00567E2C">
        <w:rPr>
          <w:sz w:val="24"/>
        </w:rPr>
        <w:t>3.2.2</w:t>
      </w:r>
      <w:r w:rsidRPr="00567E2C">
        <w:rPr>
          <w:sz w:val="24"/>
        </w:rPr>
        <w:tab/>
        <w:t xml:space="preserve">Agreements between undertaking to directly or indirectly fix purchase </w:t>
      </w:r>
      <w:proofErr w:type="gramStart"/>
      <w:r w:rsidRPr="00567E2C">
        <w:rPr>
          <w:sz w:val="24"/>
        </w:rPr>
        <w:t>or</w:t>
      </w:r>
      <w:proofErr w:type="gramEnd"/>
      <w:r w:rsidRPr="00567E2C">
        <w:rPr>
          <w:sz w:val="24"/>
        </w:rPr>
        <w:t xml:space="preserve"> selling prices or any other trading conditions. Where this is discovered, the undertakings involved will not be eligible for award and all undertakings involved shall be disqualified</w:t>
      </w:r>
      <w:r w:rsidRPr="00567E2C">
        <w:rPr>
          <w:sz w:val="24"/>
          <w:szCs w:val="24"/>
        </w:rPr>
        <w:t xml:space="preserve">. </w:t>
      </w:r>
    </w:p>
    <w:p w:rsidR="00B073AB" w:rsidRPr="00567E2C" w:rsidRDefault="00B073AB" w:rsidP="00B073AB">
      <w:pPr>
        <w:pStyle w:val="BodyTextIndent3"/>
        <w:rPr>
          <w:szCs w:val="24"/>
        </w:rPr>
      </w:pPr>
      <w:r w:rsidRPr="00567E2C">
        <w:rPr>
          <w:szCs w:val="24"/>
        </w:rPr>
        <w:t>3.2.3</w:t>
      </w:r>
      <w:r w:rsidRPr="00567E2C">
        <w:rPr>
          <w:szCs w:val="24"/>
        </w:rPr>
        <w:tab/>
        <w:t>Notwithstanding any other provisions of this tender, the following are not eligible to participate in the tender:-</w:t>
      </w:r>
    </w:p>
    <w:p w:rsidR="00B073AB" w:rsidRPr="00567E2C" w:rsidRDefault="00B073AB" w:rsidP="00B073AB">
      <w:pPr>
        <w:pStyle w:val="BodyTextIndent3"/>
        <w:ind w:left="1440" w:hanging="720"/>
        <w:rPr>
          <w:szCs w:val="24"/>
        </w:rPr>
      </w:pPr>
      <w:r w:rsidRPr="00567E2C">
        <w:rPr>
          <w:szCs w:val="24"/>
        </w:rPr>
        <w:t xml:space="preserve">a) </w:t>
      </w:r>
      <w:r w:rsidRPr="00567E2C">
        <w:rPr>
          <w:szCs w:val="24"/>
        </w:rPr>
        <w:tab/>
        <w:t xml:space="preserve">KPLC’s employees, its Board or any of its committee members. </w:t>
      </w:r>
    </w:p>
    <w:p w:rsidR="00B073AB" w:rsidRPr="00567E2C" w:rsidRDefault="00B073AB" w:rsidP="00B073AB">
      <w:pPr>
        <w:pStyle w:val="BodyTextIndent3"/>
        <w:ind w:left="1440" w:hanging="720"/>
        <w:rPr>
          <w:szCs w:val="24"/>
        </w:rPr>
      </w:pPr>
      <w:r w:rsidRPr="00567E2C">
        <w:rPr>
          <w:szCs w:val="24"/>
        </w:rPr>
        <w:t xml:space="preserve">b) </w:t>
      </w:r>
      <w:r w:rsidRPr="00567E2C">
        <w:rPr>
          <w:szCs w:val="24"/>
        </w:rPr>
        <w:tab/>
        <w:t>Any Minister or Assistant Minister of the Government of the Republic of Kenya (</w:t>
      </w:r>
      <w:proofErr w:type="spellStart"/>
      <w:r w:rsidRPr="00567E2C">
        <w:rPr>
          <w:szCs w:val="24"/>
        </w:rPr>
        <w:t>GoK</w:t>
      </w:r>
      <w:proofErr w:type="spellEnd"/>
      <w:r w:rsidRPr="00567E2C">
        <w:rPr>
          <w:szCs w:val="24"/>
        </w:rPr>
        <w:t xml:space="preserve">).   </w:t>
      </w:r>
    </w:p>
    <w:p w:rsidR="00B073AB" w:rsidRPr="00567E2C" w:rsidRDefault="00B073AB" w:rsidP="00B073AB">
      <w:pPr>
        <w:pStyle w:val="BodyTextIndent3"/>
        <w:ind w:left="1440" w:hanging="720"/>
        <w:rPr>
          <w:szCs w:val="24"/>
        </w:rPr>
      </w:pPr>
      <w:r w:rsidRPr="00567E2C">
        <w:rPr>
          <w:szCs w:val="24"/>
        </w:rPr>
        <w:t xml:space="preserve">c) </w:t>
      </w:r>
      <w:r w:rsidRPr="00567E2C">
        <w:rPr>
          <w:szCs w:val="24"/>
        </w:rPr>
        <w:tab/>
        <w:t xml:space="preserve">Any public servant of </w:t>
      </w:r>
      <w:proofErr w:type="spellStart"/>
      <w:r w:rsidRPr="00567E2C">
        <w:rPr>
          <w:szCs w:val="24"/>
        </w:rPr>
        <w:t>GoK</w:t>
      </w:r>
      <w:proofErr w:type="spellEnd"/>
      <w:r w:rsidRPr="00567E2C">
        <w:rPr>
          <w:szCs w:val="24"/>
        </w:rPr>
        <w:t xml:space="preserve">. </w:t>
      </w:r>
    </w:p>
    <w:p w:rsidR="00B073AB" w:rsidRPr="00567E2C" w:rsidRDefault="00B073AB" w:rsidP="00B073AB">
      <w:pPr>
        <w:pStyle w:val="BodyTextIndent3"/>
        <w:ind w:left="1440" w:hanging="720"/>
        <w:rPr>
          <w:szCs w:val="24"/>
        </w:rPr>
      </w:pPr>
      <w:r w:rsidRPr="00567E2C">
        <w:rPr>
          <w:szCs w:val="24"/>
        </w:rPr>
        <w:t xml:space="preserve">d) </w:t>
      </w:r>
      <w:r w:rsidRPr="00567E2C">
        <w:rPr>
          <w:szCs w:val="24"/>
        </w:rPr>
        <w:tab/>
        <w:t xml:space="preserve">Any member of a Board or Committee or any department of </w:t>
      </w:r>
      <w:proofErr w:type="spellStart"/>
      <w:r w:rsidRPr="00567E2C">
        <w:rPr>
          <w:szCs w:val="24"/>
        </w:rPr>
        <w:t>GoK</w:t>
      </w:r>
      <w:proofErr w:type="spellEnd"/>
      <w:r w:rsidRPr="00567E2C">
        <w:rPr>
          <w:szCs w:val="24"/>
        </w:rPr>
        <w:t xml:space="preserve">. </w:t>
      </w:r>
    </w:p>
    <w:p w:rsidR="00B073AB" w:rsidRPr="00567E2C" w:rsidRDefault="00B073AB" w:rsidP="00B073AB">
      <w:pPr>
        <w:pStyle w:val="BodyTextIndent3"/>
        <w:ind w:left="1440" w:hanging="720"/>
        <w:rPr>
          <w:szCs w:val="24"/>
        </w:rPr>
      </w:pPr>
      <w:r w:rsidRPr="00567E2C">
        <w:rPr>
          <w:szCs w:val="24"/>
        </w:rPr>
        <w:t xml:space="preserve">e) </w:t>
      </w:r>
      <w:r w:rsidRPr="00567E2C">
        <w:rPr>
          <w:szCs w:val="24"/>
        </w:rPr>
        <w:tab/>
        <w:t xml:space="preserve">Any person appointed to any position by the President of Kenya. </w:t>
      </w:r>
    </w:p>
    <w:p w:rsidR="00B073AB" w:rsidRPr="00567E2C" w:rsidRDefault="00B073AB" w:rsidP="00B073AB">
      <w:pPr>
        <w:pStyle w:val="BodyTextIndent3"/>
        <w:ind w:left="1440" w:hanging="720"/>
        <w:rPr>
          <w:szCs w:val="24"/>
        </w:rPr>
      </w:pPr>
      <w:r w:rsidRPr="00567E2C">
        <w:rPr>
          <w:szCs w:val="24"/>
        </w:rPr>
        <w:t xml:space="preserve">f) </w:t>
      </w:r>
      <w:r w:rsidRPr="00567E2C">
        <w:rPr>
          <w:szCs w:val="24"/>
        </w:rPr>
        <w:tab/>
        <w:t xml:space="preserve">Any person appointed to any position by any Minister of </w:t>
      </w:r>
      <w:proofErr w:type="spellStart"/>
      <w:r w:rsidRPr="00567E2C">
        <w:rPr>
          <w:szCs w:val="24"/>
        </w:rPr>
        <w:t>GoK</w:t>
      </w:r>
      <w:proofErr w:type="spellEnd"/>
      <w:r w:rsidRPr="00567E2C">
        <w:rPr>
          <w:szCs w:val="24"/>
        </w:rPr>
        <w:t xml:space="preserve">. </w:t>
      </w:r>
    </w:p>
    <w:p w:rsidR="00B073AB" w:rsidRPr="00567E2C" w:rsidRDefault="00B073AB" w:rsidP="00B073AB">
      <w:pPr>
        <w:pStyle w:val="BodyTextIndent3"/>
        <w:rPr>
          <w:szCs w:val="24"/>
        </w:rPr>
      </w:pPr>
      <w:r w:rsidRPr="00567E2C">
        <w:rPr>
          <w:szCs w:val="24"/>
        </w:rPr>
        <w:t xml:space="preserve">3.2.4 </w:t>
      </w:r>
      <w:r w:rsidRPr="00567E2C">
        <w:rPr>
          <w:szCs w:val="24"/>
        </w:rPr>
        <w:tab/>
        <w:t xml:space="preserve">For the purposes of this paragraph, any relative i.e. spouse(s) and </w:t>
      </w:r>
      <w:proofErr w:type="gramStart"/>
      <w:r w:rsidRPr="00567E2C">
        <w:rPr>
          <w:szCs w:val="24"/>
        </w:rPr>
        <w:t>child(</w:t>
      </w:r>
      <w:proofErr w:type="spellStart"/>
      <w:proofErr w:type="gramEnd"/>
      <w:r w:rsidRPr="00567E2C">
        <w:rPr>
          <w:szCs w:val="24"/>
        </w:rPr>
        <w:t>ren</w:t>
      </w:r>
      <w:proofErr w:type="spellEnd"/>
      <w:r w:rsidRPr="00567E2C">
        <w:rPr>
          <w:szCs w:val="24"/>
        </w:rPr>
        <w:t xml:space="preserve">) of any person mentioned in sub-paragraph 3.2.3 is also ineligible to participate in the tender. In addition, a Minister shall include the President, Vice-President or the Attorney General of </w:t>
      </w:r>
      <w:proofErr w:type="spellStart"/>
      <w:r w:rsidRPr="00567E2C">
        <w:rPr>
          <w:szCs w:val="24"/>
        </w:rPr>
        <w:t>GoK</w:t>
      </w:r>
      <w:proofErr w:type="spellEnd"/>
      <w:r w:rsidRPr="00567E2C">
        <w:rPr>
          <w:szCs w:val="24"/>
        </w:rPr>
        <w:t xml:space="preserve">.   </w:t>
      </w:r>
    </w:p>
    <w:p w:rsidR="00B073AB" w:rsidRPr="00256143" w:rsidRDefault="00B073AB" w:rsidP="00B073AB">
      <w:pPr>
        <w:pStyle w:val="BodyTextIndent3"/>
        <w:rPr>
          <w:szCs w:val="24"/>
        </w:rPr>
      </w:pPr>
      <w:r w:rsidRPr="00567E2C">
        <w:rPr>
          <w:szCs w:val="24"/>
        </w:rPr>
        <w:t>3.2.5</w:t>
      </w:r>
      <w:r w:rsidRPr="00567E2C">
        <w:rPr>
          <w:szCs w:val="24"/>
        </w:rPr>
        <w:tab/>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KPLC to provide consulting services for the preparation of the design, specifications, and other documents to be used for</w:t>
      </w:r>
      <w:r w:rsidRPr="00256143">
        <w:rPr>
          <w:szCs w:val="24"/>
        </w:rPr>
        <w:t xml:space="preserve"> the procurement of the goods under this Invitation to Tender.</w:t>
      </w:r>
    </w:p>
    <w:p w:rsidR="00B073AB" w:rsidRPr="00256143" w:rsidRDefault="00B073AB" w:rsidP="00B073AB">
      <w:pPr>
        <w:pStyle w:val="BodyTextIndent3"/>
        <w:rPr>
          <w:szCs w:val="24"/>
        </w:rPr>
      </w:pPr>
      <w:r w:rsidRPr="00256143">
        <w:rPr>
          <w:szCs w:val="24"/>
        </w:rPr>
        <w:t>3.2.6</w:t>
      </w:r>
      <w:r w:rsidRPr="00256143">
        <w:rPr>
          <w:szCs w:val="24"/>
        </w:rPr>
        <w:tab/>
        <w:t xml:space="preserve">Tenderers shall not be under declarations as prescribed at Section XIII. </w:t>
      </w:r>
    </w:p>
    <w:p w:rsidR="00B073AB" w:rsidRPr="00256143" w:rsidRDefault="00B073AB" w:rsidP="00B073AB">
      <w:pPr>
        <w:pStyle w:val="BodyTextIndent3"/>
        <w:rPr>
          <w:szCs w:val="24"/>
        </w:rPr>
      </w:pPr>
      <w:r w:rsidRPr="00256143">
        <w:rPr>
          <w:szCs w:val="24"/>
        </w:rPr>
        <w:t xml:space="preserve">3.2.7 </w:t>
      </w:r>
      <w:r w:rsidRPr="00256143">
        <w:rPr>
          <w:szCs w:val="24"/>
        </w:rPr>
        <w:tab/>
        <w:t>Tenderers who are not under these declarations shall complete the Declaration Form strictly in the form and content as prescribed at Section XIII.</w:t>
      </w:r>
    </w:p>
    <w:p w:rsidR="00B073AB" w:rsidRPr="00256143" w:rsidRDefault="00B073AB" w:rsidP="00B073AB">
      <w:pPr>
        <w:pStyle w:val="BodyTextIndent3"/>
        <w:rPr>
          <w:szCs w:val="24"/>
        </w:rPr>
      </w:pPr>
      <w:r w:rsidRPr="00256143">
        <w:rPr>
          <w:szCs w:val="24"/>
        </w:rPr>
        <w:t xml:space="preserve">3.2.8 </w:t>
      </w:r>
      <w:r w:rsidRPr="00256143">
        <w:rPr>
          <w:szCs w:val="24"/>
        </w:rPr>
        <w:tab/>
        <w:t xml:space="preserve">Those that are under the Declaration as prescribed at Section XIII whether currently or in the past shall not complete the Form. They will submit a suitable Form giving details, the nature and present status of their circumstances. </w:t>
      </w:r>
    </w:p>
    <w:p w:rsidR="00B073AB" w:rsidRPr="00256143" w:rsidRDefault="00B073AB" w:rsidP="00B073AB">
      <w:pPr>
        <w:pStyle w:val="BodyTextIndent3"/>
        <w:rPr>
          <w:szCs w:val="24"/>
        </w:rPr>
      </w:pPr>
    </w:p>
    <w:p w:rsidR="00B073AB" w:rsidRPr="00256143" w:rsidRDefault="00B073AB" w:rsidP="00B073AB">
      <w:pPr>
        <w:spacing w:line="288" w:lineRule="auto"/>
        <w:ind w:left="-90"/>
        <w:jc w:val="both"/>
        <w:rPr>
          <w:sz w:val="24"/>
          <w:szCs w:val="24"/>
        </w:rPr>
      </w:pPr>
      <w:r w:rsidRPr="00256143">
        <w:rPr>
          <w:b/>
          <w:bCs/>
          <w:sz w:val="24"/>
          <w:szCs w:val="24"/>
        </w:rPr>
        <w:t>3.3</w:t>
      </w:r>
      <w:r w:rsidRPr="00256143">
        <w:rPr>
          <w:sz w:val="24"/>
          <w:szCs w:val="24"/>
        </w:rPr>
        <w:tab/>
      </w:r>
      <w:r w:rsidRPr="00256143">
        <w:rPr>
          <w:b/>
          <w:sz w:val="24"/>
          <w:szCs w:val="24"/>
        </w:rPr>
        <w:t>Eligible Goods</w:t>
      </w:r>
      <w:r w:rsidRPr="00256143">
        <w:rPr>
          <w:sz w:val="24"/>
          <w:szCs w:val="24"/>
        </w:rPr>
        <w:t xml:space="preserve"> </w:t>
      </w:r>
    </w:p>
    <w:p w:rsidR="00B073AB" w:rsidRPr="00256143" w:rsidRDefault="00B073AB" w:rsidP="00B073AB">
      <w:pPr>
        <w:spacing w:line="288" w:lineRule="auto"/>
        <w:ind w:left="720" w:hanging="810"/>
        <w:jc w:val="both"/>
        <w:rPr>
          <w:sz w:val="24"/>
          <w:szCs w:val="24"/>
        </w:rPr>
      </w:pPr>
      <w:r w:rsidRPr="00256143">
        <w:rPr>
          <w:sz w:val="24"/>
          <w:szCs w:val="24"/>
        </w:rPr>
        <w:lastRenderedPageBreak/>
        <w:t>3.3.1</w:t>
      </w:r>
      <w:r w:rsidRPr="00256143">
        <w:rPr>
          <w:sz w:val="24"/>
          <w:szCs w:val="24"/>
        </w:rPr>
        <w:tab/>
        <w:t>All goods to be supplied under the contract shall have their origin in eligible source countries. These countries are as described in the Appendix to Instructions to Tenderers.</w:t>
      </w:r>
    </w:p>
    <w:p w:rsidR="00B073AB" w:rsidRPr="00256143" w:rsidRDefault="00B073AB" w:rsidP="00B073AB">
      <w:pPr>
        <w:pStyle w:val="BodyTextIndent3"/>
        <w:rPr>
          <w:szCs w:val="24"/>
        </w:rPr>
      </w:pPr>
      <w:r w:rsidRPr="00256143">
        <w:rPr>
          <w:szCs w:val="24"/>
        </w:rPr>
        <w:t>3.3.2</w:t>
      </w:r>
      <w:r w:rsidRPr="00256143">
        <w:rPr>
          <w:szCs w:val="24"/>
        </w:rPr>
        <w:tab/>
        <w:t xml:space="preserve">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 components. </w:t>
      </w:r>
    </w:p>
    <w:p w:rsidR="00B073AB" w:rsidRPr="00256143" w:rsidRDefault="00B073AB" w:rsidP="00B073AB">
      <w:pPr>
        <w:spacing w:line="288" w:lineRule="auto"/>
        <w:ind w:left="-90"/>
        <w:jc w:val="both"/>
        <w:rPr>
          <w:sz w:val="24"/>
          <w:szCs w:val="24"/>
        </w:rPr>
      </w:pPr>
      <w:r w:rsidRPr="00256143">
        <w:rPr>
          <w:sz w:val="24"/>
          <w:szCs w:val="24"/>
        </w:rPr>
        <w:t>3.3.3</w:t>
      </w:r>
      <w:r w:rsidRPr="00256143">
        <w:rPr>
          <w:sz w:val="24"/>
          <w:szCs w:val="24"/>
        </w:rPr>
        <w:tab/>
        <w:t xml:space="preserve">The origin of goods is distinct from the nationality of the Tenderer. </w:t>
      </w:r>
    </w:p>
    <w:p w:rsidR="00B073AB" w:rsidRPr="00256143" w:rsidRDefault="00B073AB" w:rsidP="00B073AB">
      <w:pPr>
        <w:spacing w:line="288" w:lineRule="auto"/>
        <w:ind w:left="-90"/>
        <w:jc w:val="both"/>
        <w:rPr>
          <w:sz w:val="24"/>
          <w:szCs w:val="24"/>
        </w:rPr>
      </w:pPr>
    </w:p>
    <w:p w:rsidR="00B073AB" w:rsidRPr="00256143" w:rsidRDefault="00B073AB" w:rsidP="00B073AB">
      <w:pPr>
        <w:spacing w:line="288" w:lineRule="auto"/>
        <w:ind w:left="-90"/>
        <w:jc w:val="both"/>
        <w:rPr>
          <w:b/>
          <w:sz w:val="24"/>
          <w:szCs w:val="24"/>
        </w:rPr>
      </w:pPr>
      <w:r w:rsidRPr="00256143">
        <w:rPr>
          <w:b/>
          <w:bCs/>
          <w:sz w:val="24"/>
          <w:szCs w:val="24"/>
        </w:rPr>
        <w:t>3.4</w:t>
      </w:r>
      <w:r w:rsidRPr="00256143">
        <w:rPr>
          <w:sz w:val="24"/>
          <w:szCs w:val="24"/>
        </w:rPr>
        <w:tab/>
      </w:r>
      <w:r w:rsidRPr="00256143">
        <w:rPr>
          <w:b/>
          <w:sz w:val="24"/>
          <w:szCs w:val="24"/>
        </w:rPr>
        <w:t xml:space="preserve">Cost of Tendering </w:t>
      </w:r>
    </w:p>
    <w:p w:rsidR="00B073AB" w:rsidRPr="00256143" w:rsidRDefault="00B073AB" w:rsidP="00B073AB">
      <w:pPr>
        <w:spacing w:line="288" w:lineRule="auto"/>
        <w:ind w:left="720" w:hanging="810"/>
        <w:jc w:val="both"/>
        <w:rPr>
          <w:sz w:val="24"/>
          <w:szCs w:val="24"/>
        </w:rPr>
      </w:pPr>
      <w:r w:rsidRPr="00256143">
        <w:rPr>
          <w:sz w:val="24"/>
          <w:szCs w:val="24"/>
        </w:rPr>
        <w:t>3.4.1</w:t>
      </w:r>
      <w:r w:rsidRPr="00256143">
        <w:rPr>
          <w:sz w:val="24"/>
          <w:szCs w:val="24"/>
        </w:rPr>
        <w:tab/>
        <w:t xml:space="preserve">The Tenderer shall bear all costs associated with the preparation and submission of its </w:t>
      </w:r>
      <w:proofErr w:type="gramStart"/>
      <w:r w:rsidRPr="00256143">
        <w:rPr>
          <w:sz w:val="24"/>
          <w:szCs w:val="24"/>
        </w:rPr>
        <w:t>Tender,</w:t>
      </w:r>
      <w:proofErr w:type="gramEnd"/>
      <w:r w:rsidRPr="00256143">
        <w:rPr>
          <w:sz w:val="24"/>
          <w:szCs w:val="24"/>
        </w:rPr>
        <w:t xml:space="preserve"> and KPLC will in no case be responsible or liable for those costs, regardless of the conduct or outcome of the tendering process.</w:t>
      </w:r>
    </w:p>
    <w:p w:rsidR="00B073AB" w:rsidRPr="00256143" w:rsidRDefault="00B073AB" w:rsidP="00B073AB">
      <w:pPr>
        <w:pStyle w:val="BodyTextIndent3"/>
        <w:rPr>
          <w:szCs w:val="24"/>
        </w:rPr>
      </w:pPr>
      <w:r w:rsidRPr="00256143">
        <w:rPr>
          <w:szCs w:val="24"/>
        </w:rPr>
        <w:t>3.4.2</w:t>
      </w:r>
      <w:r w:rsidRPr="00256143">
        <w:rPr>
          <w:szCs w:val="24"/>
        </w:rPr>
        <w:tab/>
        <w:t xml:space="preserve">The price to be charged for the Tender Document shall be as indicated in the Invitation to Tender but in any case not exceeding </w:t>
      </w:r>
      <w:proofErr w:type="spellStart"/>
      <w:r w:rsidRPr="00256143">
        <w:rPr>
          <w:szCs w:val="24"/>
        </w:rPr>
        <w:t>KSh</w:t>
      </w:r>
      <w:proofErr w:type="spellEnd"/>
      <w:r w:rsidRPr="00256143">
        <w:rPr>
          <w:szCs w:val="24"/>
        </w:rPr>
        <w:t xml:space="preserve"> 1,000/=.</w:t>
      </w:r>
    </w:p>
    <w:p w:rsidR="00B073AB" w:rsidRPr="00256143" w:rsidRDefault="00B073AB" w:rsidP="00B073AB">
      <w:pPr>
        <w:spacing w:line="288" w:lineRule="auto"/>
        <w:ind w:left="-90"/>
        <w:jc w:val="both"/>
        <w:rPr>
          <w:b/>
          <w:bCs/>
          <w:sz w:val="24"/>
          <w:szCs w:val="24"/>
        </w:rPr>
      </w:pPr>
    </w:p>
    <w:p w:rsidR="00B073AB" w:rsidRPr="00256143" w:rsidRDefault="00B073AB" w:rsidP="00B073AB">
      <w:pPr>
        <w:spacing w:line="288" w:lineRule="auto"/>
        <w:ind w:left="-90"/>
        <w:jc w:val="both"/>
        <w:rPr>
          <w:b/>
          <w:sz w:val="24"/>
          <w:szCs w:val="24"/>
        </w:rPr>
      </w:pPr>
      <w:r w:rsidRPr="00256143">
        <w:rPr>
          <w:b/>
          <w:bCs/>
          <w:sz w:val="24"/>
          <w:szCs w:val="24"/>
        </w:rPr>
        <w:t>3.5</w:t>
      </w:r>
      <w:r w:rsidRPr="00256143">
        <w:rPr>
          <w:sz w:val="24"/>
          <w:szCs w:val="24"/>
        </w:rPr>
        <w:t xml:space="preserve"> </w:t>
      </w:r>
      <w:r w:rsidRPr="00256143">
        <w:rPr>
          <w:sz w:val="24"/>
          <w:szCs w:val="24"/>
        </w:rPr>
        <w:tab/>
      </w:r>
      <w:r w:rsidRPr="00256143">
        <w:rPr>
          <w:b/>
          <w:bCs/>
          <w:sz w:val="24"/>
          <w:szCs w:val="24"/>
        </w:rPr>
        <w:t>Contents of</w:t>
      </w:r>
      <w:r w:rsidRPr="00256143">
        <w:rPr>
          <w:sz w:val="24"/>
          <w:szCs w:val="24"/>
        </w:rPr>
        <w:t xml:space="preserve"> </w:t>
      </w:r>
      <w:r w:rsidRPr="00256143">
        <w:rPr>
          <w:b/>
          <w:sz w:val="24"/>
          <w:szCs w:val="24"/>
        </w:rPr>
        <w:t xml:space="preserve">the Tender Document </w:t>
      </w:r>
    </w:p>
    <w:p w:rsidR="00B073AB" w:rsidRPr="00256143" w:rsidRDefault="00B073AB" w:rsidP="00B073AB">
      <w:pPr>
        <w:spacing w:line="288" w:lineRule="auto"/>
        <w:ind w:left="720" w:hanging="810"/>
        <w:jc w:val="both"/>
        <w:rPr>
          <w:sz w:val="24"/>
          <w:szCs w:val="24"/>
        </w:rPr>
      </w:pPr>
      <w:r w:rsidRPr="00256143">
        <w:rPr>
          <w:sz w:val="24"/>
          <w:szCs w:val="24"/>
        </w:rPr>
        <w:t xml:space="preserve">3.5.1 </w:t>
      </w:r>
      <w:r w:rsidRPr="00256143">
        <w:rPr>
          <w:sz w:val="24"/>
          <w:szCs w:val="24"/>
        </w:rPr>
        <w:tab/>
        <w:t xml:space="preserve">The Tender Document comprises the documents listed below and Addendum (where applicable) issued in accordance with paragraph 3.7 of these Instructions to Tenderers: - </w:t>
      </w:r>
    </w:p>
    <w:p w:rsidR="00B073AB" w:rsidRPr="00256143" w:rsidRDefault="00B073AB" w:rsidP="00B073AB">
      <w:pPr>
        <w:spacing w:line="288" w:lineRule="auto"/>
        <w:ind w:left="720" w:hanging="810"/>
        <w:jc w:val="both"/>
        <w:rPr>
          <w:i/>
          <w:iCs/>
          <w:sz w:val="24"/>
          <w:szCs w:val="24"/>
        </w:rPr>
      </w:pPr>
      <w:r w:rsidRPr="00256143">
        <w:rPr>
          <w:sz w:val="24"/>
          <w:szCs w:val="24"/>
        </w:rPr>
        <w:tab/>
      </w:r>
      <w:r w:rsidRPr="00256143">
        <w:rPr>
          <w:i/>
          <w:iCs/>
          <w:sz w:val="24"/>
          <w:szCs w:val="24"/>
        </w:rPr>
        <w:t xml:space="preserve">a) </w:t>
      </w:r>
      <w:r w:rsidRPr="00256143">
        <w:rPr>
          <w:i/>
          <w:iCs/>
          <w:sz w:val="24"/>
          <w:szCs w:val="24"/>
        </w:rPr>
        <w:tab/>
        <w:t xml:space="preserve">Invitation to Tender </w:t>
      </w:r>
    </w:p>
    <w:p w:rsidR="00B073AB" w:rsidRPr="00256143" w:rsidRDefault="00B073AB" w:rsidP="00B073AB">
      <w:pPr>
        <w:spacing w:line="288" w:lineRule="auto"/>
        <w:ind w:left="720" w:hanging="810"/>
        <w:jc w:val="both"/>
        <w:rPr>
          <w:i/>
          <w:iCs/>
          <w:sz w:val="24"/>
          <w:szCs w:val="24"/>
        </w:rPr>
      </w:pPr>
      <w:r w:rsidRPr="00256143">
        <w:rPr>
          <w:i/>
          <w:iCs/>
          <w:sz w:val="24"/>
          <w:szCs w:val="24"/>
        </w:rPr>
        <w:tab/>
        <w:t xml:space="preserve">b) </w:t>
      </w:r>
      <w:r w:rsidRPr="00256143">
        <w:rPr>
          <w:i/>
          <w:iCs/>
          <w:sz w:val="24"/>
          <w:szCs w:val="24"/>
        </w:rPr>
        <w:tab/>
        <w:t>Tender Submission Checklist</w:t>
      </w:r>
    </w:p>
    <w:p w:rsidR="00B073AB" w:rsidRPr="00256143" w:rsidRDefault="00B073AB" w:rsidP="00B073AB">
      <w:pPr>
        <w:spacing w:line="288" w:lineRule="auto"/>
        <w:ind w:left="720"/>
        <w:jc w:val="both"/>
        <w:rPr>
          <w:i/>
          <w:iCs/>
          <w:sz w:val="24"/>
          <w:szCs w:val="24"/>
        </w:rPr>
      </w:pPr>
      <w:r w:rsidRPr="00256143">
        <w:rPr>
          <w:i/>
          <w:iCs/>
          <w:sz w:val="24"/>
          <w:szCs w:val="24"/>
        </w:rPr>
        <w:t>c)</w:t>
      </w:r>
      <w:r w:rsidRPr="00256143">
        <w:rPr>
          <w:i/>
          <w:iCs/>
          <w:sz w:val="24"/>
          <w:szCs w:val="24"/>
        </w:rPr>
        <w:tab/>
        <w:t xml:space="preserve">Instructions to Tenderers </w:t>
      </w:r>
    </w:p>
    <w:p w:rsidR="00B073AB" w:rsidRPr="00256143" w:rsidRDefault="00B073AB" w:rsidP="00B073AB">
      <w:pPr>
        <w:spacing w:line="288" w:lineRule="auto"/>
        <w:ind w:left="720" w:hanging="810"/>
        <w:jc w:val="both"/>
        <w:rPr>
          <w:i/>
          <w:iCs/>
          <w:sz w:val="24"/>
          <w:szCs w:val="24"/>
        </w:rPr>
      </w:pPr>
      <w:r w:rsidRPr="00256143">
        <w:rPr>
          <w:i/>
          <w:iCs/>
          <w:sz w:val="24"/>
          <w:szCs w:val="24"/>
        </w:rPr>
        <w:tab/>
        <w:t xml:space="preserve">d) </w:t>
      </w:r>
      <w:r w:rsidRPr="00256143">
        <w:rPr>
          <w:i/>
          <w:iCs/>
          <w:sz w:val="24"/>
          <w:szCs w:val="24"/>
        </w:rPr>
        <w:tab/>
        <w:t>Appendix to Instructions to Tenderers</w:t>
      </w:r>
    </w:p>
    <w:p w:rsidR="00B073AB" w:rsidRPr="00256143" w:rsidRDefault="00B073AB" w:rsidP="00B073AB">
      <w:pPr>
        <w:spacing w:line="288" w:lineRule="auto"/>
        <w:ind w:left="720"/>
        <w:jc w:val="both"/>
        <w:rPr>
          <w:i/>
          <w:iCs/>
          <w:sz w:val="24"/>
          <w:szCs w:val="24"/>
        </w:rPr>
      </w:pPr>
      <w:r w:rsidRPr="00256143">
        <w:rPr>
          <w:i/>
          <w:iCs/>
          <w:sz w:val="24"/>
          <w:szCs w:val="24"/>
        </w:rPr>
        <w:t xml:space="preserve">e) </w:t>
      </w:r>
      <w:r w:rsidRPr="00256143">
        <w:rPr>
          <w:i/>
          <w:iCs/>
          <w:sz w:val="24"/>
          <w:szCs w:val="24"/>
        </w:rPr>
        <w:tab/>
        <w:t xml:space="preserve">Schedule of Requirements   </w:t>
      </w:r>
    </w:p>
    <w:p w:rsidR="00B073AB" w:rsidRPr="00256143" w:rsidRDefault="00B073AB" w:rsidP="00B073AB">
      <w:pPr>
        <w:spacing w:line="288" w:lineRule="auto"/>
        <w:ind w:left="720"/>
        <w:jc w:val="both"/>
        <w:rPr>
          <w:i/>
          <w:iCs/>
          <w:sz w:val="24"/>
          <w:szCs w:val="24"/>
        </w:rPr>
      </w:pPr>
      <w:r w:rsidRPr="00256143">
        <w:rPr>
          <w:i/>
          <w:iCs/>
          <w:sz w:val="24"/>
          <w:szCs w:val="24"/>
        </w:rPr>
        <w:t xml:space="preserve">f) </w:t>
      </w:r>
      <w:r w:rsidRPr="00256143">
        <w:rPr>
          <w:i/>
          <w:iCs/>
          <w:sz w:val="24"/>
          <w:szCs w:val="24"/>
        </w:rPr>
        <w:tab/>
        <w:t>Price Schedule for Goods</w:t>
      </w:r>
    </w:p>
    <w:p w:rsidR="00B073AB" w:rsidRPr="00567E2C" w:rsidRDefault="00B073AB" w:rsidP="00B073AB">
      <w:pPr>
        <w:spacing w:line="288" w:lineRule="auto"/>
        <w:ind w:left="720"/>
        <w:jc w:val="both"/>
        <w:rPr>
          <w:i/>
          <w:iCs/>
          <w:sz w:val="24"/>
          <w:szCs w:val="24"/>
        </w:rPr>
      </w:pPr>
      <w:r w:rsidRPr="00567E2C">
        <w:rPr>
          <w:i/>
          <w:iCs/>
          <w:sz w:val="24"/>
          <w:szCs w:val="24"/>
        </w:rPr>
        <w:t xml:space="preserve">g) </w:t>
      </w:r>
      <w:r w:rsidRPr="00567E2C">
        <w:rPr>
          <w:i/>
          <w:iCs/>
          <w:sz w:val="24"/>
          <w:szCs w:val="24"/>
        </w:rPr>
        <w:tab/>
        <w:t>Evaluation Criteria</w:t>
      </w:r>
    </w:p>
    <w:p w:rsidR="00B073AB" w:rsidRPr="00256143" w:rsidRDefault="00B073AB" w:rsidP="00B073AB">
      <w:pPr>
        <w:spacing w:line="288" w:lineRule="auto"/>
        <w:ind w:left="720"/>
        <w:jc w:val="both"/>
        <w:rPr>
          <w:i/>
          <w:iCs/>
          <w:sz w:val="24"/>
          <w:szCs w:val="24"/>
        </w:rPr>
      </w:pPr>
      <w:r w:rsidRPr="00256143">
        <w:rPr>
          <w:i/>
          <w:iCs/>
          <w:sz w:val="24"/>
          <w:szCs w:val="24"/>
        </w:rPr>
        <w:t xml:space="preserve">h) </w:t>
      </w:r>
      <w:r w:rsidRPr="00256143">
        <w:rPr>
          <w:i/>
          <w:iCs/>
          <w:sz w:val="24"/>
          <w:szCs w:val="24"/>
        </w:rPr>
        <w:tab/>
        <w:t>General Conditions of Contract</w:t>
      </w:r>
    </w:p>
    <w:p w:rsidR="00B073AB" w:rsidRPr="00256143" w:rsidRDefault="00B073AB" w:rsidP="00B073AB">
      <w:pPr>
        <w:spacing w:line="288" w:lineRule="auto"/>
        <w:ind w:left="720"/>
        <w:jc w:val="both"/>
        <w:rPr>
          <w:i/>
          <w:iCs/>
          <w:sz w:val="24"/>
          <w:szCs w:val="24"/>
        </w:rPr>
      </w:pPr>
      <w:r w:rsidRPr="00256143">
        <w:rPr>
          <w:i/>
          <w:iCs/>
          <w:sz w:val="24"/>
          <w:szCs w:val="24"/>
        </w:rPr>
        <w:t xml:space="preserve">i) </w:t>
      </w:r>
      <w:r w:rsidRPr="00256143">
        <w:rPr>
          <w:i/>
          <w:iCs/>
          <w:sz w:val="24"/>
          <w:szCs w:val="24"/>
        </w:rPr>
        <w:tab/>
        <w:t xml:space="preserve">Special Conditions of Contract </w:t>
      </w:r>
    </w:p>
    <w:p w:rsidR="00B073AB" w:rsidRPr="00256143" w:rsidRDefault="00B073AB" w:rsidP="00B073AB">
      <w:pPr>
        <w:spacing w:line="288" w:lineRule="auto"/>
        <w:ind w:left="720"/>
        <w:jc w:val="both"/>
        <w:rPr>
          <w:i/>
          <w:iCs/>
          <w:sz w:val="24"/>
          <w:szCs w:val="24"/>
        </w:rPr>
      </w:pPr>
      <w:r w:rsidRPr="00256143">
        <w:rPr>
          <w:i/>
          <w:iCs/>
          <w:sz w:val="24"/>
          <w:szCs w:val="24"/>
        </w:rPr>
        <w:t xml:space="preserve">j) </w:t>
      </w:r>
      <w:r w:rsidRPr="00256143">
        <w:rPr>
          <w:i/>
          <w:iCs/>
          <w:sz w:val="24"/>
          <w:szCs w:val="24"/>
        </w:rPr>
        <w:tab/>
        <w:t>Tender Form</w:t>
      </w:r>
      <w:r w:rsidRPr="00256143">
        <w:rPr>
          <w:i/>
          <w:iCs/>
          <w:sz w:val="24"/>
          <w:szCs w:val="24"/>
        </w:rPr>
        <w:tab/>
        <w:t xml:space="preserve"> </w:t>
      </w:r>
    </w:p>
    <w:p w:rsidR="00B073AB" w:rsidRPr="00256143" w:rsidRDefault="00B073AB" w:rsidP="00B073AB">
      <w:pPr>
        <w:spacing w:line="288" w:lineRule="auto"/>
        <w:ind w:left="720"/>
        <w:jc w:val="both"/>
        <w:rPr>
          <w:i/>
          <w:iCs/>
          <w:sz w:val="24"/>
          <w:szCs w:val="24"/>
        </w:rPr>
      </w:pPr>
      <w:r w:rsidRPr="00256143">
        <w:rPr>
          <w:i/>
          <w:iCs/>
          <w:sz w:val="24"/>
          <w:szCs w:val="24"/>
        </w:rPr>
        <w:t xml:space="preserve">k) </w:t>
      </w:r>
      <w:r w:rsidRPr="00256143">
        <w:rPr>
          <w:i/>
          <w:iCs/>
          <w:sz w:val="24"/>
          <w:szCs w:val="24"/>
        </w:rPr>
        <w:tab/>
        <w:t>Confidential Business Questionnaire Form</w:t>
      </w:r>
    </w:p>
    <w:p w:rsidR="00B073AB" w:rsidRPr="00256143" w:rsidRDefault="00B073AB" w:rsidP="00B073AB">
      <w:pPr>
        <w:spacing w:line="288" w:lineRule="auto"/>
        <w:ind w:left="720"/>
        <w:jc w:val="both"/>
        <w:rPr>
          <w:i/>
          <w:iCs/>
          <w:sz w:val="24"/>
          <w:szCs w:val="24"/>
        </w:rPr>
      </w:pPr>
      <w:r w:rsidRPr="00256143">
        <w:rPr>
          <w:i/>
          <w:iCs/>
          <w:sz w:val="24"/>
          <w:szCs w:val="24"/>
        </w:rPr>
        <w:t xml:space="preserve">l)  </w:t>
      </w:r>
      <w:r w:rsidRPr="00256143">
        <w:rPr>
          <w:i/>
          <w:iCs/>
          <w:sz w:val="24"/>
          <w:szCs w:val="24"/>
        </w:rPr>
        <w:tab/>
        <w:t xml:space="preserve">Tender Security Form </w:t>
      </w:r>
    </w:p>
    <w:p w:rsidR="00B073AB" w:rsidRPr="00256143" w:rsidRDefault="00B073AB" w:rsidP="00B073AB">
      <w:pPr>
        <w:spacing w:line="288" w:lineRule="auto"/>
        <w:ind w:left="720"/>
        <w:jc w:val="both"/>
        <w:rPr>
          <w:i/>
          <w:iCs/>
          <w:sz w:val="24"/>
          <w:szCs w:val="24"/>
        </w:rPr>
      </w:pPr>
      <w:r w:rsidRPr="00256143">
        <w:rPr>
          <w:i/>
          <w:iCs/>
          <w:sz w:val="24"/>
          <w:szCs w:val="24"/>
        </w:rPr>
        <w:t xml:space="preserve">m) </w:t>
      </w:r>
      <w:r w:rsidRPr="00256143">
        <w:rPr>
          <w:i/>
          <w:iCs/>
          <w:sz w:val="24"/>
          <w:szCs w:val="24"/>
        </w:rPr>
        <w:tab/>
        <w:t>Manufacturer’s Authorization Form</w:t>
      </w:r>
    </w:p>
    <w:p w:rsidR="00B073AB" w:rsidRPr="00256143" w:rsidRDefault="00B073AB" w:rsidP="00B073AB">
      <w:pPr>
        <w:spacing w:line="288" w:lineRule="auto"/>
        <w:ind w:left="720"/>
        <w:jc w:val="both"/>
        <w:rPr>
          <w:i/>
          <w:iCs/>
          <w:sz w:val="24"/>
          <w:szCs w:val="24"/>
        </w:rPr>
      </w:pPr>
      <w:r w:rsidRPr="00256143">
        <w:rPr>
          <w:i/>
          <w:iCs/>
          <w:sz w:val="24"/>
          <w:szCs w:val="24"/>
        </w:rPr>
        <w:t>n)</w:t>
      </w:r>
      <w:r w:rsidRPr="00256143">
        <w:rPr>
          <w:i/>
          <w:iCs/>
          <w:sz w:val="24"/>
          <w:szCs w:val="24"/>
        </w:rPr>
        <w:tab/>
        <w:t>Manufacturer’s Warranty</w:t>
      </w:r>
    </w:p>
    <w:p w:rsidR="00B073AB" w:rsidRPr="00256143" w:rsidRDefault="00B073AB" w:rsidP="00B073AB">
      <w:pPr>
        <w:spacing w:line="288" w:lineRule="auto"/>
        <w:ind w:left="720"/>
        <w:jc w:val="both"/>
        <w:rPr>
          <w:i/>
          <w:iCs/>
          <w:sz w:val="24"/>
          <w:szCs w:val="24"/>
        </w:rPr>
      </w:pPr>
      <w:r w:rsidRPr="00256143">
        <w:rPr>
          <w:i/>
          <w:iCs/>
          <w:sz w:val="24"/>
          <w:szCs w:val="24"/>
        </w:rPr>
        <w:t xml:space="preserve">o) </w:t>
      </w:r>
      <w:r w:rsidRPr="00256143">
        <w:rPr>
          <w:i/>
          <w:iCs/>
          <w:sz w:val="24"/>
          <w:szCs w:val="24"/>
        </w:rPr>
        <w:tab/>
        <w:t>Declaration Form</w:t>
      </w:r>
    </w:p>
    <w:p w:rsidR="00B073AB" w:rsidRPr="00256143" w:rsidRDefault="00B073AB" w:rsidP="00B073AB">
      <w:pPr>
        <w:spacing w:line="288" w:lineRule="auto"/>
        <w:ind w:left="720"/>
        <w:jc w:val="both"/>
        <w:rPr>
          <w:i/>
          <w:iCs/>
          <w:sz w:val="24"/>
          <w:szCs w:val="24"/>
        </w:rPr>
      </w:pPr>
      <w:r w:rsidRPr="00256143">
        <w:rPr>
          <w:i/>
          <w:iCs/>
          <w:sz w:val="24"/>
          <w:szCs w:val="24"/>
        </w:rPr>
        <w:t xml:space="preserve">p) </w:t>
      </w:r>
      <w:r w:rsidRPr="00256143">
        <w:rPr>
          <w:i/>
          <w:iCs/>
          <w:sz w:val="24"/>
          <w:szCs w:val="24"/>
        </w:rPr>
        <w:tab/>
        <w:t>Contract Form</w:t>
      </w:r>
    </w:p>
    <w:p w:rsidR="00B073AB" w:rsidRPr="00256143" w:rsidRDefault="00B073AB" w:rsidP="00B073AB">
      <w:pPr>
        <w:spacing w:line="288" w:lineRule="auto"/>
        <w:ind w:left="720"/>
        <w:jc w:val="both"/>
        <w:rPr>
          <w:i/>
          <w:iCs/>
          <w:sz w:val="24"/>
          <w:szCs w:val="24"/>
        </w:rPr>
      </w:pPr>
      <w:r w:rsidRPr="00256143">
        <w:rPr>
          <w:i/>
          <w:iCs/>
          <w:sz w:val="24"/>
          <w:szCs w:val="24"/>
        </w:rPr>
        <w:t xml:space="preserve">q) </w:t>
      </w:r>
      <w:r w:rsidRPr="00256143">
        <w:rPr>
          <w:i/>
          <w:iCs/>
          <w:sz w:val="24"/>
          <w:szCs w:val="24"/>
        </w:rPr>
        <w:tab/>
        <w:t xml:space="preserve">Performance Security Form </w:t>
      </w:r>
    </w:p>
    <w:p w:rsidR="00B073AB" w:rsidRPr="00256143" w:rsidRDefault="00B073AB" w:rsidP="00B073AB">
      <w:pPr>
        <w:spacing w:line="288" w:lineRule="auto"/>
        <w:ind w:left="720"/>
        <w:jc w:val="both"/>
        <w:rPr>
          <w:i/>
          <w:iCs/>
          <w:sz w:val="24"/>
          <w:szCs w:val="24"/>
        </w:rPr>
      </w:pPr>
      <w:r w:rsidRPr="00256143">
        <w:rPr>
          <w:i/>
          <w:iCs/>
          <w:sz w:val="24"/>
          <w:szCs w:val="24"/>
        </w:rPr>
        <w:t xml:space="preserve">r) </w:t>
      </w:r>
      <w:r w:rsidRPr="00256143">
        <w:rPr>
          <w:i/>
          <w:iCs/>
          <w:sz w:val="24"/>
          <w:szCs w:val="24"/>
        </w:rPr>
        <w:tab/>
        <w:t>Technical Specifications</w:t>
      </w:r>
    </w:p>
    <w:p w:rsidR="00B073AB" w:rsidRPr="00256143" w:rsidRDefault="00B073AB" w:rsidP="00B073AB">
      <w:pPr>
        <w:spacing w:line="288" w:lineRule="auto"/>
        <w:ind w:left="720" w:firstLine="720"/>
        <w:jc w:val="both"/>
        <w:rPr>
          <w:i/>
          <w:iCs/>
          <w:sz w:val="24"/>
          <w:szCs w:val="24"/>
        </w:rPr>
      </w:pPr>
      <w:r w:rsidRPr="00256143">
        <w:rPr>
          <w:i/>
          <w:iCs/>
          <w:sz w:val="24"/>
          <w:szCs w:val="24"/>
        </w:rPr>
        <w:t xml:space="preserve">(i) </w:t>
      </w:r>
      <w:r w:rsidRPr="00256143">
        <w:rPr>
          <w:i/>
          <w:iCs/>
          <w:sz w:val="24"/>
          <w:szCs w:val="24"/>
        </w:rPr>
        <w:tab/>
        <w:t xml:space="preserve">General Requirements </w:t>
      </w:r>
    </w:p>
    <w:p w:rsidR="00B073AB" w:rsidRPr="00256143" w:rsidRDefault="00B073AB" w:rsidP="00B073AB">
      <w:pPr>
        <w:spacing w:line="288" w:lineRule="auto"/>
        <w:ind w:left="720" w:firstLine="720"/>
        <w:jc w:val="both"/>
        <w:rPr>
          <w:i/>
          <w:iCs/>
          <w:sz w:val="24"/>
          <w:szCs w:val="24"/>
        </w:rPr>
      </w:pPr>
      <w:r w:rsidRPr="00256143">
        <w:rPr>
          <w:i/>
          <w:iCs/>
          <w:sz w:val="24"/>
          <w:szCs w:val="24"/>
        </w:rPr>
        <w:t xml:space="preserve">(ii.) </w:t>
      </w:r>
      <w:r w:rsidRPr="00256143">
        <w:rPr>
          <w:i/>
          <w:iCs/>
          <w:sz w:val="24"/>
          <w:szCs w:val="24"/>
        </w:rPr>
        <w:tab/>
        <w:t>Detailed Technical Specifications</w:t>
      </w:r>
    </w:p>
    <w:p w:rsidR="00B073AB" w:rsidRPr="00256143" w:rsidRDefault="00B073AB" w:rsidP="00B073AB">
      <w:pPr>
        <w:spacing w:line="288" w:lineRule="auto"/>
        <w:ind w:left="720" w:hanging="810"/>
        <w:jc w:val="both"/>
        <w:rPr>
          <w:sz w:val="24"/>
          <w:szCs w:val="24"/>
        </w:rPr>
      </w:pPr>
      <w:r w:rsidRPr="00256143">
        <w:rPr>
          <w:sz w:val="24"/>
          <w:szCs w:val="24"/>
        </w:rPr>
        <w:t>3.5.2</w:t>
      </w:r>
      <w:r w:rsidRPr="00256143">
        <w:rPr>
          <w:sz w:val="24"/>
          <w:szCs w:val="24"/>
        </w:rPr>
        <w:tab/>
        <w:t xml:space="preserve">The Tenderer is expected to examine all instructions, forms, provisions, terms and specifications in the Tender Document. Failure to furnish all information required by the </w:t>
      </w:r>
      <w:r w:rsidRPr="00256143">
        <w:rPr>
          <w:sz w:val="24"/>
          <w:szCs w:val="24"/>
        </w:rPr>
        <w:lastRenderedPageBreak/>
        <w:t>Tender Document or to submit a tender not substantially responsive to the Tender Document in every respect will be at the Tenderer’s risk and may result in the rejection of its Tender.</w:t>
      </w:r>
    </w:p>
    <w:p w:rsidR="00B073AB" w:rsidRPr="00256143" w:rsidRDefault="00B073AB" w:rsidP="00B073AB">
      <w:pPr>
        <w:spacing w:line="288" w:lineRule="auto"/>
        <w:ind w:left="720" w:hanging="810"/>
        <w:jc w:val="both"/>
        <w:rPr>
          <w:sz w:val="24"/>
          <w:szCs w:val="24"/>
        </w:rPr>
      </w:pPr>
      <w:r w:rsidRPr="00256143">
        <w:rPr>
          <w:sz w:val="24"/>
          <w:szCs w:val="24"/>
        </w:rPr>
        <w:t xml:space="preserve">3.5.3 </w:t>
      </w:r>
      <w:r w:rsidRPr="00256143">
        <w:rPr>
          <w:sz w:val="24"/>
          <w:szCs w:val="24"/>
        </w:rPr>
        <w:tab/>
        <w:t xml:space="preserve">All recipients of the documents for the proposed Contract for the purpose of submitting a tender </w:t>
      </w:r>
      <w:r w:rsidRPr="00256143">
        <w:rPr>
          <w:i/>
          <w:sz w:val="24"/>
          <w:szCs w:val="24"/>
        </w:rPr>
        <w:t>(whether they submit a tender or not)</w:t>
      </w:r>
      <w:r w:rsidRPr="00256143">
        <w:rPr>
          <w:sz w:val="24"/>
          <w:szCs w:val="24"/>
        </w:rPr>
        <w:t xml:space="preserve"> shall treat the details of the documents as “Private and Confidential”.</w:t>
      </w:r>
    </w:p>
    <w:p w:rsidR="00B073AB" w:rsidRPr="00256143" w:rsidRDefault="00B073AB" w:rsidP="00B073AB">
      <w:pPr>
        <w:spacing w:line="288" w:lineRule="auto"/>
        <w:ind w:left="720" w:hanging="810"/>
        <w:jc w:val="both"/>
        <w:rPr>
          <w:sz w:val="24"/>
          <w:szCs w:val="24"/>
        </w:rPr>
      </w:pPr>
    </w:p>
    <w:p w:rsidR="00B073AB" w:rsidRPr="00256143" w:rsidRDefault="00B073AB" w:rsidP="00B073AB">
      <w:pPr>
        <w:spacing w:line="288" w:lineRule="auto"/>
        <w:ind w:left="720" w:hanging="810"/>
        <w:jc w:val="both"/>
        <w:rPr>
          <w:b/>
          <w:sz w:val="24"/>
          <w:szCs w:val="24"/>
        </w:rPr>
      </w:pPr>
      <w:r w:rsidRPr="00256143">
        <w:rPr>
          <w:b/>
          <w:bCs/>
          <w:sz w:val="24"/>
          <w:szCs w:val="24"/>
        </w:rPr>
        <w:t>3.6</w:t>
      </w:r>
      <w:r w:rsidRPr="00256143">
        <w:rPr>
          <w:sz w:val="24"/>
          <w:szCs w:val="24"/>
        </w:rPr>
        <w:tab/>
      </w:r>
      <w:r w:rsidRPr="00256143">
        <w:rPr>
          <w:b/>
          <w:sz w:val="24"/>
          <w:szCs w:val="24"/>
        </w:rPr>
        <w:t xml:space="preserve">Clarification of Documents </w:t>
      </w:r>
    </w:p>
    <w:p w:rsidR="00B073AB" w:rsidRPr="00256143" w:rsidRDefault="00B073AB" w:rsidP="00B073AB">
      <w:pPr>
        <w:spacing w:line="288" w:lineRule="auto"/>
        <w:ind w:left="720" w:hanging="810"/>
        <w:jc w:val="both"/>
        <w:rPr>
          <w:sz w:val="24"/>
          <w:szCs w:val="24"/>
        </w:rPr>
      </w:pPr>
    </w:p>
    <w:p w:rsidR="00B073AB" w:rsidRPr="00256143" w:rsidRDefault="00B073AB" w:rsidP="00B073AB">
      <w:pPr>
        <w:spacing w:line="288" w:lineRule="auto"/>
        <w:ind w:left="720" w:hanging="810"/>
        <w:jc w:val="both"/>
        <w:rPr>
          <w:sz w:val="24"/>
          <w:szCs w:val="24"/>
        </w:rPr>
      </w:pPr>
      <w:r w:rsidRPr="00256143">
        <w:rPr>
          <w:sz w:val="24"/>
          <w:szCs w:val="24"/>
        </w:rPr>
        <w:t xml:space="preserve"> </w:t>
      </w:r>
      <w:r w:rsidRPr="00256143">
        <w:rPr>
          <w:sz w:val="24"/>
          <w:szCs w:val="24"/>
        </w:rPr>
        <w:tab/>
        <w:t xml:space="preserve">A prospective Tenderer requiring any clarification of the Tender Document may notify the </w:t>
      </w:r>
      <w:r w:rsidRPr="00256143">
        <w:rPr>
          <w:bCs/>
          <w:sz w:val="24"/>
          <w:szCs w:val="24"/>
        </w:rPr>
        <w:t>Procurement Manager</w:t>
      </w:r>
      <w:r w:rsidRPr="00256143">
        <w:rPr>
          <w:sz w:val="24"/>
          <w:szCs w:val="24"/>
        </w:rPr>
        <w:t xml:space="preserve"> in writing or by post at KPLC’s address indicated in the Invitation to Tender. KPLC will respond in writing to any request for clarification of the Tender documents, which it receives not later than seven (7) days prior to the deadline for the submission of Tenders, prescribed by KPLC. Written copies of KPLC’s response </w:t>
      </w:r>
      <w:r w:rsidRPr="00256143">
        <w:rPr>
          <w:i/>
          <w:sz w:val="24"/>
          <w:szCs w:val="24"/>
        </w:rPr>
        <w:t xml:space="preserve">(including an explanation of the query but without identifying the source of inquiry) </w:t>
      </w:r>
      <w:r w:rsidRPr="00256143">
        <w:rPr>
          <w:sz w:val="24"/>
          <w:szCs w:val="24"/>
        </w:rPr>
        <w:t xml:space="preserve">will be sent to all prospective Tenderers that have duly received the Tender Document. </w:t>
      </w:r>
    </w:p>
    <w:p w:rsidR="00B073AB" w:rsidRPr="00256143" w:rsidRDefault="00B073AB" w:rsidP="00B073AB">
      <w:pPr>
        <w:spacing w:line="288" w:lineRule="auto"/>
        <w:ind w:left="-810" w:firstLine="720"/>
        <w:jc w:val="both"/>
        <w:rPr>
          <w:b/>
          <w:sz w:val="24"/>
          <w:szCs w:val="24"/>
        </w:rPr>
      </w:pPr>
    </w:p>
    <w:p w:rsidR="00B073AB" w:rsidRPr="00256143" w:rsidRDefault="00B073AB" w:rsidP="00B073AB">
      <w:pPr>
        <w:spacing w:line="288" w:lineRule="auto"/>
        <w:ind w:left="-810" w:firstLine="720"/>
        <w:jc w:val="both"/>
        <w:rPr>
          <w:b/>
          <w:sz w:val="24"/>
          <w:szCs w:val="24"/>
        </w:rPr>
      </w:pPr>
      <w:r w:rsidRPr="00256143">
        <w:rPr>
          <w:b/>
          <w:sz w:val="24"/>
          <w:szCs w:val="24"/>
        </w:rPr>
        <w:t xml:space="preserve">3.7 </w:t>
      </w:r>
      <w:r w:rsidRPr="00256143">
        <w:rPr>
          <w:b/>
          <w:sz w:val="24"/>
          <w:szCs w:val="24"/>
        </w:rPr>
        <w:tab/>
        <w:t xml:space="preserve">Amendment of Documents </w:t>
      </w:r>
    </w:p>
    <w:p w:rsidR="00B073AB" w:rsidRPr="00256143" w:rsidRDefault="00B073AB" w:rsidP="00B073AB">
      <w:pPr>
        <w:spacing w:line="288" w:lineRule="auto"/>
        <w:ind w:left="720" w:hanging="810"/>
        <w:jc w:val="both"/>
        <w:rPr>
          <w:sz w:val="24"/>
          <w:szCs w:val="24"/>
        </w:rPr>
      </w:pPr>
      <w:r w:rsidRPr="00256143">
        <w:rPr>
          <w:sz w:val="24"/>
          <w:szCs w:val="24"/>
        </w:rPr>
        <w:t xml:space="preserve">3.7.1 </w:t>
      </w:r>
      <w:r w:rsidRPr="00256143">
        <w:rPr>
          <w:sz w:val="24"/>
          <w:szCs w:val="24"/>
        </w:rPr>
        <w:tab/>
        <w:t>At any time prior to the deadline for submission of Tenders, KPLC, for any reason, whether at its own initiative or in response to a clarification requested by a prospective Tenderer, may modify the tender documents by amendment.</w:t>
      </w:r>
    </w:p>
    <w:p w:rsidR="00B073AB" w:rsidRPr="00256143" w:rsidRDefault="00B073AB" w:rsidP="00B073AB">
      <w:pPr>
        <w:spacing w:line="288" w:lineRule="auto"/>
        <w:ind w:left="720" w:hanging="810"/>
        <w:jc w:val="both"/>
        <w:rPr>
          <w:sz w:val="24"/>
          <w:szCs w:val="24"/>
        </w:rPr>
      </w:pPr>
      <w:r w:rsidRPr="00256143">
        <w:rPr>
          <w:sz w:val="24"/>
          <w:szCs w:val="24"/>
        </w:rPr>
        <w:t xml:space="preserve">3.7.2 </w:t>
      </w:r>
      <w:r w:rsidRPr="00256143">
        <w:rPr>
          <w:sz w:val="24"/>
          <w:szCs w:val="24"/>
        </w:rPr>
        <w:tab/>
        <w:t xml:space="preserve">All prospective Tenderers that have received the Tender Documents will be notified of the amendment(s) </w:t>
      </w:r>
      <w:r w:rsidRPr="00256143">
        <w:rPr>
          <w:i/>
          <w:sz w:val="24"/>
          <w:szCs w:val="24"/>
        </w:rPr>
        <w:t xml:space="preserve">(hereinafter referred to or otherwise known as addendum) </w:t>
      </w:r>
      <w:r w:rsidRPr="00256143">
        <w:rPr>
          <w:sz w:val="24"/>
          <w:szCs w:val="24"/>
        </w:rPr>
        <w:t xml:space="preserve">in writing and will be binding on them. </w:t>
      </w:r>
    </w:p>
    <w:p w:rsidR="00B073AB" w:rsidRPr="00256143" w:rsidRDefault="00B073AB" w:rsidP="00B073AB">
      <w:pPr>
        <w:spacing w:line="288" w:lineRule="auto"/>
        <w:ind w:left="720" w:hanging="810"/>
        <w:jc w:val="both"/>
        <w:rPr>
          <w:sz w:val="24"/>
          <w:szCs w:val="24"/>
        </w:rPr>
      </w:pPr>
      <w:r w:rsidRPr="00256143">
        <w:rPr>
          <w:sz w:val="24"/>
          <w:szCs w:val="24"/>
        </w:rPr>
        <w:t>3.7.3</w:t>
      </w:r>
      <w:r w:rsidRPr="00256143">
        <w:rPr>
          <w:sz w:val="24"/>
          <w:szCs w:val="24"/>
        </w:rPr>
        <w:tab/>
        <w:t xml:space="preserve">In order to allow prospective Tenderers reasonable time in which to take the amendment into account in preparing their Tenders, KPLC, at its discretion, may extend the deadline for the submission of Tenders. </w:t>
      </w:r>
    </w:p>
    <w:p w:rsidR="00B073AB" w:rsidRPr="00256143" w:rsidRDefault="00B073AB" w:rsidP="00B073AB">
      <w:pPr>
        <w:spacing w:line="288" w:lineRule="auto"/>
        <w:ind w:left="-90"/>
        <w:jc w:val="both"/>
        <w:rPr>
          <w:sz w:val="24"/>
          <w:szCs w:val="24"/>
        </w:rPr>
      </w:pPr>
    </w:p>
    <w:p w:rsidR="00B073AB" w:rsidRPr="00256143" w:rsidRDefault="00B073AB" w:rsidP="00B073AB">
      <w:pPr>
        <w:spacing w:line="288" w:lineRule="auto"/>
        <w:ind w:left="-90"/>
        <w:jc w:val="both"/>
        <w:rPr>
          <w:b/>
          <w:sz w:val="24"/>
          <w:szCs w:val="24"/>
        </w:rPr>
      </w:pPr>
      <w:r w:rsidRPr="00256143">
        <w:rPr>
          <w:b/>
          <w:bCs/>
          <w:sz w:val="24"/>
          <w:szCs w:val="24"/>
        </w:rPr>
        <w:t>3.8</w:t>
      </w:r>
      <w:r w:rsidRPr="00256143">
        <w:rPr>
          <w:sz w:val="24"/>
          <w:szCs w:val="24"/>
        </w:rPr>
        <w:t xml:space="preserve"> </w:t>
      </w:r>
      <w:r w:rsidRPr="00256143">
        <w:rPr>
          <w:sz w:val="24"/>
          <w:szCs w:val="24"/>
        </w:rPr>
        <w:tab/>
      </w:r>
      <w:r w:rsidRPr="00256143">
        <w:rPr>
          <w:b/>
          <w:sz w:val="24"/>
          <w:szCs w:val="24"/>
        </w:rPr>
        <w:t xml:space="preserve">Language of Tender </w:t>
      </w:r>
    </w:p>
    <w:p w:rsidR="00B073AB" w:rsidRPr="00256143" w:rsidRDefault="00B073AB" w:rsidP="00B073AB">
      <w:pPr>
        <w:spacing w:line="288" w:lineRule="auto"/>
        <w:ind w:left="720"/>
        <w:jc w:val="both"/>
        <w:rPr>
          <w:sz w:val="24"/>
          <w:szCs w:val="24"/>
        </w:rPr>
      </w:pPr>
      <w:r w:rsidRPr="00256143">
        <w:rPr>
          <w:sz w:val="24"/>
          <w:szCs w:val="24"/>
        </w:rPr>
        <w:t xml:space="preserve">The Tender prepared by the Tenderer, as well as all correspondence and documents relating to the tender, exchanged between the Tenderer and KPLC,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 The English translation shall be on the Tenderer’s letterhead and shall be signed by the duly authorized signatory signing the Tender and stamped with the Tenderer’s stamp. </w:t>
      </w:r>
    </w:p>
    <w:p w:rsidR="00B073AB" w:rsidRPr="00256143" w:rsidRDefault="00B073AB" w:rsidP="00B073AB">
      <w:pPr>
        <w:spacing w:line="288" w:lineRule="auto"/>
        <w:ind w:left="720"/>
        <w:jc w:val="both"/>
        <w:rPr>
          <w:sz w:val="24"/>
          <w:szCs w:val="24"/>
        </w:rPr>
      </w:pPr>
    </w:p>
    <w:p w:rsidR="00B073AB" w:rsidRPr="00256143" w:rsidRDefault="00B073AB" w:rsidP="00B073AB">
      <w:pPr>
        <w:spacing w:line="288" w:lineRule="auto"/>
        <w:ind w:left="-90"/>
        <w:jc w:val="both"/>
        <w:rPr>
          <w:b/>
          <w:sz w:val="24"/>
          <w:szCs w:val="24"/>
        </w:rPr>
      </w:pPr>
      <w:r w:rsidRPr="00256143">
        <w:rPr>
          <w:b/>
          <w:sz w:val="24"/>
          <w:szCs w:val="24"/>
        </w:rPr>
        <w:t xml:space="preserve">3.9 </w:t>
      </w:r>
      <w:r w:rsidRPr="00256143">
        <w:rPr>
          <w:b/>
          <w:sz w:val="24"/>
          <w:szCs w:val="24"/>
        </w:rPr>
        <w:tab/>
        <w:t>Documents Comprising the Tender</w:t>
      </w:r>
    </w:p>
    <w:p w:rsidR="00B073AB" w:rsidRPr="00256143" w:rsidRDefault="00B073AB" w:rsidP="00B073AB">
      <w:pPr>
        <w:spacing w:line="288" w:lineRule="auto"/>
        <w:ind w:left="720"/>
        <w:jc w:val="both"/>
        <w:rPr>
          <w:sz w:val="24"/>
          <w:szCs w:val="24"/>
        </w:rPr>
      </w:pPr>
      <w:r w:rsidRPr="00256143">
        <w:rPr>
          <w:sz w:val="24"/>
          <w:szCs w:val="24"/>
        </w:rPr>
        <w:t>The Tender prepared and submitted by the Tenderer shall include but not be limited to all the following components: -</w:t>
      </w:r>
    </w:p>
    <w:p w:rsidR="00B073AB" w:rsidRPr="00256143" w:rsidRDefault="00B073AB" w:rsidP="00B073AB">
      <w:pPr>
        <w:spacing w:line="288" w:lineRule="auto"/>
        <w:ind w:left="1440" w:hanging="720"/>
        <w:jc w:val="both"/>
        <w:rPr>
          <w:i/>
          <w:iCs/>
          <w:sz w:val="24"/>
          <w:szCs w:val="24"/>
        </w:rPr>
      </w:pPr>
      <w:r w:rsidRPr="00256143">
        <w:rPr>
          <w:i/>
          <w:iCs/>
          <w:sz w:val="24"/>
          <w:szCs w:val="24"/>
        </w:rPr>
        <w:lastRenderedPageBreak/>
        <w:t xml:space="preserve">a) </w:t>
      </w:r>
      <w:r w:rsidRPr="00256143">
        <w:rPr>
          <w:i/>
          <w:iCs/>
          <w:sz w:val="24"/>
          <w:szCs w:val="24"/>
        </w:rPr>
        <w:tab/>
      </w:r>
      <w:r w:rsidRPr="00256143">
        <w:rPr>
          <w:bCs/>
          <w:i/>
          <w:iCs/>
          <w:sz w:val="24"/>
          <w:szCs w:val="24"/>
        </w:rPr>
        <w:t xml:space="preserve">Declaration Form, Tender Form </w:t>
      </w:r>
      <w:r w:rsidRPr="00256143">
        <w:rPr>
          <w:i/>
          <w:iCs/>
          <w:sz w:val="24"/>
          <w:szCs w:val="24"/>
        </w:rPr>
        <w:t xml:space="preserve">and a Price Schedule completed in </w:t>
      </w:r>
      <w:r w:rsidRPr="00256143">
        <w:rPr>
          <w:bCs/>
          <w:i/>
          <w:iCs/>
          <w:sz w:val="24"/>
          <w:szCs w:val="24"/>
        </w:rPr>
        <w:t xml:space="preserve">compliance </w:t>
      </w:r>
      <w:r w:rsidRPr="00256143">
        <w:rPr>
          <w:i/>
          <w:iCs/>
          <w:sz w:val="24"/>
          <w:szCs w:val="24"/>
        </w:rPr>
        <w:t xml:space="preserve">with paragraphs </w:t>
      </w:r>
      <w:r w:rsidRPr="00256143">
        <w:rPr>
          <w:bCs/>
          <w:i/>
          <w:iCs/>
          <w:sz w:val="24"/>
          <w:szCs w:val="24"/>
        </w:rPr>
        <w:t>3.2,</w:t>
      </w:r>
      <w:r w:rsidRPr="00256143">
        <w:rPr>
          <w:i/>
          <w:iCs/>
          <w:sz w:val="24"/>
          <w:szCs w:val="24"/>
        </w:rPr>
        <w:t xml:space="preserve"> 3.10, 3.11 and 3.12.</w:t>
      </w:r>
    </w:p>
    <w:p w:rsidR="00B073AB" w:rsidRPr="00256143" w:rsidRDefault="00B073AB" w:rsidP="00B073AB">
      <w:pPr>
        <w:spacing w:line="288" w:lineRule="auto"/>
        <w:ind w:left="1440" w:hanging="720"/>
        <w:jc w:val="both"/>
        <w:rPr>
          <w:i/>
          <w:iCs/>
          <w:sz w:val="24"/>
          <w:szCs w:val="24"/>
        </w:rPr>
      </w:pPr>
      <w:r w:rsidRPr="00256143">
        <w:rPr>
          <w:i/>
          <w:iCs/>
          <w:sz w:val="24"/>
          <w:szCs w:val="24"/>
        </w:rPr>
        <w:t xml:space="preserve">b) </w:t>
      </w:r>
      <w:r w:rsidRPr="00256143">
        <w:rPr>
          <w:i/>
          <w:iCs/>
          <w:sz w:val="24"/>
          <w:szCs w:val="24"/>
        </w:rPr>
        <w:tab/>
        <w:t>Documentary evidence established in accordance with paragraph 3.13 that the Tenderer is eligible to tender and is qualified to perform the contract if its tender is accepted.</w:t>
      </w:r>
    </w:p>
    <w:p w:rsidR="00B073AB" w:rsidRPr="00256143" w:rsidRDefault="00B073AB" w:rsidP="00B073AB">
      <w:pPr>
        <w:spacing w:line="288" w:lineRule="auto"/>
        <w:ind w:left="1440" w:hanging="720"/>
        <w:jc w:val="both"/>
        <w:rPr>
          <w:i/>
          <w:iCs/>
          <w:sz w:val="24"/>
          <w:szCs w:val="24"/>
        </w:rPr>
      </w:pPr>
      <w:r w:rsidRPr="00256143">
        <w:rPr>
          <w:i/>
          <w:iCs/>
          <w:sz w:val="24"/>
          <w:szCs w:val="24"/>
        </w:rPr>
        <w:t xml:space="preserve">c) </w:t>
      </w:r>
      <w:r w:rsidRPr="00256143">
        <w:rPr>
          <w:i/>
          <w:iCs/>
          <w:sz w:val="24"/>
          <w:szCs w:val="24"/>
        </w:rPr>
        <w:tab/>
        <w:t xml:space="preserve">Documentary evidence established in accordance with paragraph 3.14 </w:t>
      </w:r>
    </w:p>
    <w:p w:rsidR="00B073AB" w:rsidRPr="00256143" w:rsidRDefault="00B073AB" w:rsidP="00B073AB">
      <w:pPr>
        <w:spacing w:line="288" w:lineRule="auto"/>
        <w:ind w:left="1440"/>
        <w:jc w:val="both"/>
        <w:rPr>
          <w:i/>
          <w:iCs/>
          <w:sz w:val="24"/>
          <w:szCs w:val="24"/>
        </w:rPr>
      </w:pPr>
      <w:proofErr w:type="gramStart"/>
      <w:r w:rsidRPr="00256143">
        <w:rPr>
          <w:i/>
          <w:iCs/>
          <w:sz w:val="24"/>
          <w:szCs w:val="24"/>
        </w:rPr>
        <w:t>that</w:t>
      </w:r>
      <w:proofErr w:type="gramEnd"/>
      <w:r w:rsidRPr="00256143">
        <w:rPr>
          <w:i/>
          <w:iCs/>
          <w:sz w:val="24"/>
          <w:szCs w:val="24"/>
        </w:rPr>
        <w:t xml:space="preserve"> the goods and ancillary services to be supplied by the Tenderer are eligible goods and services and conform to the tender documents, and,</w:t>
      </w:r>
    </w:p>
    <w:p w:rsidR="00B073AB" w:rsidRPr="00256143" w:rsidRDefault="00B073AB" w:rsidP="00B073AB">
      <w:pPr>
        <w:spacing w:line="288" w:lineRule="auto"/>
        <w:ind w:left="720"/>
        <w:jc w:val="both"/>
        <w:rPr>
          <w:i/>
          <w:iCs/>
          <w:sz w:val="24"/>
          <w:szCs w:val="24"/>
        </w:rPr>
      </w:pPr>
      <w:r w:rsidRPr="00256143">
        <w:rPr>
          <w:i/>
          <w:iCs/>
          <w:sz w:val="24"/>
          <w:szCs w:val="24"/>
        </w:rPr>
        <w:t xml:space="preserve">d) </w:t>
      </w:r>
      <w:r w:rsidRPr="00256143">
        <w:rPr>
          <w:i/>
          <w:iCs/>
          <w:sz w:val="24"/>
          <w:szCs w:val="24"/>
        </w:rPr>
        <w:tab/>
        <w:t>Tender Security furnished in accordance with paragraph 3.17</w:t>
      </w:r>
    </w:p>
    <w:p w:rsidR="00B073AB" w:rsidRPr="00256143" w:rsidRDefault="00B073AB" w:rsidP="00B073AB">
      <w:pPr>
        <w:pStyle w:val="BodyText3"/>
        <w:spacing w:line="288" w:lineRule="auto"/>
        <w:ind w:left="1440" w:hanging="720"/>
        <w:jc w:val="both"/>
        <w:rPr>
          <w:i/>
          <w:iCs/>
          <w:szCs w:val="24"/>
          <w:u w:val="none"/>
        </w:rPr>
      </w:pPr>
      <w:r w:rsidRPr="00256143">
        <w:rPr>
          <w:i/>
          <w:iCs/>
          <w:szCs w:val="24"/>
          <w:u w:val="none"/>
        </w:rPr>
        <w:t xml:space="preserve">e) </w:t>
      </w:r>
      <w:r w:rsidRPr="00256143">
        <w:rPr>
          <w:i/>
          <w:iCs/>
          <w:szCs w:val="24"/>
          <w:u w:val="none"/>
        </w:rPr>
        <w:tab/>
        <w:t>A detailed list of previous customers as prescribed for similar items on tender and their contact addresses shall be submitted with the Tender for the purpose of reference, or for evaluation where the technical specifications so dictate.</w:t>
      </w:r>
    </w:p>
    <w:p w:rsidR="00B073AB" w:rsidRPr="00256143" w:rsidRDefault="00B073AB" w:rsidP="00B073AB">
      <w:pPr>
        <w:spacing w:line="288" w:lineRule="auto"/>
        <w:ind w:left="-90"/>
        <w:jc w:val="both"/>
        <w:rPr>
          <w:b/>
          <w:bCs/>
          <w:sz w:val="24"/>
          <w:szCs w:val="24"/>
        </w:rPr>
      </w:pPr>
    </w:p>
    <w:p w:rsidR="00B073AB" w:rsidRPr="00256143" w:rsidRDefault="00B073AB" w:rsidP="00B073AB">
      <w:pPr>
        <w:spacing w:line="288" w:lineRule="auto"/>
        <w:ind w:left="-90"/>
        <w:jc w:val="both"/>
        <w:rPr>
          <w:b/>
          <w:sz w:val="24"/>
          <w:szCs w:val="24"/>
        </w:rPr>
      </w:pPr>
      <w:r w:rsidRPr="00256143">
        <w:rPr>
          <w:b/>
          <w:bCs/>
          <w:sz w:val="24"/>
          <w:szCs w:val="24"/>
        </w:rPr>
        <w:t>3.10</w:t>
      </w:r>
      <w:r w:rsidRPr="00256143">
        <w:rPr>
          <w:sz w:val="24"/>
          <w:szCs w:val="24"/>
        </w:rPr>
        <w:tab/>
      </w:r>
      <w:r w:rsidRPr="00256143">
        <w:rPr>
          <w:b/>
          <w:sz w:val="24"/>
          <w:szCs w:val="24"/>
        </w:rPr>
        <w:t>Tender Form</w:t>
      </w:r>
    </w:p>
    <w:p w:rsidR="00B073AB" w:rsidRPr="00256143" w:rsidRDefault="00B073AB" w:rsidP="00B073AB">
      <w:pPr>
        <w:spacing w:line="288" w:lineRule="auto"/>
        <w:ind w:left="720"/>
        <w:jc w:val="both"/>
        <w:rPr>
          <w:sz w:val="24"/>
          <w:szCs w:val="24"/>
        </w:rPr>
      </w:pPr>
      <w:r w:rsidRPr="00256143">
        <w:rPr>
          <w:sz w:val="24"/>
          <w:szCs w:val="24"/>
        </w:rPr>
        <w:t xml:space="preserve">The Tenderer shall complete and sign the Tender Form and all other documents furnished in the Tender Document, indicating the goods to be supplied, a brief description of the goods, their country of origin, quantity, and prices amongst other information required. </w:t>
      </w:r>
    </w:p>
    <w:p w:rsidR="00B073AB" w:rsidRPr="00256143" w:rsidRDefault="00B073AB" w:rsidP="00B073AB">
      <w:pPr>
        <w:spacing w:line="288" w:lineRule="auto"/>
        <w:ind w:left="-810" w:firstLine="720"/>
        <w:jc w:val="both"/>
        <w:rPr>
          <w:b/>
          <w:sz w:val="24"/>
          <w:szCs w:val="24"/>
        </w:rPr>
      </w:pPr>
    </w:p>
    <w:p w:rsidR="00B073AB" w:rsidRPr="00256143" w:rsidRDefault="00B073AB" w:rsidP="00B073AB">
      <w:pPr>
        <w:spacing w:line="288" w:lineRule="auto"/>
        <w:ind w:left="-810" w:firstLine="720"/>
        <w:jc w:val="both"/>
        <w:rPr>
          <w:b/>
          <w:sz w:val="24"/>
          <w:szCs w:val="24"/>
        </w:rPr>
      </w:pPr>
      <w:r w:rsidRPr="00256143">
        <w:rPr>
          <w:b/>
          <w:sz w:val="24"/>
          <w:szCs w:val="24"/>
        </w:rPr>
        <w:t>3.11</w:t>
      </w:r>
      <w:r w:rsidRPr="00256143">
        <w:rPr>
          <w:b/>
          <w:sz w:val="24"/>
          <w:szCs w:val="24"/>
        </w:rPr>
        <w:tab/>
        <w:t xml:space="preserve">Tender Prices </w:t>
      </w:r>
    </w:p>
    <w:p w:rsidR="00B073AB" w:rsidRPr="00256143" w:rsidRDefault="00B073AB" w:rsidP="00B073AB">
      <w:pPr>
        <w:spacing w:line="288" w:lineRule="auto"/>
        <w:ind w:left="720" w:hanging="810"/>
        <w:jc w:val="both"/>
        <w:rPr>
          <w:sz w:val="24"/>
          <w:szCs w:val="24"/>
        </w:rPr>
      </w:pPr>
      <w:r w:rsidRPr="00256143">
        <w:rPr>
          <w:sz w:val="24"/>
          <w:szCs w:val="24"/>
        </w:rPr>
        <w:t xml:space="preserve">3.11.1 </w:t>
      </w:r>
      <w:r w:rsidRPr="00256143">
        <w:rPr>
          <w:sz w:val="24"/>
          <w:szCs w:val="24"/>
        </w:rPr>
        <w:tab/>
        <w:t xml:space="preserve">The Tenderer shall indicate on the appropriate Price Schedule, the unit prices and total tender price of the goods it proposes to supply under the contract. </w:t>
      </w:r>
    </w:p>
    <w:p w:rsidR="00B073AB" w:rsidRPr="00256143" w:rsidRDefault="00B073AB" w:rsidP="00B073AB">
      <w:pPr>
        <w:pStyle w:val="BodyTextIndent3"/>
        <w:rPr>
          <w:szCs w:val="24"/>
        </w:rPr>
      </w:pPr>
      <w:r w:rsidRPr="00256143">
        <w:rPr>
          <w:szCs w:val="24"/>
        </w:rPr>
        <w:t>3.11.2</w:t>
      </w:r>
      <w:r w:rsidRPr="00256143">
        <w:rPr>
          <w:szCs w:val="24"/>
        </w:rPr>
        <w:tab/>
        <w:t>Prices indicated on the Price Schedule shall include all costs including taxes, insurances and delivery to the premises (</w:t>
      </w:r>
      <w:r w:rsidRPr="006F0F94">
        <w:rPr>
          <w:szCs w:val="24"/>
        </w:rPr>
        <w:t>whe</w:t>
      </w:r>
      <w:r w:rsidRPr="00256143">
        <w:rPr>
          <w:szCs w:val="24"/>
        </w:rPr>
        <w:t xml:space="preserve">re applicable) of KPLC or other specified site. </w:t>
      </w:r>
    </w:p>
    <w:p w:rsidR="00B073AB" w:rsidRPr="00256143" w:rsidRDefault="00B073AB" w:rsidP="00B073AB">
      <w:pPr>
        <w:pStyle w:val="BodyTextIndent3"/>
        <w:rPr>
          <w:b/>
          <w:szCs w:val="24"/>
        </w:rPr>
      </w:pPr>
      <w:r w:rsidRPr="00256143">
        <w:rPr>
          <w:szCs w:val="24"/>
        </w:rPr>
        <w:t xml:space="preserve">3.11.3. </w:t>
      </w:r>
      <w:r w:rsidRPr="00256143">
        <w:rPr>
          <w:szCs w:val="24"/>
        </w:rPr>
        <w:tab/>
        <w:t xml:space="preserve">For the avoidance of doubt, </w:t>
      </w:r>
      <w:r w:rsidRPr="006F0F94">
        <w:rPr>
          <w:szCs w:val="24"/>
        </w:rPr>
        <w:t>Local Te</w:t>
      </w:r>
      <w:r>
        <w:rPr>
          <w:szCs w:val="24"/>
        </w:rPr>
        <w:t>nderers shall quote on Delivery</w:t>
      </w:r>
      <w:r w:rsidRPr="006F0F94">
        <w:rPr>
          <w:szCs w:val="24"/>
        </w:rPr>
        <w:t xml:space="preserve"> </w:t>
      </w:r>
      <w:r>
        <w:rPr>
          <w:szCs w:val="24"/>
        </w:rPr>
        <w:t>at</w:t>
      </w:r>
      <w:r w:rsidRPr="006F0F94">
        <w:rPr>
          <w:szCs w:val="24"/>
        </w:rPr>
        <w:t xml:space="preserve"> P</w:t>
      </w:r>
      <w:r>
        <w:rPr>
          <w:szCs w:val="24"/>
        </w:rPr>
        <w:t>lace</w:t>
      </w:r>
      <w:r w:rsidRPr="006F0F94">
        <w:rPr>
          <w:szCs w:val="24"/>
        </w:rPr>
        <w:t xml:space="preserve"> (D</w:t>
      </w:r>
      <w:r>
        <w:rPr>
          <w:szCs w:val="24"/>
        </w:rPr>
        <w:t>A</w:t>
      </w:r>
      <w:r w:rsidRPr="006F0F94">
        <w:rPr>
          <w:szCs w:val="24"/>
        </w:rPr>
        <w:t>P) basis and foreign tenderers shall quote on Delivery at Place (DAP) basis</w:t>
      </w:r>
      <w:r w:rsidRPr="006B3C75">
        <w:rPr>
          <w:szCs w:val="24"/>
        </w:rPr>
        <w:t>.</w:t>
      </w:r>
      <w:r w:rsidRPr="00256143">
        <w:rPr>
          <w:szCs w:val="24"/>
        </w:rPr>
        <w:t xml:space="preserve"> No other basis shall be accepted for evaluation, award or otherwise.</w:t>
      </w:r>
      <w:r w:rsidRPr="00256143">
        <w:rPr>
          <w:i/>
          <w:iCs/>
          <w:szCs w:val="24"/>
        </w:rPr>
        <w:t xml:space="preserve"> </w:t>
      </w:r>
      <w:r w:rsidRPr="00256143">
        <w:rPr>
          <w:bCs/>
          <w:i/>
          <w:iCs/>
          <w:szCs w:val="24"/>
        </w:rPr>
        <w:t xml:space="preserve"> </w:t>
      </w:r>
    </w:p>
    <w:p w:rsidR="00B073AB" w:rsidRPr="00256143" w:rsidRDefault="00B073AB" w:rsidP="00B073AB">
      <w:pPr>
        <w:spacing w:line="288" w:lineRule="auto"/>
        <w:ind w:left="720" w:hanging="810"/>
        <w:jc w:val="both"/>
        <w:rPr>
          <w:sz w:val="24"/>
          <w:szCs w:val="24"/>
        </w:rPr>
      </w:pPr>
      <w:r w:rsidRPr="00256143">
        <w:rPr>
          <w:sz w:val="24"/>
          <w:szCs w:val="24"/>
        </w:rPr>
        <w:t xml:space="preserve">3.11.4 </w:t>
      </w:r>
      <w:r w:rsidRPr="00256143">
        <w:rPr>
          <w:sz w:val="24"/>
          <w:szCs w:val="24"/>
        </w:rPr>
        <w:tab/>
        <w:t xml:space="preserve">Tender prices to be submitted (quoted) by the Tenderer shall remain fixed for the contract duration. </w:t>
      </w:r>
    </w:p>
    <w:p w:rsidR="00B073AB" w:rsidRPr="00256143" w:rsidRDefault="00B073AB" w:rsidP="00B073AB">
      <w:pPr>
        <w:spacing w:line="288" w:lineRule="auto"/>
        <w:ind w:left="-90"/>
        <w:jc w:val="both"/>
        <w:rPr>
          <w:sz w:val="24"/>
          <w:szCs w:val="24"/>
        </w:rPr>
      </w:pPr>
    </w:p>
    <w:p w:rsidR="00B073AB" w:rsidRPr="00256143" w:rsidRDefault="00B073AB" w:rsidP="00B073AB">
      <w:pPr>
        <w:spacing w:line="288" w:lineRule="auto"/>
        <w:ind w:left="-90"/>
        <w:jc w:val="both"/>
        <w:rPr>
          <w:b/>
          <w:sz w:val="24"/>
          <w:szCs w:val="24"/>
        </w:rPr>
      </w:pPr>
      <w:r w:rsidRPr="00256143">
        <w:rPr>
          <w:b/>
          <w:bCs/>
          <w:sz w:val="24"/>
          <w:szCs w:val="24"/>
        </w:rPr>
        <w:t>3.12</w:t>
      </w:r>
      <w:r w:rsidRPr="00256143">
        <w:rPr>
          <w:sz w:val="24"/>
          <w:szCs w:val="24"/>
        </w:rPr>
        <w:tab/>
      </w:r>
      <w:r w:rsidRPr="00256143">
        <w:rPr>
          <w:b/>
          <w:sz w:val="24"/>
          <w:szCs w:val="24"/>
        </w:rPr>
        <w:t xml:space="preserve">Tender Currencies </w:t>
      </w:r>
    </w:p>
    <w:p w:rsidR="00B073AB" w:rsidRPr="00256143" w:rsidRDefault="00B073AB" w:rsidP="00B073AB">
      <w:pPr>
        <w:pStyle w:val="BodyTextIndent3"/>
        <w:rPr>
          <w:bCs/>
          <w:szCs w:val="24"/>
        </w:rPr>
      </w:pPr>
      <w:r w:rsidRPr="00256143">
        <w:rPr>
          <w:bCs/>
          <w:szCs w:val="24"/>
        </w:rPr>
        <w:t>3.12.1</w:t>
      </w:r>
      <w:r w:rsidRPr="00256143">
        <w:rPr>
          <w:bCs/>
          <w:szCs w:val="24"/>
        </w:rPr>
        <w:tab/>
        <w:t xml:space="preserve">For goods that the Tenderer will supply from within or outside Kenya, the prices shall be quoted in Kenya Shillings, or in another freely convertible currency in Kenya. The currency quoted must be indicated clearly on the Price Schedule of Goods. </w:t>
      </w:r>
    </w:p>
    <w:p w:rsidR="00B073AB" w:rsidRPr="00256143" w:rsidRDefault="00B073AB" w:rsidP="00B073AB">
      <w:pPr>
        <w:spacing w:line="288" w:lineRule="auto"/>
        <w:ind w:left="720" w:hanging="810"/>
        <w:jc w:val="both"/>
        <w:rPr>
          <w:bCs/>
          <w:sz w:val="24"/>
          <w:szCs w:val="24"/>
        </w:rPr>
      </w:pPr>
    </w:p>
    <w:p w:rsidR="00B073AB" w:rsidRPr="00256143" w:rsidRDefault="00B073AB" w:rsidP="00B073AB">
      <w:pPr>
        <w:spacing w:line="288" w:lineRule="auto"/>
        <w:ind w:left="720" w:hanging="810"/>
        <w:jc w:val="both"/>
        <w:rPr>
          <w:bCs/>
          <w:sz w:val="24"/>
          <w:szCs w:val="24"/>
        </w:rPr>
      </w:pPr>
      <w:r w:rsidRPr="00256143">
        <w:rPr>
          <w:bCs/>
          <w:sz w:val="24"/>
          <w:szCs w:val="24"/>
        </w:rPr>
        <w:t>3.12.2</w:t>
      </w:r>
      <w:r w:rsidRPr="00256143">
        <w:rPr>
          <w:bCs/>
          <w:sz w:val="24"/>
          <w:szCs w:val="24"/>
        </w:rPr>
        <w:tab/>
        <w:t>The exchange rate to be used for currency conversion for evaluation purposes shall be the Central Bank of Kenya selling rate ruling on the Tender closing date. (Please visit the Central Bank of Kenya website).</w:t>
      </w:r>
    </w:p>
    <w:p w:rsidR="00B073AB" w:rsidRPr="00256143" w:rsidRDefault="00B073AB" w:rsidP="00B073AB">
      <w:pPr>
        <w:spacing w:line="288" w:lineRule="auto"/>
        <w:jc w:val="both"/>
        <w:rPr>
          <w:b/>
          <w:sz w:val="24"/>
          <w:szCs w:val="24"/>
        </w:rPr>
      </w:pPr>
    </w:p>
    <w:p w:rsidR="00B073AB" w:rsidRPr="00256143" w:rsidRDefault="00B073AB" w:rsidP="00B073AB">
      <w:pPr>
        <w:spacing w:line="288" w:lineRule="auto"/>
        <w:ind w:left="-810" w:firstLine="720"/>
        <w:jc w:val="both"/>
        <w:rPr>
          <w:b/>
          <w:sz w:val="24"/>
          <w:szCs w:val="24"/>
        </w:rPr>
      </w:pPr>
      <w:r w:rsidRPr="00256143">
        <w:rPr>
          <w:b/>
          <w:sz w:val="24"/>
          <w:szCs w:val="24"/>
        </w:rPr>
        <w:t>3.13</w:t>
      </w:r>
      <w:r w:rsidRPr="00256143">
        <w:rPr>
          <w:b/>
          <w:sz w:val="24"/>
          <w:szCs w:val="24"/>
        </w:rPr>
        <w:tab/>
        <w:t xml:space="preserve">Tenderer’s Eligibility and Qualifications </w:t>
      </w:r>
    </w:p>
    <w:p w:rsidR="00B073AB" w:rsidRPr="00256143" w:rsidRDefault="00B073AB" w:rsidP="00B073AB">
      <w:pPr>
        <w:spacing w:line="288" w:lineRule="auto"/>
        <w:ind w:left="720" w:hanging="810"/>
        <w:jc w:val="both"/>
        <w:rPr>
          <w:sz w:val="24"/>
          <w:szCs w:val="24"/>
        </w:rPr>
      </w:pPr>
      <w:r w:rsidRPr="00256143">
        <w:rPr>
          <w:sz w:val="24"/>
          <w:szCs w:val="24"/>
        </w:rPr>
        <w:lastRenderedPageBreak/>
        <w:t xml:space="preserve">3.13.1 </w:t>
      </w:r>
      <w:r w:rsidRPr="00256143">
        <w:rPr>
          <w:sz w:val="24"/>
          <w:szCs w:val="24"/>
        </w:rPr>
        <w:tab/>
        <w:t xml:space="preserve">Pursuant to paragraph 3.2, the Tenderer shall furnish, as part of its Tender, documents establishing the Tenderer’s eligibility to tender and its qualifications to perform the contract if its Tender is accepted. </w:t>
      </w:r>
    </w:p>
    <w:p w:rsidR="00B073AB" w:rsidRPr="00256143" w:rsidRDefault="00B073AB" w:rsidP="00B073AB">
      <w:pPr>
        <w:spacing w:line="288" w:lineRule="auto"/>
        <w:ind w:left="720" w:hanging="810"/>
        <w:jc w:val="both"/>
        <w:rPr>
          <w:sz w:val="24"/>
          <w:szCs w:val="24"/>
        </w:rPr>
      </w:pPr>
      <w:r w:rsidRPr="00256143">
        <w:rPr>
          <w:sz w:val="24"/>
          <w:szCs w:val="24"/>
        </w:rPr>
        <w:t>3.13.2</w:t>
      </w:r>
      <w:r w:rsidRPr="00256143">
        <w:rPr>
          <w:sz w:val="24"/>
          <w:szCs w:val="24"/>
        </w:rPr>
        <w:tab/>
        <w:t xml:space="preserve">The documentary evidence of the Tenderer’s eligibility to tender shall establish to KPLC’s satisfaction that the Tenderer, at the time of submission of its Tender, is from an eligible source country as defined under paragraph 3.2 </w:t>
      </w:r>
    </w:p>
    <w:p w:rsidR="00B073AB" w:rsidRPr="00256143" w:rsidRDefault="00B073AB" w:rsidP="00B073AB">
      <w:pPr>
        <w:spacing w:line="288" w:lineRule="auto"/>
        <w:ind w:left="720" w:hanging="810"/>
        <w:jc w:val="both"/>
        <w:rPr>
          <w:sz w:val="24"/>
          <w:szCs w:val="24"/>
        </w:rPr>
      </w:pPr>
      <w:r w:rsidRPr="00256143">
        <w:rPr>
          <w:sz w:val="24"/>
          <w:szCs w:val="24"/>
        </w:rPr>
        <w:t>3.13.3</w:t>
      </w:r>
      <w:r w:rsidRPr="00256143">
        <w:rPr>
          <w:sz w:val="24"/>
          <w:szCs w:val="24"/>
        </w:rPr>
        <w:tab/>
        <w:t xml:space="preserve">The documentary evidence of the Tenderer’s qualifications to perform the contract if its Tender is accepted shall be established to KPLC’s satisfaction – </w:t>
      </w:r>
    </w:p>
    <w:p w:rsidR="00B073AB" w:rsidRPr="00256143" w:rsidRDefault="00B073AB" w:rsidP="00B073AB">
      <w:pPr>
        <w:spacing w:line="288" w:lineRule="auto"/>
        <w:ind w:left="1440" w:hanging="720"/>
        <w:jc w:val="both"/>
        <w:rPr>
          <w:i/>
          <w:iCs/>
          <w:sz w:val="24"/>
          <w:szCs w:val="24"/>
        </w:rPr>
      </w:pPr>
      <w:r w:rsidRPr="00256143">
        <w:rPr>
          <w:i/>
          <w:iCs/>
          <w:sz w:val="24"/>
          <w:szCs w:val="24"/>
        </w:rPr>
        <w:t xml:space="preserve">a) </w:t>
      </w:r>
      <w:r w:rsidRPr="00256143">
        <w:rPr>
          <w:i/>
          <w:iCs/>
          <w:sz w:val="24"/>
          <w:szCs w:val="24"/>
        </w:rPr>
        <w:tab/>
        <w:t xml:space="preserve">that, in the case of a Tenderer offering to supply goods under the contract which the Tenderer did not manufacture or otherwise produce, the Tenderer has been duly authorized by the goods’ manufacturer or producer to supply the goods. The authorization shall strictly be in the form and content as prescribed in the Manufacturer’s Authorization Form in the Tender Document. </w:t>
      </w:r>
    </w:p>
    <w:p w:rsidR="00B073AB" w:rsidRPr="00256143" w:rsidRDefault="00B073AB" w:rsidP="00B073AB">
      <w:pPr>
        <w:spacing w:line="288" w:lineRule="auto"/>
        <w:ind w:left="1440" w:hanging="720"/>
        <w:jc w:val="both"/>
        <w:rPr>
          <w:bCs/>
          <w:i/>
          <w:iCs/>
          <w:sz w:val="24"/>
          <w:szCs w:val="24"/>
        </w:rPr>
      </w:pPr>
      <w:r w:rsidRPr="00256143">
        <w:rPr>
          <w:i/>
          <w:iCs/>
          <w:sz w:val="24"/>
          <w:szCs w:val="24"/>
        </w:rPr>
        <w:t xml:space="preserve">b) </w:t>
      </w:r>
      <w:r w:rsidRPr="00256143">
        <w:rPr>
          <w:i/>
          <w:iCs/>
          <w:sz w:val="24"/>
          <w:szCs w:val="24"/>
        </w:rPr>
        <w:tab/>
      </w:r>
      <w:proofErr w:type="gramStart"/>
      <w:r w:rsidRPr="00256143">
        <w:rPr>
          <w:i/>
          <w:iCs/>
          <w:sz w:val="24"/>
          <w:szCs w:val="24"/>
        </w:rPr>
        <w:t>that</w:t>
      </w:r>
      <w:proofErr w:type="gramEnd"/>
      <w:r w:rsidRPr="00256143">
        <w:rPr>
          <w:i/>
          <w:iCs/>
          <w:sz w:val="24"/>
          <w:szCs w:val="24"/>
        </w:rPr>
        <w:t xml:space="preserve"> the Tenderer has the financial capability necessary to perform the contract. The Tenderer shall be required to provide the documents as specified in the Appendix to Instructions to Tenderers </w:t>
      </w:r>
      <w:r w:rsidRPr="00256143">
        <w:rPr>
          <w:bCs/>
          <w:i/>
          <w:iCs/>
          <w:sz w:val="24"/>
          <w:szCs w:val="24"/>
        </w:rPr>
        <w:t>including a current Tax Compliance Certificate issued by the relevant tax authorities.</w:t>
      </w:r>
    </w:p>
    <w:p w:rsidR="00B073AB" w:rsidRPr="00256143" w:rsidRDefault="00B073AB" w:rsidP="00B073AB">
      <w:pPr>
        <w:spacing w:line="288" w:lineRule="auto"/>
        <w:ind w:left="1440" w:hanging="720"/>
        <w:jc w:val="both"/>
        <w:rPr>
          <w:i/>
          <w:iCs/>
          <w:sz w:val="24"/>
          <w:szCs w:val="24"/>
        </w:rPr>
      </w:pPr>
      <w:r w:rsidRPr="00256143">
        <w:rPr>
          <w:bCs/>
          <w:i/>
          <w:iCs/>
          <w:sz w:val="24"/>
          <w:szCs w:val="24"/>
        </w:rPr>
        <w:t xml:space="preserve"> </w:t>
      </w:r>
      <w:r w:rsidRPr="00256143">
        <w:rPr>
          <w:i/>
          <w:iCs/>
          <w:sz w:val="24"/>
          <w:szCs w:val="24"/>
        </w:rPr>
        <w:t xml:space="preserve">c) </w:t>
      </w:r>
      <w:r w:rsidRPr="00256143">
        <w:rPr>
          <w:i/>
          <w:iCs/>
          <w:sz w:val="24"/>
          <w:szCs w:val="24"/>
        </w:rPr>
        <w:tab/>
      </w:r>
      <w:proofErr w:type="gramStart"/>
      <w:r w:rsidRPr="00256143">
        <w:rPr>
          <w:i/>
          <w:iCs/>
          <w:sz w:val="24"/>
          <w:szCs w:val="24"/>
        </w:rPr>
        <w:t>that</w:t>
      </w:r>
      <w:proofErr w:type="gramEnd"/>
      <w:r w:rsidRPr="00256143">
        <w:rPr>
          <w:i/>
          <w:iCs/>
          <w:sz w:val="24"/>
          <w:szCs w:val="24"/>
        </w:rPr>
        <w:t xml:space="preserve"> the Tenderer has the technical and production capability necessary to perform the contract. </w:t>
      </w:r>
    </w:p>
    <w:p w:rsidR="00B073AB" w:rsidRPr="00256143" w:rsidRDefault="00B073AB" w:rsidP="00B073AB">
      <w:pPr>
        <w:spacing w:line="288" w:lineRule="auto"/>
        <w:ind w:left="1440" w:hanging="720"/>
        <w:jc w:val="both"/>
        <w:rPr>
          <w:sz w:val="24"/>
          <w:szCs w:val="24"/>
        </w:rPr>
      </w:pPr>
      <w:r w:rsidRPr="00256143">
        <w:rPr>
          <w:i/>
          <w:iCs/>
          <w:sz w:val="24"/>
          <w:szCs w:val="24"/>
        </w:rPr>
        <w:t xml:space="preserve">d) </w:t>
      </w:r>
      <w:r w:rsidRPr="00256143">
        <w:rPr>
          <w:i/>
          <w:iCs/>
          <w:sz w:val="24"/>
          <w:szCs w:val="24"/>
        </w:rPr>
        <w:tab/>
        <w:t xml:space="preserve">that, in the case of a Tenderer not doing business within Kenya, the Tenderer is or will be (if awarded the contract) represented by an agent in Kenya equipped and able to carry out the Tenderer’s maintenance, repair, spare parts and stocking obligations prescribed in the Conditions of Contract and or in the Technical Specifications. </w:t>
      </w:r>
    </w:p>
    <w:p w:rsidR="00B073AB" w:rsidRPr="00256143" w:rsidRDefault="00B073AB" w:rsidP="00B073AB">
      <w:pPr>
        <w:pStyle w:val="BodyTextIndent3"/>
        <w:rPr>
          <w:szCs w:val="24"/>
        </w:rPr>
      </w:pPr>
      <w:r w:rsidRPr="00256143">
        <w:rPr>
          <w:szCs w:val="24"/>
        </w:rPr>
        <w:t xml:space="preserve">3.13.4 </w:t>
      </w:r>
      <w:r w:rsidRPr="00256143">
        <w:rPr>
          <w:szCs w:val="24"/>
        </w:rPr>
        <w:tab/>
        <w:t xml:space="preserve">Tenderers with any record of unsatisfactory or default in performance obligations in any contract shall not be considered for evaluation, award or otherwise. For the avoidance of doubt, this shall include any </w:t>
      </w:r>
      <w:proofErr w:type="gramStart"/>
      <w:r w:rsidRPr="00256143">
        <w:rPr>
          <w:szCs w:val="24"/>
        </w:rPr>
        <w:t>Tenderer</w:t>
      </w:r>
      <w:proofErr w:type="gramEnd"/>
      <w:r w:rsidRPr="00256143">
        <w:rPr>
          <w:szCs w:val="24"/>
        </w:rPr>
        <w:t xml:space="preserve"> with unresolved case(s) in its performance obligations for more than two (2) months in any contract.  </w:t>
      </w:r>
    </w:p>
    <w:p w:rsidR="00B073AB" w:rsidRPr="00256143" w:rsidRDefault="00B073AB" w:rsidP="00B073AB">
      <w:pPr>
        <w:spacing w:line="288" w:lineRule="auto"/>
        <w:ind w:left="-90"/>
        <w:jc w:val="both"/>
        <w:rPr>
          <w:b/>
          <w:sz w:val="24"/>
          <w:szCs w:val="24"/>
        </w:rPr>
      </w:pPr>
      <w:r w:rsidRPr="00256143">
        <w:rPr>
          <w:b/>
          <w:bCs/>
          <w:sz w:val="24"/>
          <w:szCs w:val="24"/>
        </w:rPr>
        <w:t>3.14</w:t>
      </w:r>
      <w:r w:rsidRPr="00256143">
        <w:rPr>
          <w:sz w:val="24"/>
          <w:szCs w:val="24"/>
        </w:rPr>
        <w:t xml:space="preserve"> </w:t>
      </w:r>
      <w:r w:rsidRPr="00256143">
        <w:rPr>
          <w:sz w:val="24"/>
          <w:szCs w:val="24"/>
        </w:rPr>
        <w:tab/>
      </w:r>
      <w:r w:rsidRPr="00256143">
        <w:rPr>
          <w:b/>
          <w:sz w:val="24"/>
          <w:szCs w:val="24"/>
        </w:rPr>
        <w:t>Goods Eligibility and Conformity to Tender Documents</w:t>
      </w:r>
    </w:p>
    <w:p w:rsidR="00B073AB" w:rsidRPr="00256143" w:rsidRDefault="00B073AB" w:rsidP="00B073AB">
      <w:pPr>
        <w:spacing w:line="288" w:lineRule="auto"/>
        <w:ind w:left="720" w:hanging="810"/>
        <w:jc w:val="both"/>
        <w:rPr>
          <w:sz w:val="24"/>
          <w:szCs w:val="24"/>
        </w:rPr>
      </w:pPr>
      <w:r w:rsidRPr="00256143">
        <w:rPr>
          <w:sz w:val="24"/>
          <w:szCs w:val="24"/>
        </w:rPr>
        <w:t xml:space="preserve">3.14.1 </w:t>
      </w:r>
      <w:r w:rsidRPr="00256143">
        <w:rPr>
          <w:sz w:val="24"/>
          <w:szCs w:val="24"/>
        </w:rPr>
        <w:tab/>
        <w:t xml:space="preserve">Pursuant to paragraph 3.3 of this Section, the Tenderer shall furnish, as part of its </w:t>
      </w:r>
      <w:proofErr w:type="gramStart"/>
      <w:r w:rsidRPr="00256143">
        <w:rPr>
          <w:sz w:val="24"/>
          <w:szCs w:val="24"/>
        </w:rPr>
        <w:t>Tender</w:t>
      </w:r>
      <w:proofErr w:type="gramEnd"/>
      <w:r w:rsidRPr="00256143">
        <w:rPr>
          <w:sz w:val="24"/>
          <w:szCs w:val="24"/>
        </w:rPr>
        <w:t>, documents establishing the eligibility and conformity to the Tender Document of all goods that the Tenderer proposes to supply under the contract.</w:t>
      </w:r>
    </w:p>
    <w:p w:rsidR="00B073AB" w:rsidRPr="00256143" w:rsidRDefault="00B073AB" w:rsidP="00B073AB">
      <w:pPr>
        <w:spacing w:line="288" w:lineRule="auto"/>
        <w:ind w:left="720" w:hanging="810"/>
        <w:jc w:val="both"/>
        <w:rPr>
          <w:sz w:val="24"/>
          <w:szCs w:val="24"/>
        </w:rPr>
      </w:pPr>
      <w:r w:rsidRPr="00256143">
        <w:rPr>
          <w:sz w:val="24"/>
          <w:szCs w:val="24"/>
        </w:rPr>
        <w:t>3.14.2</w:t>
      </w:r>
      <w:r w:rsidRPr="00256143">
        <w:rPr>
          <w:sz w:val="24"/>
          <w:szCs w:val="24"/>
        </w:rPr>
        <w:tab/>
        <w:t xml:space="preserve">The documentary evidence of the eligibility of the goods shall consist of a statement in the Price Schedule of the country of origin of the goods and services offered which shall be confirmed by a certificate of origin issued at the time of shipment. </w:t>
      </w:r>
    </w:p>
    <w:p w:rsidR="00B073AB" w:rsidRPr="00256143" w:rsidRDefault="00B073AB" w:rsidP="00B073AB">
      <w:pPr>
        <w:spacing w:line="288" w:lineRule="auto"/>
        <w:ind w:left="720" w:hanging="810"/>
        <w:jc w:val="both"/>
        <w:rPr>
          <w:sz w:val="24"/>
          <w:szCs w:val="24"/>
        </w:rPr>
      </w:pPr>
      <w:r w:rsidRPr="00256143">
        <w:rPr>
          <w:sz w:val="24"/>
          <w:szCs w:val="24"/>
        </w:rPr>
        <w:t xml:space="preserve">3.14.3 </w:t>
      </w:r>
      <w:r w:rsidRPr="00256143">
        <w:rPr>
          <w:sz w:val="24"/>
          <w:szCs w:val="24"/>
        </w:rPr>
        <w:tab/>
        <w:t xml:space="preserve">The documentary evidence of conformity of the goods to the Tender Document may be in the form of literature, drawings and data, and shall consist of: -  </w:t>
      </w:r>
    </w:p>
    <w:p w:rsidR="00B073AB" w:rsidRPr="00256143" w:rsidRDefault="00B073AB" w:rsidP="00B073AB">
      <w:pPr>
        <w:spacing w:line="288" w:lineRule="auto"/>
        <w:ind w:left="1440" w:hanging="720"/>
        <w:jc w:val="both"/>
        <w:rPr>
          <w:i/>
          <w:iCs/>
          <w:sz w:val="24"/>
          <w:szCs w:val="24"/>
        </w:rPr>
      </w:pPr>
      <w:r w:rsidRPr="00256143">
        <w:rPr>
          <w:i/>
          <w:iCs/>
          <w:sz w:val="24"/>
          <w:szCs w:val="24"/>
        </w:rPr>
        <w:t xml:space="preserve">a) </w:t>
      </w:r>
      <w:r w:rsidRPr="00256143">
        <w:rPr>
          <w:i/>
          <w:iCs/>
          <w:sz w:val="24"/>
          <w:szCs w:val="24"/>
        </w:rPr>
        <w:tab/>
      </w:r>
      <w:proofErr w:type="gramStart"/>
      <w:r w:rsidRPr="00256143">
        <w:rPr>
          <w:i/>
          <w:iCs/>
          <w:sz w:val="24"/>
          <w:szCs w:val="24"/>
        </w:rPr>
        <w:t>a</w:t>
      </w:r>
      <w:proofErr w:type="gramEnd"/>
      <w:r w:rsidRPr="00256143">
        <w:rPr>
          <w:i/>
          <w:iCs/>
          <w:sz w:val="24"/>
          <w:szCs w:val="24"/>
        </w:rPr>
        <w:t xml:space="preserve"> detailed description of the essential technical and performance characteristics of the goods whether in brochures, catalogues, drawings or otherwise,  </w:t>
      </w:r>
    </w:p>
    <w:p w:rsidR="00B073AB" w:rsidRPr="00256143" w:rsidRDefault="00B073AB" w:rsidP="00B073AB">
      <w:pPr>
        <w:spacing w:line="288" w:lineRule="auto"/>
        <w:ind w:left="1440" w:hanging="720"/>
        <w:jc w:val="both"/>
        <w:rPr>
          <w:i/>
          <w:iCs/>
          <w:sz w:val="24"/>
          <w:szCs w:val="24"/>
        </w:rPr>
      </w:pPr>
      <w:r w:rsidRPr="00256143">
        <w:rPr>
          <w:i/>
          <w:iCs/>
          <w:sz w:val="24"/>
          <w:szCs w:val="24"/>
        </w:rPr>
        <w:t xml:space="preserve">b) </w:t>
      </w:r>
      <w:r w:rsidRPr="00256143">
        <w:rPr>
          <w:i/>
          <w:iCs/>
          <w:sz w:val="24"/>
          <w:szCs w:val="24"/>
        </w:rPr>
        <w:tab/>
        <w:t xml:space="preserve">a list giving full particulars, including available source and current prices of spare parts, special tools and other incidental apparatus necessary for the proper </w:t>
      </w:r>
      <w:r w:rsidRPr="00256143">
        <w:rPr>
          <w:i/>
          <w:iCs/>
          <w:sz w:val="24"/>
          <w:szCs w:val="24"/>
        </w:rPr>
        <w:lastRenderedPageBreak/>
        <w:t xml:space="preserve">and continuing functioning of the goods for a minimum period of two (2) years, following commencement of the use of the goods by KPLC,  and,  </w:t>
      </w:r>
    </w:p>
    <w:p w:rsidR="00B073AB" w:rsidRPr="00256143" w:rsidRDefault="00B073AB" w:rsidP="00B073AB">
      <w:pPr>
        <w:spacing w:line="288" w:lineRule="auto"/>
        <w:ind w:left="1440" w:hanging="720"/>
        <w:jc w:val="both"/>
        <w:rPr>
          <w:i/>
          <w:iCs/>
          <w:sz w:val="24"/>
          <w:szCs w:val="24"/>
        </w:rPr>
      </w:pPr>
      <w:r w:rsidRPr="00256143">
        <w:rPr>
          <w:i/>
          <w:iCs/>
          <w:sz w:val="24"/>
          <w:szCs w:val="24"/>
        </w:rPr>
        <w:t xml:space="preserve">c) </w:t>
      </w:r>
      <w:r w:rsidRPr="00256143">
        <w:rPr>
          <w:i/>
          <w:iCs/>
          <w:sz w:val="24"/>
          <w:szCs w:val="24"/>
        </w:rPr>
        <w:tab/>
        <w:t xml:space="preserve">Duly completed Schedule of Guaranteed Technical Particulars (GTP) as per Tender Specifications demonstrating substantial responsiveness of the goods and service to those specifications and, if any, a statement of deviations and exceptions to the provisions of the Technical Specifications. </w:t>
      </w:r>
    </w:p>
    <w:p w:rsidR="00B073AB" w:rsidRPr="00256143" w:rsidRDefault="00B073AB" w:rsidP="00B073AB">
      <w:pPr>
        <w:spacing w:line="288" w:lineRule="auto"/>
        <w:ind w:left="709"/>
        <w:jc w:val="both"/>
        <w:rPr>
          <w:iCs/>
          <w:sz w:val="24"/>
          <w:szCs w:val="24"/>
        </w:rPr>
      </w:pPr>
      <w:r w:rsidRPr="00256143">
        <w:rPr>
          <w:iCs/>
          <w:sz w:val="24"/>
          <w:szCs w:val="24"/>
        </w:rPr>
        <w:t xml:space="preserve">For (a), (b) and (c) above, the literature, drawings and data shall be those from the Manufacturer. </w:t>
      </w:r>
    </w:p>
    <w:p w:rsidR="00B073AB" w:rsidRPr="00256143" w:rsidRDefault="00B073AB" w:rsidP="00B073AB">
      <w:pPr>
        <w:spacing w:line="288" w:lineRule="auto"/>
        <w:ind w:left="720" w:hanging="810"/>
        <w:jc w:val="both"/>
        <w:rPr>
          <w:sz w:val="24"/>
          <w:szCs w:val="24"/>
        </w:rPr>
      </w:pPr>
      <w:r w:rsidRPr="00256143">
        <w:rPr>
          <w:sz w:val="24"/>
          <w:szCs w:val="24"/>
        </w:rPr>
        <w:t>3.14.4</w:t>
      </w:r>
      <w:r w:rsidRPr="00256143">
        <w:rPr>
          <w:sz w:val="24"/>
          <w:szCs w:val="24"/>
        </w:rPr>
        <w:tab/>
        <w:t>For goods from outside Kenya, the Tenderer shall be required to demonstrate that the goods or products conform to required standards by evidence of:</w:t>
      </w:r>
    </w:p>
    <w:p w:rsidR="00B073AB" w:rsidRPr="00256143" w:rsidRDefault="00B073AB" w:rsidP="00B073AB">
      <w:pPr>
        <w:spacing w:line="288" w:lineRule="auto"/>
        <w:ind w:left="1440" w:hanging="720"/>
        <w:jc w:val="both"/>
        <w:rPr>
          <w:sz w:val="24"/>
          <w:szCs w:val="24"/>
        </w:rPr>
      </w:pPr>
      <w:r w:rsidRPr="00256143">
        <w:rPr>
          <w:sz w:val="24"/>
          <w:szCs w:val="24"/>
        </w:rPr>
        <w:t>a)</w:t>
      </w:r>
      <w:r w:rsidRPr="00256143">
        <w:rPr>
          <w:sz w:val="24"/>
          <w:szCs w:val="24"/>
        </w:rPr>
        <w:tab/>
        <w:t xml:space="preserve">A Type Test Certificate and its Reports issued by </w:t>
      </w:r>
      <w:r w:rsidRPr="00256143">
        <w:rPr>
          <w:iCs/>
          <w:sz w:val="24"/>
          <w:szCs w:val="24"/>
        </w:rPr>
        <w:t xml:space="preserve">a third party testing laboratory accredited to ISO/IEC 17025. </w:t>
      </w:r>
    </w:p>
    <w:p w:rsidR="00B073AB" w:rsidRPr="00256143" w:rsidRDefault="00B073AB" w:rsidP="00B073AB">
      <w:pPr>
        <w:spacing w:line="288" w:lineRule="auto"/>
        <w:ind w:left="1440" w:hanging="720"/>
        <w:jc w:val="both"/>
        <w:rPr>
          <w:iCs/>
          <w:sz w:val="24"/>
          <w:szCs w:val="24"/>
        </w:rPr>
      </w:pPr>
      <w:r w:rsidRPr="00256143">
        <w:rPr>
          <w:iCs/>
          <w:sz w:val="24"/>
          <w:szCs w:val="24"/>
        </w:rPr>
        <w:t xml:space="preserve">b) </w:t>
      </w:r>
      <w:r w:rsidRPr="00256143">
        <w:rPr>
          <w:iCs/>
          <w:sz w:val="24"/>
          <w:szCs w:val="24"/>
        </w:rPr>
        <w:tab/>
        <w:t xml:space="preserve">Where (a) above is not required in the tender specifications, a Test Certificate and its Reports issued by the National Testing or Standards </w:t>
      </w:r>
    </w:p>
    <w:p w:rsidR="00B073AB" w:rsidRPr="00256143" w:rsidRDefault="00B073AB" w:rsidP="00B073AB">
      <w:pPr>
        <w:spacing w:line="288" w:lineRule="auto"/>
        <w:ind w:left="720" w:firstLine="720"/>
        <w:jc w:val="both"/>
        <w:rPr>
          <w:iCs/>
          <w:sz w:val="24"/>
          <w:szCs w:val="24"/>
        </w:rPr>
      </w:pPr>
      <w:proofErr w:type="gramStart"/>
      <w:r w:rsidRPr="00256143">
        <w:rPr>
          <w:iCs/>
          <w:sz w:val="24"/>
          <w:szCs w:val="24"/>
        </w:rPr>
        <w:t>Authority of the country of manufacture or production.</w:t>
      </w:r>
      <w:proofErr w:type="gramEnd"/>
    </w:p>
    <w:p w:rsidR="00B073AB" w:rsidRPr="00256143" w:rsidRDefault="00B073AB" w:rsidP="00B073AB">
      <w:pPr>
        <w:spacing w:line="288" w:lineRule="auto"/>
        <w:ind w:left="720"/>
        <w:jc w:val="both"/>
        <w:rPr>
          <w:iCs/>
          <w:sz w:val="24"/>
          <w:szCs w:val="24"/>
        </w:rPr>
      </w:pPr>
    </w:p>
    <w:p w:rsidR="00B073AB" w:rsidRPr="00256143" w:rsidRDefault="00B073AB" w:rsidP="00B073AB">
      <w:pPr>
        <w:spacing w:line="288" w:lineRule="auto"/>
        <w:ind w:left="1440" w:hanging="720"/>
        <w:jc w:val="both"/>
        <w:rPr>
          <w:iCs/>
          <w:sz w:val="24"/>
          <w:szCs w:val="24"/>
        </w:rPr>
      </w:pPr>
      <w:r w:rsidRPr="00256143">
        <w:rPr>
          <w:iCs/>
          <w:sz w:val="24"/>
          <w:szCs w:val="24"/>
        </w:rPr>
        <w:t>c)</w:t>
      </w:r>
      <w:r w:rsidRPr="00256143">
        <w:rPr>
          <w:iCs/>
          <w:sz w:val="24"/>
          <w:szCs w:val="24"/>
        </w:rPr>
        <w:tab/>
        <w:t>The Type Test Certificates, Type Test Reports, Test Certificates and Test Reports shall NOT be more than five years old.</w:t>
      </w:r>
    </w:p>
    <w:p w:rsidR="00B073AB" w:rsidRPr="002101D8" w:rsidRDefault="00B073AB" w:rsidP="00B073AB">
      <w:pPr>
        <w:spacing w:line="288" w:lineRule="auto"/>
        <w:ind w:left="1440" w:hanging="720"/>
        <w:jc w:val="both"/>
        <w:rPr>
          <w:iCs/>
          <w:sz w:val="24"/>
          <w:szCs w:val="24"/>
        </w:rPr>
      </w:pPr>
      <w:r w:rsidRPr="00256143">
        <w:rPr>
          <w:sz w:val="24"/>
          <w:szCs w:val="24"/>
        </w:rPr>
        <w:t xml:space="preserve"> </w:t>
      </w:r>
    </w:p>
    <w:p w:rsidR="00B073AB" w:rsidRPr="00256143" w:rsidRDefault="00B073AB" w:rsidP="00B073AB">
      <w:pPr>
        <w:spacing w:line="288" w:lineRule="auto"/>
        <w:ind w:left="720" w:hanging="810"/>
        <w:jc w:val="both"/>
        <w:rPr>
          <w:sz w:val="24"/>
          <w:szCs w:val="24"/>
        </w:rPr>
      </w:pPr>
      <w:r w:rsidRPr="00256143">
        <w:rPr>
          <w:sz w:val="24"/>
          <w:szCs w:val="24"/>
        </w:rPr>
        <w:t xml:space="preserve">3.14.5 </w:t>
      </w:r>
      <w:r w:rsidRPr="00256143">
        <w:rPr>
          <w:sz w:val="24"/>
          <w:szCs w:val="24"/>
        </w:rPr>
        <w:tab/>
        <w:t xml:space="preserve">For goods manufactured or produced in Kenya, the Tenderer shall be required to demonstrate that the goods conform to required standards and specifications by evidence of:– </w:t>
      </w:r>
    </w:p>
    <w:p w:rsidR="00B073AB" w:rsidRPr="00256143" w:rsidRDefault="00B073AB" w:rsidP="00B073AB">
      <w:pPr>
        <w:spacing w:line="288" w:lineRule="auto"/>
        <w:ind w:left="720" w:hanging="810"/>
        <w:jc w:val="both"/>
        <w:rPr>
          <w:sz w:val="24"/>
          <w:szCs w:val="24"/>
        </w:rPr>
      </w:pPr>
      <w:r w:rsidRPr="00256143">
        <w:rPr>
          <w:sz w:val="24"/>
          <w:szCs w:val="24"/>
        </w:rPr>
        <w:t>a)</w:t>
      </w:r>
      <w:r w:rsidRPr="00256143">
        <w:rPr>
          <w:sz w:val="24"/>
          <w:szCs w:val="24"/>
        </w:rPr>
        <w:tab/>
        <w:t xml:space="preserve"> A Type Test Certificate and its Reports issued by KEBS.</w:t>
      </w:r>
    </w:p>
    <w:p w:rsidR="00B073AB" w:rsidRPr="00256143" w:rsidRDefault="00B073AB" w:rsidP="00B073AB">
      <w:pPr>
        <w:spacing w:line="288" w:lineRule="auto"/>
        <w:ind w:left="720" w:hanging="810"/>
        <w:jc w:val="both"/>
        <w:rPr>
          <w:sz w:val="24"/>
          <w:szCs w:val="24"/>
        </w:rPr>
      </w:pPr>
      <w:r w:rsidRPr="00256143">
        <w:rPr>
          <w:sz w:val="24"/>
          <w:szCs w:val="24"/>
        </w:rPr>
        <w:t xml:space="preserve">b) </w:t>
      </w:r>
      <w:r w:rsidRPr="00256143">
        <w:rPr>
          <w:sz w:val="24"/>
          <w:szCs w:val="24"/>
        </w:rPr>
        <w:tab/>
        <w:t>Where (a) above is not required in the tender specifications, a Test Certificate and its Reports issued by KEBS or any Testing Authority approved by KEBS or accredited by KENAS.</w:t>
      </w:r>
    </w:p>
    <w:p w:rsidR="00B073AB" w:rsidRPr="00256143" w:rsidRDefault="00B073AB" w:rsidP="00B073AB">
      <w:pPr>
        <w:spacing w:line="288" w:lineRule="auto"/>
        <w:ind w:left="720" w:hanging="810"/>
        <w:jc w:val="both"/>
        <w:rPr>
          <w:sz w:val="24"/>
          <w:szCs w:val="24"/>
        </w:rPr>
      </w:pPr>
    </w:p>
    <w:p w:rsidR="00B073AB" w:rsidRPr="00256143" w:rsidRDefault="00B073AB" w:rsidP="00B073AB">
      <w:pPr>
        <w:spacing w:line="288" w:lineRule="auto"/>
        <w:ind w:left="720" w:hanging="810"/>
        <w:jc w:val="both"/>
        <w:rPr>
          <w:sz w:val="24"/>
          <w:szCs w:val="24"/>
        </w:rPr>
      </w:pPr>
      <w:r w:rsidRPr="00256143">
        <w:rPr>
          <w:sz w:val="24"/>
          <w:szCs w:val="24"/>
        </w:rPr>
        <w:t>c)</w:t>
      </w:r>
      <w:r w:rsidRPr="00256143">
        <w:rPr>
          <w:sz w:val="24"/>
          <w:szCs w:val="24"/>
        </w:rPr>
        <w:tab/>
        <w:t>The Type Test Certificates, Type Test Reports, Test Certificates and Test Reports shall NOT be more than five years old.</w:t>
      </w:r>
    </w:p>
    <w:p w:rsidR="00B073AB" w:rsidRPr="00256143" w:rsidRDefault="00B073AB" w:rsidP="00B073AB">
      <w:pPr>
        <w:spacing w:line="288" w:lineRule="auto"/>
        <w:ind w:left="720" w:hanging="810"/>
        <w:jc w:val="both"/>
        <w:rPr>
          <w:sz w:val="24"/>
          <w:szCs w:val="24"/>
        </w:rPr>
      </w:pPr>
    </w:p>
    <w:p w:rsidR="00B073AB" w:rsidRPr="00256143" w:rsidRDefault="00B073AB" w:rsidP="00B073AB">
      <w:pPr>
        <w:spacing w:line="288" w:lineRule="auto"/>
        <w:ind w:left="720" w:hanging="810"/>
        <w:jc w:val="both"/>
        <w:rPr>
          <w:sz w:val="24"/>
          <w:szCs w:val="24"/>
        </w:rPr>
      </w:pPr>
      <w:r w:rsidRPr="00256143">
        <w:rPr>
          <w:sz w:val="24"/>
          <w:szCs w:val="24"/>
        </w:rPr>
        <w:t xml:space="preserve">3.14.6 </w:t>
      </w:r>
      <w:r w:rsidRPr="00256143">
        <w:rPr>
          <w:sz w:val="24"/>
          <w:szCs w:val="24"/>
        </w:rPr>
        <w:tab/>
        <w:t xml:space="preserve">For both paragraphs 3.14.4 and 3.14.5, the Tenderer shall submit with its Tender a copy of the accreditation certificate for the testing body. KPLC reserves the right to subject the certificate to authentication. </w:t>
      </w:r>
    </w:p>
    <w:p w:rsidR="00B073AB" w:rsidRPr="00256143" w:rsidRDefault="00B073AB" w:rsidP="00B073AB">
      <w:pPr>
        <w:spacing w:line="288" w:lineRule="auto"/>
        <w:ind w:left="720" w:hanging="810"/>
        <w:jc w:val="both"/>
        <w:rPr>
          <w:sz w:val="24"/>
          <w:szCs w:val="24"/>
        </w:rPr>
      </w:pPr>
      <w:r w:rsidRPr="00256143">
        <w:rPr>
          <w:sz w:val="24"/>
          <w:szCs w:val="24"/>
        </w:rPr>
        <w:t>3.14.7</w:t>
      </w:r>
      <w:r w:rsidRPr="00256143">
        <w:rPr>
          <w:sz w:val="24"/>
          <w:szCs w:val="24"/>
        </w:rPr>
        <w:tab/>
        <w:t xml:space="preserve">Additional evidence of conformity of the goods to the Tender Document shall include sample(s) where required.  </w:t>
      </w:r>
      <w:r w:rsidRPr="00256143">
        <w:rPr>
          <w:sz w:val="24"/>
          <w:szCs w:val="24"/>
        </w:rPr>
        <w:tab/>
      </w:r>
    </w:p>
    <w:p w:rsidR="00B073AB" w:rsidRPr="00256143" w:rsidRDefault="00B073AB" w:rsidP="00B073AB">
      <w:pPr>
        <w:spacing w:line="288" w:lineRule="auto"/>
        <w:ind w:left="720" w:hanging="810"/>
        <w:jc w:val="both"/>
        <w:rPr>
          <w:sz w:val="24"/>
          <w:szCs w:val="24"/>
        </w:rPr>
      </w:pPr>
      <w:r w:rsidRPr="00256143">
        <w:rPr>
          <w:sz w:val="24"/>
          <w:szCs w:val="24"/>
        </w:rPr>
        <w:t xml:space="preserve">3.14.8 </w:t>
      </w:r>
      <w:r w:rsidRPr="00256143">
        <w:rPr>
          <w:sz w:val="24"/>
          <w:szCs w:val="24"/>
        </w:rPr>
        <w:tab/>
        <w:t xml:space="preserve">For purposes of the documentary and other evidence to be furnished pursuant to sub-paragraphs 3.14.3, 3.14.4 and 3.14.5 above, the Tenderer shall note that standards for workmanship, material, and equipment, as well as references to brand names or catalogue numbers designated by KPLC in its Technical Specifications, are intended to be descriptive only and not restrictive. The Tenderer may adopt higher standards, brand names, and or catalogue numbers in its Tender, provided that it demonstrates to KPLC’s </w:t>
      </w:r>
      <w:r w:rsidRPr="00256143">
        <w:rPr>
          <w:sz w:val="24"/>
          <w:szCs w:val="24"/>
        </w:rPr>
        <w:lastRenderedPageBreak/>
        <w:t>satisfaction that the substitutions ensure substantial equivalence to those designated in the Technical Specifications.</w:t>
      </w:r>
    </w:p>
    <w:p w:rsidR="00B073AB" w:rsidRPr="00256143" w:rsidRDefault="00B073AB" w:rsidP="00B073AB">
      <w:pPr>
        <w:spacing w:line="288" w:lineRule="auto"/>
        <w:ind w:left="720" w:hanging="810"/>
        <w:jc w:val="both"/>
        <w:rPr>
          <w:b/>
          <w:bCs/>
          <w:sz w:val="24"/>
          <w:szCs w:val="24"/>
        </w:rPr>
      </w:pPr>
      <w:r w:rsidRPr="00256143">
        <w:rPr>
          <w:b/>
          <w:bCs/>
          <w:sz w:val="24"/>
          <w:szCs w:val="24"/>
        </w:rPr>
        <w:t xml:space="preserve">3.15 </w:t>
      </w:r>
      <w:r w:rsidRPr="00256143">
        <w:rPr>
          <w:b/>
          <w:bCs/>
          <w:sz w:val="24"/>
          <w:szCs w:val="24"/>
        </w:rPr>
        <w:tab/>
        <w:t xml:space="preserve">Sample(s) </w:t>
      </w:r>
    </w:p>
    <w:p w:rsidR="00B073AB" w:rsidRPr="00256143" w:rsidRDefault="00B073AB" w:rsidP="00B073AB">
      <w:pPr>
        <w:spacing w:line="288" w:lineRule="auto"/>
        <w:ind w:left="720" w:hanging="810"/>
        <w:jc w:val="both"/>
        <w:rPr>
          <w:bCs/>
          <w:sz w:val="24"/>
          <w:szCs w:val="24"/>
        </w:rPr>
      </w:pPr>
      <w:r w:rsidRPr="00256143">
        <w:rPr>
          <w:sz w:val="24"/>
          <w:szCs w:val="24"/>
        </w:rPr>
        <w:t>3.15.1</w:t>
      </w:r>
      <w:r w:rsidRPr="00256143">
        <w:rPr>
          <w:sz w:val="24"/>
          <w:szCs w:val="24"/>
        </w:rPr>
        <w:tab/>
        <w:t xml:space="preserve">Where required in the Appendix to Instruction to Tenderers, all Tenderers must also submit sample(s) in conformity with the technical specifications securely and clearly </w:t>
      </w:r>
      <w:proofErr w:type="spellStart"/>
      <w:r w:rsidRPr="00256143">
        <w:rPr>
          <w:sz w:val="24"/>
          <w:szCs w:val="24"/>
        </w:rPr>
        <w:t>labelled</w:t>
      </w:r>
      <w:proofErr w:type="spellEnd"/>
      <w:r w:rsidRPr="00256143">
        <w:rPr>
          <w:sz w:val="24"/>
          <w:szCs w:val="24"/>
        </w:rPr>
        <w:t xml:space="preserve"> </w:t>
      </w:r>
      <w:r w:rsidRPr="00256143">
        <w:rPr>
          <w:bCs/>
          <w:sz w:val="24"/>
          <w:szCs w:val="24"/>
        </w:rPr>
        <w:t xml:space="preserve">with -  </w:t>
      </w:r>
    </w:p>
    <w:p w:rsidR="00B073AB" w:rsidRPr="00256143" w:rsidRDefault="00B073AB" w:rsidP="00B073AB">
      <w:pPr>
        <w:spacing w:line="288" w:lineRule="auto"/>
        <w:ind w:left="720"/>
        <w:jc w:val="both"/>
        <w:rPr>
          <w:bCs/>
          <w:i/>
          <w:iCs/>
          <w:sz w:val="24"/>
          <w:szCs w:val="24"/>
        </w:rPr>
      </w:pPr>
      <w:r w:rsidRPr="00256143">
        <w:rPr>
          <w:bCs/>
          <w:i/>
          <w:iCs/>
          <w:sz w:val="24"/>
          <w:szCs w:val="24"/>
        </w:rPr>
        <w:t xml:space="preserve">a) </w:t>
      </w:r>
      <w:r w:rsidRPr="00256143">
        <w:rPr>
          <w:bCs/>
          <w:i/>
          <w:iCs/>
          <w:sz w:val="24"/>
          <w:szCs w:val="24"/>
        </w:rPr>
        <w:tab/>
      </w:r>
      <w:proofErr w:type="gramStart"/>
      <w:r w:rsidRPr="00256143">
        <w:rPr>
          <w:bCs/>
          <w:i/>
          <w:iCs/>
          <w:sz w:val="24"/>
          <w:szCs w:val="24"/>
        </w:rPr>
        <w:t>the</w:t>
      </w:r>
      <w:proofErr w:type="gramEnd"/>
      <w:r w:rsidRPr="00256143">
        <w:rPr>
          <w:bCs/>
          <w:i/>
          <w:iCs/>
          <w:sz w:val="24"/>
          <w:szCs w:val="24"/>
        </w:rPr>
        <w:t xml:space="preserve"> Tender number and name, </w:t>
      </w:r>
    </w:p>
    <w:p w:rsidR="00B073AB" w:rsidRPr="00256143" w:rsidRDefault="00B073AB" w:rsidP="00B073AB">
      <w:pPr>
        <w:spacing w:line="288" w:lineRule="auto"/>
        <w:ind w:left="720"/>
        <w:jc w:val="both"/>
        <w:rPr>
          <w:bCs/>
          <w:i/>
          <w:iCs/>
          <w:sz w:val="24"/>
          <w:szCs w:val="24"/>
        </w:rPr>
      </w:pPr>
      <w:r w:rsidRPr="00256143">
        <w:rPr>
          <w:bCs/>
          <w:i/>
          <w:iCs/>
          <w:sz w:val="24"/>
          <w:szCs w:val="24"/>
        </w:rPr>
        <w:t xml:space="preserve">b) </w:t>
      </w:r>
      <w:r w:rsidRPr="00256143">
        <w:rPr>
          <w:bCs/>
          <w:i/>
          <w:iCs/>
          <w:sz w:val="24"/>
          <w:szCs w:val="24"/>
        </w:rPr>
        <w:tab/>
      </w:r>
      <w:proofErr w:type="gramStart"/>
      <w:r w:rsidRPr="00256143">
        <w:rPr>
          <w:bCs/>
          <w:i/>
          <w:iCs/>
          <w:sz w:val="24"/>
          <w:szCs w:val="24"/>
        </w:rPr>
        <w:t>the</w:t>
      </w:r>
      <w:proofErr w:type="gramEnd"/>
      <w:r w:rsidRPr="00256143">
        <w:rPr>
          <w:bCs/>
          <w:i/>
          <w:iCs/>
          <w:sz w:val="24"/>
          <w:szCs w:val="24"/>
        </w:rPr>
        <w:t xml:space="preserve"> opening date and time of the tender,</w:t>
      </w:r>
    </w:p>
    <w:p w:rsidR="00B073AB" w:rsidRPr="00256143" w:rsidRDefault="00B073AB" w:rsidP="00B073AB">
      <w:pPr>
        <w:spacing w:line="288" w:lineRule="auto"/>
        <w:ind w:left="720"/>
        <w:jc w:val="both"/>
        <w:rPr>
          <w:bCs/>
          <w:i/>
          <w:iCs/>
          <w:sz w:val="24"/>
          <w:szCs w:val="24"/>
        </w:rPr>
      </w:pPr>
      <w:r w:rsidRPr="00256143">
        <w:rPr>
          <w:bCs/>
          <w:i/>
          <w:iCs/>
          <w:sz w:val="24"/>
          <w:szCs w:val="24"/>
        </w:rPr>
        <w:t xml:space="preserve">c) </w:t>
      </w:r>
      <w:r w:rsidRPr="00256143">
        <w:rPr>
          <w:bCs/>
          <w:i/>
          <w:iCs/>
          <w:sz w:val="24"/>
          <w:szCs w:val="24"/>
        </w:rPr>
        <w:tab/>
      </w:r>
      <w:proofErr w:type="gramStart"/>
      <w:r w:rsidRPr="00256143">
        <w:rPr>
          <w:bCs/>
          <w:i/>
          <w:iCs/>
          <w:sz w:val="24"/>
          <w:szCs w:val="24"/>
        </w:rPr>
        <w:t>the</w:t>
      </w:r>
      <w:proofErr w:type="gramEnd"/>
      <w:r w:rsidRPr="00256143">
        <w:rPr>
          <w:bCs/>
          <w:i/>
          <w:iCs/>
          <w:sz w:val="24"/>
          <w:szCs w:val="24"/>
        </w:rPr>
        <w:t xml:space="preserve"> name or identity of the sample, and, </w:t>
      </w:r>
    </w:p>
    <w:p w:rsidR="00B073AB" w:rsidRPr="00256143" w:rsidRDefault="00B073AB" w:rsidP="00B073AB">
      <w:pPr>
        <w:spacing w:line="288" w:lineRule="auto"/>
        <w:ind w:left="720"/>
        <w:jc w:val="both"/>
        <w:rPr>
          <w:bCs/>
          <w:i/>
          <w:iCs/>
          <w:sz w:val="24"/>
          <w:szCs w:val="24"/>
        </w:rPr>
      </w:pPr>
      <w:r w:rsidRPr="00256143">
        <w:rPr>
          <w:bCs/>
          <w:i/>
          <w:iCs/>
          <w:sz w:val="24"/>
          <w:szCs w:val="24"/>
        </w:rPr>
        <w:t xml:space="preserve">d) </w:t>
      </w:r>
      <w:r w:rsidRPr="00256143">
        <w:rPr>
          <w:bCs/>
          <w:i/>
          <w:iCs/>
          <w:sz w:val="24"/>
          <w:szCs w:val="24"/>
        </w:rPr>
        <w:tab/>
      </w:r>
      <w:proofErr w:type="gramStart"/>
      <w:r w:rsidRPr="00256143">
        <w:rPr>
          <w:bCs/>
          <w:i/>
          <w:iCs/>
          <w:sz w:val="24"/>
          <w:szCs w:val="24"/>
        </w:rPr>
        <w:t>the</w:t>
      </w:r>
      <w:proofErr w:type="gramEnd"/>
      <w:r w:rsidRPr="00256143">
        <w:rPr>
          <w:bCs/>
          <w:i/>
          <w:iCs/>
          <w:sz w:val="24"/>
          <w:szCs w:val="24"/>
        </w:rPr>
        <w:t xml:space="preserve"> name of the Tenderer.</w:t>
      </w:r>
    </w:p>
    <w:p w:rsidR="00B073AB" w:rsidRPr="00256143" w:rsidRDefault="00B073AB" w:rsidP="00B073AB">
      <w:pPr>
        <w:spacing w:line="288" w:lineRule="auto"/>
        <w:ind w:left="720" w:hanging="810"/>
        <w:jc w:val="both"/>
        <w:rPr>
          <w:sz w:val="24"/>
          <w:szCs w:val="24"/>
        </w:rPr>
      </w:pPr>
      <w:r w:rsidRPr="00256143">
        <w:rPr>
          <w:sz w:val="24"/>
          <w:szCs w:val="24"/>
        </w:rPr>
        <w:t xml:space="preserve">3.15.2 </w:t>
      </w:r>
      <w:r w:rsidRPr="00256143">
        <w:rPr>
          <w:sz w:val="24"/>
          <w:szCs w:val="24"/>
        </w:rPr>
        <w:tab/>
        <w:t xml:space="preserve">The sample(s) shall be considered as part of the tender and must be submitted together with the Tender before the deadline for submission of Tenders.  </w:t>
      </w:r>
    </w:p>
    <w:p w:rsidR="00B073AB" w:rsidRPr="00256143" w:rsidRDefault="00B073AB" w:rsidP="00B073AB">
      <w:pPr>
        <w:spacing w:line="288" w:lineRule="auto"/>
        <w:ind w:left="720" w:hanging="810"/>
        <w:jc w:val="both"/>
        <w:rPr>
          <w:sz w:val="24"/>
          <w:szCs w:val="24"/>
        </w:rPr>
      </w:pPr>
    </w:p>
    <w:p w:rsidR="00B073AB" w:rsidRPr="00256143" w:rsidRDefault="00B073AB" w:rsidP="00B073AB">
      <w:pPr>
        <w:spacing w:line="288" w:lineRule="auto"/>
        <w:ind w:left="-90"/>
        <w:jc w:val="both"/>
        <w:rPr>
          <w:b/>
          <w:bCs/>
          <w:sz w:val="24"/>
          <w:szCs w:val="24"/>
          <w:u w:val="single"/>
        </w:rPr>
      </w:pPr>
      <w:r w:rsidRPr="00256143">
        <w:rPr>
          <w:b/>
          <w:bCs/>
          <w:sz w:val="24"/>
          <w:szCs w:val="24"/>
        </w:rPr>
        <w:t>3.16</w:t>
      </w:r>
      <w:r w:rsidRPr="00256143">
        <w:rPr>
          <w:sz w:val="24"/>
          <w:szCs w:val="24"/>
        </w:rPr>
        <w:t xml:space="preserve"> </w:t>
      </w:r>
      <w:r w:rsidRPr="00256143">
        <w:rPr>
          <w:sz w:val="24"/>
          <w:szCs w:val="24"/>
        </w:rPr>
        <w:tab/>
      </w:r>
      <w:r w:rsidRPr="00256143">
        <w:rPr>
          <w:b/>
          <w:bCs/>
          <w:sz w:val="24"/>
          <w:szCs w:val="24"/>
        </w:rPr>
        <w:t>Warranty</w:t>
      </w:r>
    </w:p>
    <w:p w:rsidR="00B073AB" w:rsidRPr="00256143" w:rsidRDefault="00B073AB" w:rsidP="00B073AB">
      <w:pPr>
        <w:spacing w:line="288" w:lineRule="auto"/>
        <w:ind w:left="720" w:hanging="810"/>
        <w:jc w:val="both"/>
        <w:rPr>
          <w:sz w:val="24"/>
          <w:szCs w:val="24"/>
        </w:rPr>
      </w:pPr>
      <w:r w:rsidRPr="00256143">
        <w:rPr>
          <w:sz w:val="24"/>
          <w:szCs w:val="24"/>
        </w:rPr>
        <w:t>3.16.1</w:t>
      </w:r>
      <w:r w:rsidRPr="00256143">
        <w:rPr>
          <w:sz w:val="24"/>
          <w:szCs w:val="24"/>
        </w:rPr>
        <w:tab/>
        <w:t>All Tenderers must provide a Warranty that warrants that the goods to be supplied under the contract are new, unused, of the most recent or current specification and incorporate all recent improvements in design and materials unless provided otherwise in the Tender. The Warranty shall also warrant that the goods in the Tenderer’s bid have no defect arising from manufacture, materials or workmanship or from any act or omission of the Tenderer that may develop under normal use of the goods under the conditions obtaining in Kenya.</w:t>
      </w:r>
    </w:p>
    <w:p w:rsidR="00B073AB" w:rsidRPr="00256143" w:rsidRDefault="00B073AB" w:rsidP="00B073AB">
      <w:pPr>
        <w:spacing w:line="288" w:lineRule="auto"/>
        <w:ind w:left="720" w:hanging="810"/>
        <w:jc w:val="both"/>
        <w:rPr>
          <w:sz w:val="24"/>
          <w:szCs w:val="24"/>
        </w:rPr>
      </w:pPr>
      <w:r w:rsidRPr="00256143">
        <w:rPr>
          <w:sz w:val="24"/>
          <w:szCs w:val="24"/>
        </w:rPr>
        <w:t xml:space="preserve">3.16.2 </w:t>
      </w:r>
      <w:r w:rsidRPr="00256143">
        <w:rPr>
          <w:sz w:val="24"/>
          <w:szCs w:val="24"/>
        </w:rPr>
        <w:tab/>
        <w:t xml:space="preserve">The Warranty will remain valid for one (1) year after the goods, or any portion thereof as the case may be, have been delivered to the final destination indicated in the contract, or for eighteen (18) months after the date of shipment from the port of loading in the source country, whichever period concludes earlier. </w:t>
      </w:r>
    </w:p>
    <w:p w:rsidR="00B073AB" w:rsidRPr="00256143" w:rsidRDefault="00B073AB" w:rsidP="00B073AB">
      <w:pPr>
        <w:spacing w:line="288" w:lineRule="auto"/>
        <w:ind w:left="-90"/>
        <w:jc w:val="both"/>
        <w:rPr>
          <w:b/>
          <w:bCs/>
          <w:sz w:val="24"/>
          <w:szCs w:val="24"/>
        </w:rPr>
      </w:pPr>
    </w:p>
    <w:p w:rsidR="00B073AB" w:rsidRPr="00256143" w:rsidRDefault="00B073AB" w:rsidP="00B073AB">
      <w:pPr>
        <w:spacing w:line="288" w:lineRule="auto"/>
        <w:ind w:left="-90"/>
        <w:jc w:val="both"/>
        <w:rPr>
          <w:b/>
          <w:sz w:val="24"/>
          <w:szCs w:val="24"/>
        </w:rPr>
      </w:pPr>
      <w:r w:rsidRPr="00256143">
        <w:rPr>
          <w:b/>
          <w:bCs/>
          <w:sz w:val="24"/>
          <w:szCs w:val="24"/>
        </w:rPr>
        <w:t>3.17</w:t>
      </w:r>
      <w:r w:rsidRPr="00256143">
        <w:rPr>
          <w:sz w:val="24"/>
          <w:szCs w:val="24"/>
        </w:rPr>
        <w:tab/>
      </w:r>
      <w:r w:rsidRPr="00256143">
        <w:rPr>
          <w:b/>
          <w:sz w:val="24"/>
          <w:szCs w:val="24"/>
        </w:rPr>
        <w:t xml:space="preserve">Tender Security </w:t>
      </w:r>
    </w:p>
    <w:p w:rsidR="00B073AB" w:rsidRPr="00256143" w:rsidRDefault="00B073AB" w:rsidP="00B073AB">
      <w:pPr>
        <w:spacing w:line="288" w:lineRule="auto"/>
        <w:ind w:left="720" w:hanging="810"/>
        <w:jc w:val="both"/>
        <w:rPr>
          <w:bCs/>
          <w:sz w:val="24"/>
          <w:szCs w:val="24"/>
        </w:rPr>
      </w:pPr>
      <w:r w:rsidRPr="00256143">
        <w:rPr>
          <w:bCs/>
          <w:sz w:val="24"/>
          <w:szCs w:val="24"/>
        </w:rPr>
        <w:t xml:space="preserve">3.17.1 </w:t>
      </w:r>
      <w:r w:rsidRPr="00256143">
        <w:rPr>
          <w:bCs/>
          <w:sz w:val="24"/>
          <w:szCs w:val="24"/>
        </w:rPr>
        <w:tab/>
      </w:r>
      <w:r w:rsidRPr="00256143">
        <w:rPr>
          <w:sz w:val="24"/>
          <w:szCs w:val="24"/>
        </w:rPr>
        <w:t>The Tenderer shall furnish, as part of its Tender, a tender security for the amount specified in the Appendix to Instructions to Tenderers</w:t>
      </w:r>
      <w:r w:rsidRPr="00256143">
        <w:rPr>
          <w:bCs/>
          <w:sz w:val="24"/>
          <w:szCs w:val="24"/>
        </w:rPr>
        <w:t>.</w:t>
      </w:r>
    </w:p>
    <w:p w:rsidR="00B073AB" w:rsidRPr="00256143" w:rsidRDefault="00B073AB" w:rsidP="00B073AB">
      <w:pPr>
        <w:spacing w:line="288" w:lineRule="auto"/>
        <w:ind w:left="720" w:hanging="810"/>
        <w:jc w:val="both"/>
        <w:rPr>
          <w:sz w:val="24"/>
          <w:szCs w:val="24"/>
        </w:rPr>
      </w:pPr>
      <w:r w:rsidRPr="00256143">
        <w:rPr>
          <w:bCs/>
          <w:sz w:val="24"/>
          <w:szCs w:val="24"/>
        </w:rPr>
        <w:t xml:space="preserve">3.17.2 </w:t>
      </w:r>
      <w:r w:rsidRPr="00256143">
        <w:rPr>
          <w:bCs/>
          <w:sz w:val="24"/>
          <w:szCs w:val="24"/>
        </w:rPr>
        <w:tab/>
      </w:r>
      <w:r w:rsidRPr="00256143">
        <w:rPr>
          <w:sz w:val="24"/>
          <w:szCs w:val="24"/>
        </w:rPr>
        <w:t>The tender security shall be either one or a combination of the following:-</w:t>
      </w:r>
    </w:p>
    <w:p w:rsidR="00B073AB" w:rsidRPr="00256143" w:rsidRDefault="00B073AB" w:rsidP="00B073AB">
      <w:pPr>
        <w:spacing w:line="288" w:lineRule="auto"/>
        <w:ind w:left="1440" w:hanging="720"/>
        <w:jc w:val="both"/>
        <w:rPr>
          <w:sz w:val="24"/>
          <w:szCs w:val="24"/>
        </w:rPr>
      </w:pPr>
      <w:r w:rsidRPr="00256143">
        <w:rPr>
          <w:sz w:val="24"/>
          <w:szCs w:val="24"/>
        </w:rPr>
        <w:t>a)</w:t>
      </w:r>
      <w:r w:rsidRPr="00256143">
        <w:rPr>
          <w:sz w:val="24"/>
          <w:szCs w:val="24"/>
        </w:rPr>
        <w:tab/>
      </w:r>
      <w:proofErr w:type="gramStart"/>
      <w:r w:rsidRPr="00256143">
        <w:rPr>
          <w:sz w:val="24"/>
          <w:szCs w:val="24"/>
        </w:rPr>
        <w:t>an</w:t>
      </w:r>
      <w:proofErr w:type="gramEnd"/>
      <w:r w:rsidRPr="00256143">
        <w:rPr>
          <w:sz w:val="24"/>
          <w:szCs w:val="24"/>
        </w:rPr>
        <w:t xml:space="preserve"> original Bank Guarantee that is strictly in the form and content as prescribed in the Tender Security Form (Bank Guarantee) in the Tender Document. </w:t>
      </w:r>
    </w:p>
    <w:p w:rsidR="00B073AB" w:rsidRPr="00256143" w:rsidRDefault="00B073AB" w:rsidP="00B073AB">
      <w:pPr>
        <w:spacing w:line="288" w:lineRule="auto"/>
        <w:ind w:left="1440" w:hanging="720"/>
        <w:jc w:val="both"/>
        <w:rPr>
          <w:sz w:val="24"/>
          <w:szCs w:val="24"/>
        </w:rPr>
      </w:pPr>
      <w:r w:rsidRPr="00256143">
        <w:rPr>
          <w:sz w:val="24"/>
          <w:szCs w:val="24"/>
        </w:rPr>
        <w:t>b)</w:t>
      </w:r>
      <w:r w:rsidRPr="00256143">
        <w:rPr>
          <w:sz w:val="24"/>
          <w:szCs w:val="24"/>
        </w:rPr>
        <w:tab/>
        <w:t xml:space="preserve">For Local bidders, Standby Letters of Credit (LC). All costs, expenses and charges levied by all banks party to the LC shall be prepaid by the Tenderer. The LC must contain all the mandatory conditions of payment to KPLC as prescribed in the Tender Security (Letters of Credit) provided in the Tender Document. </w:t>
      </w:r>
    </w:p>
    <w:p w:rsidR="00B073AB" w:rsidRPr="00256143" w:rsidRDefault="00B073AB" w:rsidP="00B073AB">
      <w:pPr>
        <w:spacing w:line="288" w:lineRule="auto"/>
        <w:ind w:left="1440" w:hanging="720"/>
        <w:jc w:val="both"/>
        <w:rPr>
          <w:sz w:val="24"/>
          <w:szCs w:val="24"/>
        </w:rPr>
      </w:pPr>
      <w:r w:rsidRPr="00256143">
        <w:rPr>
          <w:sz w:val="24"/>
          <w:szCs w:val="24"/>
        </w:rPr>
        <w:t>c)</w:t>
      </w:r>
      <w:r w:rsidRPr="00256143">
        <w:rPr>
          <w:sz w:val="24"/>
          <w:szCs w:val="24"/>
        </w:rPr>
        <w:tab/>
        <w:t xml:space="preserve">For Foreign bidders, Standby Letters of Credit (LC) confirmed by a bank in Kenya. All costs, expenses and charges levied by all banks party to the LC including confirmation charges shall be prepaid by the Tenderer. The LC must contain all the mandatory conditions of payment to KPLC as prescribed in the Tender Security (Letters of Credit) provided in the Tender Document. </w:t>
      </w:r>
    </w:p>
    <w:p w:rsidR="00B073AB" w:rsidRPr="00256143" w:rsidRDefault="00B073AB" w:rsidP="00B073AB">
      <w:pPr>
        <w:spacing w:line="288" w:lineRule="auto"/>
        <w:ind w:left="1440" w:hanging="720"/>
        <w:jc w:val="both"/>
        <w:rPr>
          <w:sz w:val="24"/>
          <w:szCs w:val="24"/>
        </w:rPr>
      </w:pPr>
      <w:r w:rsidRPr="00256143">
        <w:rPr>
          <w:sz w:val="24"/>
          <w:szCs w:val="24"/>
        </w:rPr>
        <w:lastRenderedPageBreak/>
        <w:t>d)</w:t>
      </w:r>
      <w:r w:rsidRPr="00256143">
        <w:rPr>
          <w:sz w:val="24"/>
          <w:szCs w:val="24"/>
        </w:rPr>
        <w:tab/>
        <w:t>An original Guarantee by a deposit taking Microfinance Institution, Sacco Society, Youth Enterprise Development Fund or the Women Enterprise Fund, that is strictly in the form and content as prescribed in the Tender Security Form</w:t>
      </w:r>
    </w:p>
    <w:p w:rsidR="00B073AB" w:rsidRPr="00256143" w:rsidRDefault="00B073AB" w:rsidP="00B073AB">
      <w:pPr>
        <w:spacing w:line="288" w:lineRule="auto"/>
        <w:ind w:left="1440" w:hanging="720"/>
        <w:jc w:val="both"/>
        <w:rPr>
          <w:sz w:val="24"/>
          <w:szCs w:val="24"/>
        </w:rPr>
      </w:pPr>
    </w:p>
    <w:p w:rsidR="00B073AB" w:rsidRPr="00256143" w:rsidRDefault="00B073AB" w:rsidP="00B073AB">
      <w:pPr>
        <w:pStyle w:val="BodyTextIndent3"/>
        <w:rPr>
          <w:szCs w:val="24"/>
        </w:rPr>
      </w:pPr>
      <w:r w:rsidRPr="00256143">
        <w:rPr>
          <w:szCs w:val="24"/>
        </w:rPr>
        <w:t xml:space="preserve">3.17.3 </w:t>
      </w:r>
      <w:r w:rsidRPr="00256143">
        <w:rPr>
          <w:szCs w:val="24"/>
        </w:rPr>
        <w:tab/>
        <w:t>The tender security is required to protect KPLC against the risk of the Tenderer’s conduct which would warrant the security’s forfeiture pursuant to paragraph 3.17.10.</w:t>
      </w:r>
    </w:p>
    <w:p w:rsidR="00B073AB" w:rsidRPr="00256143" w:rsidRDefault="00B073AB" w:rsidP="00B073AB">
      <w:pPr>
        <w:spacing w:line="288" w:lineRule="auto"/>
        <w:ind w:left="720" w:hanging="810"/>
        <w:jc w:val="both"/>
        <w:rPr>
          <w:i/>
          <w:sz w:val="24"/>
          <w:szCs w:val="24"/>
        </w:rPr>
      </w:pPr>
      <w:r w:rsidRPr="00256143">
        <w:rPr>
          <w:sz w:val="24"/>
          <w:szCs w:val="24"/>
        </w:rPr>
        <w:t xml:space="preserve">3.17.4 </w:t>
      </w:r>
      <w:r w:rsidRPr="00256143">
        <w:rPr>
          <w:sz w:val="24"/>
          <w:szCs w:val="24"/>
        </w:rPr>
        <w:tab/>
        <w:t xml:space="preserve">The Tender Security shall be denominated in Kenya Shillings or in another freely convertible currency in Kenya. A Tender Security in form of a Bank Guarantee or a Standby Letter of Credit issued on behalf of local </w:t>
      </w:r>
      <w:proofErr w:type="gramStart"/>
      <w:r w:rsidRPr="00256143">
        <w:rPr>
          <w:sz w:val="24"/>
          <w:szCs w:val="24"/>
        </w:rPr>
        <w:t>bidders,</w:t>
      </w:r>
      <w:proofErr w:type="gramEnd"/>
      <w:r w:rsidRPr="00256143">
        <w:rPr>
          <w:sz w:val="24"/>
          <w:szCs w:val="24"/>
        </w:rPr>
        <w:t xml:space="preserve"> should be from a commercial bank licensed by the Central Bank of Kenya.  A Tender Security in form of a Standby Letter of Credit issued on behalf of foreign bidders by foreign </w:t>
      </w:r>
      <w:proofErr w:type="gramStart"/>
      <w:r w:rsidRPr="00256143">
        <w:rPr>
          <w:sz w:val="24"/>
          <w:szCs w:val="24"/>
        </w:rPr>
        <w:t>banks,</w:t>
      </w:r>
      <w:proofErr w:type="gramEnd"/>
      <w:r w:rsidRPr="00256143">
        <w:rPr>
          <w:sz w:val="24"/>
          <w:szCs w:val="24"/>
        </w:rPr>
        <w:t xml:space="preserve"> should be confirmed by a commercial bank licensed by the Central Bank of Kenya.</w:t>
      </w:r>
    </w:p>
    <w:p w:rsidR="00B073AB" w:rsidRPr="00256143" w:rsidRDefault="00B073AB" w:rsidP="00B073AB">
      <w:pPr>
        <w:spacing w:line="288" w:lineRule="auto"/>
        <w:jc w:val="both"/>
        <w:rPr>
          <w:sz w:val="24"/>
          <w:szCs w:val="24"/>
        </w:rPr>
      </w:pPr>
    </w:p>
    <w:p w:rsidR="00B073AB" w:rsidRPr="00256143" w:rsidRDefault="00B073AB" w:rsidP="00B073AB">
      <w:pPr>
        <w:spacing w:line="288" w:lineRule="auto"/>
        <w:ind w:left="720" w:hanging="810"/>
        <w:jc w:val="both"/>
        <w:rPr>
          <w:sz w:val="24"/>
          <w:szCs w:val="24"/>
        </w:rPr>
      </w:pPr>
      <w:r w:rsidRPr="00256143">
        <w:rPr>
          <w:sz w:val="24"/>
          <w:szCs w:val="24"/>
        </w:rPr>
        <w:t>3.17.5</w:t>
      </w:r>
      <w:r w:rsidRPr="00256143">
        <w:rPr>
          <w:sz w:val="24"/>
          <w:szCs w:val="24"/>
        </w:rPr>
        <w:tab/>
        <w:t xml:space="preserve">The Tender Security shall be valid for thirty (30) days beyond the validity of the tender. </w:t>
      </w:r>
    </w:p>
    <w:p w:rsidR="00B073AB" w:rsidRPr="00256143" w:rsidRDefault="00B073AB" w:rsidP="00B073AB">
      <w:pPr>
        <w:spacing w:line="288" w:lineRule="auto"/>
        <w:ind w:left="720" w:hanging="810"/>
        <w:jc w:val="both"/>
        <w:rPr>
          <w:sz w:val="24"/>
          <w:szCs w:val="24"/>
        </w:rPr>
      </w:pPr>
      <w:r w:rsidRPr="00256143">
        <w:rPr>
          <w:sz w:val="24"/>
          <w:szCs w:val="24"/>
        </w:rPr>
        <w:t xml:space="preserve">3.17.6 </w:t>
      </w:r>
      <w:r w:rsidRPr="00256143">
        <w:rPr>
          <w:sz w:val="24"/>
          <w:szCs w:val="24"/>
        </w:rPr>
        <w:tab/>
        <w:t xml:space="preserve">KPLC shall seek authentication of the Tender Security from the issuing bank. It is the responsibility of the Tenderer to sensitize its issuing bank on the need to respond directly and expeditiously to queries from KPLC. The period for response shall not exceed five (5) days from the date of KPLC’s query. Should there be no conclusive response by the bank within this period, such Tenderer’s Tender Security may be deemed as invalid and the bid rejected. </w:t>
      </w:r>
    </w:p>
    <w:p w:rsidR="00B073AB" w:rsidRPr="00256143" w:rsidRDefault="00B073AB" w:rsidP="00B073AB">
      <w:pPr>
        <w:pStyle w:val="BodyTextIndent3"/>
        <w:rPr>
          <w:szCs w:val="24"/>
        </w:rPr>
      </w:pPr>
    </w:p>
    <w:p w:rsidR="00B073AB" w:rsidRPr="00256143" w:rsidRDefault="00B073AB" w:rsidP="00B073AB">
      <w:pPr>
        <w:pStyle w:val="BodyTextIndent3"/>
        <w:rPr>
          <w:szCs w:val="24"/>
        </w:rPr>
      </w:pPr>
      <w:r w:rsidRPr="00256143">
        <w:rPr>
          <w:szCs w:val="24"/>
        </w:rPr>
        <w:t xml:space="preserve">3.17.7 </w:t>
      </w:r>
      <w:r w:rsidRPr="00256143">
        <w:rPr>
          <w:szCs w:val="24"/>
        </w:rPr>
        <w:tab/>
        <w:t xml:space="preserve">Any Tender not secured in accordance with this paragraph will be rejected by  </w:t>
      </w:r>
    </w:p>
    <w:p w:rsidR="00B073AB" w:rsidRPr="00256143" w:rsidRDefault="00B073AB" w:rsidP="00B073AB">
      <w:pPr>
        <w:pStyle w:val="BodyTextIndent3"/>
        <w:ind w:firstLine="0"/>
        <w:rPr>
          <w:szCs w:val="24"/>
        </w:rPr>
      </w:pPr>
      <w:proofErr w:type="gramStart"/>
      <w:r w:rsidRPr="00256143">
        <w:rPr>
          <w:szCs w:val="24"/>
        </w:rPr>
        <w:t>KPLC as non-responsive, pursuant to paragraph 3.28.</w:t>
      </w:r>
      <w:proofErr w:type="gramEnd"/>
    </w:p>
    <w:p w:rsidR="00B073AB" w:rsidRPr="00256143" w:rsidRDefault="00B073AB" w:rsidP="00B073AB">
      <w:pPr>
        <w:pStyle w:val="BodyTextIndent3"/>
        <w:ind w:firstLine="0"/>
        <w:rPr>
          <w:szCs w:val="24"/>
        </w:rPr>
      </w:pPr>
    </w:p>
    <w:p w:rsidR="00B073AB" w:rsidRPr="00256143" w:rsidRDefault="00B073AB" w:rsidP="00B073AB">
      <w:pPr>
        <w:pStyle w:val="BodyTextIndent3"/>
        <w:rPr>
          <w:szCs w:val="24"/>
        </w:rPr>
      </w:pPr>
      <w:r w:rsidRPr="00256143">
        <w:rPr>
          <w:szCs w:val="24"/>
        </w:rPr>
        <w:t xml:space="preserve">3.17.8 </w:t>
      </w:r>
      <w:r w:rsidRPr="00256143">
        <w:rPr>
          <w:szCs w:val="24"/>
        </w:rPr>
        <w:tab/>
        <w:t xml:space="preserve">The unsuccessful Tenderer’s Tender Security will be released as promptly as possible, in any of the following circumstances: - </w:t>
      </w:r>
    </w:p>
    <w:p w:rsidR="00B073AB" w:rsidRPr="00256143" w:rsidRDefault="00B073AB" w:rsidP="00B073AB">
      <w:pPr>
        <w:spacing w:line="288" w:lineRule="auto"/>
        <w:ind w:left="720"/>
        <w:jc w:val="both"/>
        <w:rPr>
          <w:i/>
          <w:iCs/>
          <w:sz w:val="24"/>
          <w:szCs w:val="24"/>
        </w:rPr>
      </w:pPr>
      <w:r w:rsidRPr="00256143">
        <w:rPr>
          <w:i/>
          <w:iCs/>
          <w:sz w:val="24"/>
          <w:szCs w:val="24"/>
        </w:rPr>
        <w:t xml:space="preserve">a) </w:t>
      </w:r>
      <w:r w:rsidRPr="00256143">
        <w:rPr>
          <w:i/>
          <w:iCs/>
          <w:sz w:val="24"/>
          <w:szCs w:val="24"/>
        </w:rPr>
        <w:tab/>
      </w:r>
      <w:proofErr w:type="gramStart"/>
      <w:r w:rsidRPr="00256143">
        <w:rPr>
          <w:i/>
          <w:iCs/>
          <w:sz w:val="24"/>
          <w:szCs w:val="24"/>
        </w:rPr>
        <w:t>the</w:t>
      </w:r>
      <w:proofErr w:type="gramEnd"/>
      <w:r w:rsidRPr="00256143">
        <w:rPr>
          <w:i/>
          <w:iCs/>
          <w:sz w:val="24"/>
          <w:szCs w:val="24"/>
        </w:rPr>
        <w:t xml:space="preserve"> procurement proceedings are terminated </w:t>
      </w:r>
    </w:p>
    <w:p w:rsidR="00B073AB" w:rsidRPr="00256143" w:rsidRDefault="00B073AB" w:rsidP="00B073AB">
      <w:pPr>
        <w:spacing w:line="288" w:lineRule="auto"/>
        <w:ind w:left="1440" w:hanging="720"/>
        <w:jc w:val="both"/>
        <w:rPr>
          <w:i/>
          <w:iCs/>
          <w:sz w:val="24"/>
          <w:szCs w:val="24"/>
        </w:rPr>
      </w:pPr>
      <w:r w:rsidRPr="00256143">
        <w:rPr>
          <w:i/>
          <w:iCs/>
          <w:sz w:val="24"/>
          <w:szCs w:val="24"/>
        </w:rPr>
        <w:t xml:space="preserve">b) </w:t>
      </w:r>
      <w:r w:rsidRPr="00256143">
        <w:rPr>
          <w:i/>
          <w:iCs/>
          <w:sz w:val="24"/>
          <w:szCs w:val="24"/>
        </w:rPr>
        <w:tab/>
        <w:t xml:space="preserve">KPLC determines that none of the submitted Tenders is responsive </w:t>
      </w:r>
    </w:p>
    <w:p w:rsidR="00B073AB" w:rsidRPr="00256143" w:rsidRDefault="00B073AB" w:rsidP="00B073AB">
      <w:pPr>
        <w:spacing w:line="288" w:lineRule="auto"/>
        <w:ind w:left="1440" w:hanging="720"/>
        <w:jc w:val="both"/>
        <w:rPr>
          <w:i/>
          <w:iCs/>
          <w:sz w:val="24"/>
          <w:szCs w:val="24"/>
        </w:rPr>
      </w:pPr>
      <w:r w:rsidRPr="00256143">
        <w:rPr>
          <w:i/>
          <w:iCs/>
          <w:sz w:val="24"/>
          <w:szCs w:val="24"/>
        </w:rPr>
        <w:t xml:space="preserve">c) </w:t>
      </w:r>
      <w:r w:rsidRPr="00256143">
        <w:rPr>
          <w:i/>
          <w:iCs/>
          <w:sz w:val="24"/>
          <w:szCs w:val="24"/>
        </w:rPr>
        <w:tab/>
      </w:r>
      <w:proofErr w:type="gramStart"/>
      <w:r w:rsidRPr="00256143">
        <w:rPr>
          <w:i/>
          <w:iCs/>
          <w:sz w:val="24"/>
          <w:szCs w:val="24"/>
        </w:rPr>
        <w:t>a</w:t>
      </w:r>
      <w:proofErr w:type="gramEnd"/>
      <w:r w:rsidRPr="00256143">
        <w:rPr>
          <w:i/>
          <w:iCs/>
          <w:sz w:val="24"/>
          <w:szCs w:val="24"/>
        </w:rPr>
        <w:t xml:space="preserve"> contract for the procurement is entered into.</w:t>
      </w:r>
    </w:p>
    <w:p w:rsidR="00B073AB" w:rsidRPr="00256143" w:rsidRDefault="00B073AB" w:rsidP="00B073AB">
      <w:pPr>
        <w:spacing w:line="288" w:lineRule="auto"/>
        <w:ind w:left="1440" w:hanging="720"/>
        <w:jc w:val="both"/>
        <w:rPr>
          <w:i/>
          <w:iCs/>
          <w:sz w:val="24"/>
          <w:szCs w:val="24"/>
        </w:rPr>
      </w:pPr>
    </w:p>
    <w:p w:rsidR="00B073AB" w:rsidRPr="00256143" w:rsidRDefault="00B073AB" w:rsidP="00B073AB">
      <w:pPr>
        <w:spacing w:line="288" w:lineRule="auto"/>
        <w:ind w:left="720" w:hanging="810"/>
        <w:jc w:val="both"/>
        <w:rPr>
          <w:sz w:val="24"/>
          <w:szCs w:val="24"/>
        </w:rPr>
      </w:pPr>
      <w:r w:rsidRPr="00256143">
        <w:rPr>
          <w:sz w:val="24"/>
          <w:szCs w:val="24"/>
        </w:rPr>
        <w:t xml:space="preserve">3.17.9 </w:t>
      </w:r>
      <w:r w:rsidRPr="00256143">
        <w:rPr>
          <w:sz w:val="24"/>
          <w:szCs w:val="24"/>
        </w:rPr>
        <w:tab/>
        <w:t>The successful Tenderer’s Tender Security will be released upon the successful Tenderer’s signing the contract, pursuant to paragraph 3.39 and furnishing an authentic Performance Security, pursuant to paragraph 3.40.</w:t>
      </w:r>
    </w:p>
    <w:p w:rsidR="00B073AB" w:rsidRPr="00256143" w:rsidRDefault="00B073AB" w:rsidP="00B073AB">
      <w:pPr>
        <w:spacing w:line="288" w:lineRule="auto"/>
        <w:ind w:left="-810" w:firstLine="720"/>
        <w:jc w:val="both"/>
        <w:rPr>
          <w:sz w:val="24"/>
          <w:szCs w:val="24"/>
        </w:rPr>
      </w:pPr>
      <w:r w:rsidRPr="00256143">
        <w:rPr>
          <w:sz w:val="24"/>
          <w:szCs w:val="24"/>
        </w:rPr>
        <w:t xml:space="preserve">3.17.10 </w:t>
      </w:r>
      <w:r w:rsidRPr="00256143">
        <w:rPr>
          <w:sz w:val="24"/>
          <w:szCs w:val="24"/>
        </w:rPr>
        <w:tab/>
        <w:t xml:space="preserve">The Tender Security shall be forfeited – </w:t>
      </w:r>
    </w:p>
    <w:p w:rsidR="00B073AB" w:rsidRPr="00256143" w:rsidRDefault="00B073AB" w:rsidP="00B073AB">
      <w:pPr>
        <w:spacing w:line="288" w:lineRule="auto"/>
        <w:ind w:left="1440" w:hanging="720"/>
        <w:jc w:val="both"/>
        <w:rPr>
          <w:i/>
          <w:iCs/>
          <w:sz w:val="24"/>
          <w:szCs w:val="24"/>
        </w:rPr>
      </w:pPr>
      <w:r w:rsidRPr="00256143">
        <w:rPr>
          <w:i/>
          <w:iCs/>
          <w:sz w:val="24"/>
          <w:szCs w:val="24"/>
        </w:rPr>
        <w:t xml:space="preserve">a) </w:t>
      </w:r>
      <w:r w:rsidRPr="00256143">
        <w:rPr>
          <w:i/>
          <w:iCs/>
          <w:sz w:val="24"/>
          <w:szCs w:val="24"/>
        </w:rPr>
        <w:tab/>
      </w:r>
      <w:proofErr w:type="gramStart"/>
      <w:r w:rsidRPr="00256143">
        <w:rPr>
          <w:i/>
          <w:iCs/>
          <w:sz w:val="24"/>
          <w:szCs w:val="24"/>
        </w:rPr>
        <w:t>if</w:t>
      </w:r>
      <w:proofErr w:type="gramEnd"/>
      <w:r w:rsidRPr="00256143">
        <w:rPr>
          <w:i/>
          <w:iCs/>
          <w:sz w:val="24"/>
          <w:szCs w:val="24"/>
        </w:rPr>
        <w:t xml:space="preserve"> the Tenderer withdraws its Tender after the deadline for submitting Tenders but before the expiry of the period during which the Tenders must remain valid</w:t>
      </w:r>
    </w:p>
    <w:p w:rsidR="00B073AB" w:rsidRPr="00256143" w:rsidRDefault="00B073AB" w:rsidP="00B073AB">
      <w:pPr>
        <w:spacing w:line="288" w:lineRule="auto"/>
        <w:ind w:left="1440" w:hanging="720"/>
        <w:jc w:val="both"/>
        <w:rPr>
          <w:i/>
          <w:iCs/>
          <w:sz w:val="24"/>
          <w:szCs w:val="24"/>
        </w:rPr>
      </w:pPr>
      <w:r w:rsidRPr="00256143">
        <w:rPr>
          <w:i/>
          <w:iCs/>
          <w:sz w:val="24"/>
          <w:szCs w:val="24"/>
        </w:rPr>
        <w:t xml:space="preserve">b) </w:t>
      </w:r>
      <w:r w:rsidRPr="00256143">
        <w:rPr>
          <w:i/>
          <w:iCs/>
          <w:sz w:val="24"/>
          <w:szCs w:val="24"/>
        </w:rPr>
        <w:tab/>
      </w:r>
      <w:proofErr w:type="gramStart"/>
      <w:r w:rsidRPr="00256143">
        <w:rPr>
          <w:i/>
          <w:iCs/>
          <w:sz w:val="24"/>
          <w:szCs w:val="24"/>
        </w:rPr>
        <w:t>if</w:t>
      </w:r>
      <w:proofErr w:type="gramEnd"/>
      <w:r w:rsidRPr="00256143">
        <w:rPr>
          <w:i/>
          <w:iCs/>
          <w:sz w:val="24"/>
          <w:szCs w:val="24"/>
        </w:rPr>
        <w:t xml:space="preserve"> the Tenderer rejects a correction of an arithmetic error </w:t>
      </w:r>
    </w:p>
    <w:p w:rsidR="00B073AB" w:rsidRPr="00256143" w:rsidRDefault="00B073AB" w:rsidP="00B073AB">
      <w:pPr>
        <w:spacing w:line="288" w:lineRule="auto"/>
        <w:ind w:left="1440" w:hanging="720"/>
        <w:jc w:val="both"/>
        <w:rPr>
          <w:i/>
          <w:iCs/>
          <w:sz w:val="24"/>
          <w:szCs w:val="24"/>
        </w:rPr>
      </w:pPr>
      <w:r w:rsidRPr="00256143">
        <w:rPr>
          <w:i/>
          <w:iCs/>
          <w:sz w:val="24"/>
          <w:szCs w:val="24"/>
        </w:rPr>
        <w:t xml:space="preserve">c) </w:t>
      </w:r>
      <w:r w:rsidRPr="00256143">
        <w:rPr>
          <w:i/>
          <w:iCs/>
          <w:sz w:val="24"/>
          <w:szCs w:val="24"/>
        </w:rPr>
        <w:tab/>
      </w:r>
      <w:proofErr w:type="gramStart"/>
      <w:r w:rsidRPr="00256143">
        <w:rPr>
          <w:i/>
          <w:iCs/>
          <w:sz w:val="24"/>
          <w:szCs w:val="24"/>
        </w:rPr>
        <w:t>if</w:t>
      </w:r>
      <w:proofErr w:type="gramEnd"/>
      <w:r w:rsidRPr="00256143">
        <w:rPr>
          <w:i/>
          <w:iCs/>
          <w:sz w:val="24"/>
          <w:szCs w:val="24"/>
        </w:rPr>
        <w:t xml:space="preserve"> the Tenderer fails to enter into a written contract in accordance with paragraph 3.39</w:t>
      </w:r>
    </w:p>
    <w:p w:rsidR="00B073AB" w:rsidRPr="00256143" w:rsidRDefault="00B073AB" w:rsidP="00B073AB">
      <w:pPr>
        <w:spacing w:line="288" w:lineRule="auto"/>
        <w:ind w:left="1440" w:hanging="720"/>
        <w:jc w:val="both"/>
        <w:rPr>
          <w:i/>
          <w:iCs/>
          <w:sz w:val="24"/>
          <w:szCs w:val="24"/>
        </w:rPr>
      </w:pPr>
      <w:r w:rsidRPr="00256143">
        <w:rPr>
          <w:i/>
          <w:iCs/>
          <w:sz w:val="24"/>
          <w:szCs w:val="24"/>
        </w:rPr>
        <w:t xml:space="preserve">d) </w:t>
      </w:r>
      <w:r w:rsidRPr="00256143">
        <w:rPr>
          <w:i/>
          <w:iCs/>
          <w:sz w:val="24"/>
          <w:szCs w:val="24"/>
        </w:rPr>
        <w:tab/>
      </w:r>
      <w:proofErr w:type="gramStart"/>
      <w:r w:rsidRPr="00256143">
        <w:rPr>
          <w:i/>
          <w:iCs/>
          <w:sz w:val="24"/>
          <w:szCs w:val="24"/>
        </w:rPr>
        <w:t>if</w:t>
      </w:r>
      <w:proofErr w:type="gramEnd"/>
      <w:r w:rsidRPr="00256143">
        <w:rPr>
          <w:i/>
          <w:iCs/>
          <w:sz w:val="24"/>
          <w:szCs w:val="24"/>
        </w:rPr>
        <w:t xml:space="preserve"> the successful Tenderer fails to furnish the performance security in accordance with paragraph 3.40 </w:t>
      </w:r>
    </w:p>
    <w:p w:rsidR="00B073AB" w:rsidRPr="00256143" w:rsidRDefault="00B073AB" w:rsidP="00B073AB">
      <w:pPr>
        <w:spacing w:line="288" w:lineRule="auto"/>
        <w:ind w:left="1440" w:hanging="720"/>
        <w:jc w:val="both"/>
        <w:rPr>
          <w:i/>
          <w:iCs/>
          <w:sz w:val="24"/>
          <w:szCs w:val="24"/>
        </w:rPr>
      </w:pPr>
      <w:r w:rsidRPr="00256143">
        <w:rPr>
          <w:i/>
          <w:iCs/>
          <w:sz w:val="24"/>
          <w:szCs w:val="24"/>
        </w:rPr>
        <w:lastRenderedPageBreak/>
        <w:t xml:space="preserve">e) </w:t>
      </w:r>
      <w:r w:rsidRPr="00256143">
        <w:rPr>
          <w:i/>
          <w:iCs/>
          <w:sz w:val="24"/>
          <w:szCs w:val="24"/>
        </w:rPr>
        <w:tab/>
      </w:r>
      <w:proofErr w:type="gramStart"/>
      <w:r w:rsidRPr="00256143">
        <w:rPr>
          <w:i/>
          <w:iCs/>
          <w:sz w:val="24"/>
          <w:szCs w:val="24"/>
        </w:rPr>
        <w:t>if</w:t>
      </w:r>
      <w:proofErr w:type="gramEnd"/>
      <w:r w:rsidRPr="00256143">
        <w:rPr>
          <w:i/>
          <w:iCs/>
          <w:sz w:val="24"/>
          <w:szCs w:val="24"/>
        </w:rPr>
        <w:t xml:space="preserve"> the Tenderer fails to extend the validity of the tender security where KPLC has extended the tender validity period in accordance with paragraph 3.18.  </w:t>
      </w:r>
    </w:p>
    <w:p w:rsidR="00B073AB" w:rsidRPr="00256143" w:rsidRDefault="00B073AB" w:rsidP="00B073AB">
      <w:pPr>
        <w:spacing w:line="288" w:lineRule="auto"/>
        <w:jc w:val="both"/>
        <w:rPr>
          <w:sz w:val="24"/>
          <w:szCs w:val="24"/>
        </w:rPr>
      </w:pPr>
    </w:p>
    <w:p w:rsidR="00B073AB" w:rsidRPr="00256143" w:rsidRDefault="00B073AB" w:rsidP="00B073AB">
      <w:pPr>
        <w:spacing w:line="288" w:lineRule="auto"/>
        <w:ind w:left="-90"/>
        <w:jc w:val="both"/>
        <w:rPr>
          <w:b/>
          <w:sz w:val="24"/>
          <w:szCs w:val="24"/>
        </w:rPr>
      </w:pPr>
      <w:r w:rsidRPr="00256143">
        <w:rPr>
          <w:b/>
          <w:bCs/>
          <w:sz w:val="24"/>
          <w:szCs w:val="24"/>
        </w:rPr>
        <w:t>3.18</w:t>
      </w:r>
      <w:r w:rsidRPr="00256143">
        <w:rPr>
          <w:sz w:val="24"/>
          <w:szCs w:val="24"/>
        </w:rPr>
        <w:tab/>
      </w:r>
      <w:r w:rsidRPr="00256143">
        <w:rPr>
          <w:b/>
          <w:sz w:val="24"/>
          <w:szCs w:val="24"/>
        </w:rPr>
        <w:t xml:space="preserve">Validity of Tenders </w:t>
      </w:r>
    </w:p>
    <w:p w:rsidR="00B073AB" w:rsidRPr="00256143" w:rsidRDefault="00B073AB" w:rsidP="00B073AB">
      <w:pPr>
        <w:spacing w:line="288" w:lineRule="auto"/>
        <w:ind w:left="720" w:hanging="810"/>
        <w:jc w:val="both"/>
        <w:rPr>
          <w:sz w:val="24"/>
          <w:szCs w:val="24"/>
        </w:rPr>
      </w:pPr>
      <w:r w:rsidRPr="00256143">
        <w:rPr>
          <w:sz w:val="24"/>
          <w:szCs w:val="24"/>
        </w:rPr>
        <w:t xml:space="preserve">3.18.1 </w:t>
      </w:r>
      <w:r w:rsidRPr="00256143">
        <w:rPr>
          <w:sz w:val="24"/>
          <w:szCs w:val="24"/>
        </w:rPr>
        <w:tab/>
        <w:t xml:space="preserve">Tenders shall remain valid for ninety (90) days after the date of tender opening as specified in the Invitation to Tender or as otherwise may be prescribed by KPLC, pursuant to paragraph 3.23. A Tender that is valid for a shorter period shall be rejected by KPLC as non-responsive.  </w:t>
      </w:r>
    </w:p>
    <w:p w:rsidR="00B073AB" w:rsidRPr="00256143" w:rsidRDefault="00B073AB" w:rsidP="00B073AB">
      <w:pPr>
        <w:spacing w:line="288" w:lineRule="auto"/>
        <w:ind w:left="720" w:hanging="810"/>
        <w:jc w:val="both"/>
        <w:rPr>
          <w:sz w:val="24"/>
          <w:szCs w:val="24"/>
        </w:rPr>
      </w:pPr>
      <w:r w:rsidRPr="00256143">
        <w:rPr>
          <w:sz w:val="24"/>
          <w:szCs w:val="24"/>
        </w:rPr>
        <w:t xml:space="preserve">3.18.2 </w:t>
      </w:r>
      <w:r w:rsidRPr="00256143">
        <w:rPr>
          <w:sz w:val="24"/>
          <w:szCs w:val="24"/>
        </w:rPr>
        <w:tab/>
        <w:t>In exceptional circumstances, KPLC may extend the Tender validity period. The extension shall be made in writing. The tender security provided under paragraph 3.17 shall also be extended. A Tenderer shall not be required nor permitted to modify its tender during the extended period.</w:t>
      </w:r>
    </w:p>
    <w:p w:rsidR="00B073AB" w:rsidRPr="00256143" w:rsidRDefault="00B073AB" w:rsidP="00B073AB">
      <w:pPr>
        <w:spacing w:line="288" w:lineRule="auto"/>
        <w:ind w:left="720" w:hanging="810"/>
        <w:jc w:val="both"/>
        <w:rPr>
          <w:sz w:val="24"/>
          <w:szCs w:val="24"/>
        </w:rPr>
      </w:pPr>
    </w:p>
    <w:p w:rsidR="00B073AB" w:rsidRPr="00256143" w:rsidRDefault="00B073AB" w:rsidP="00B073AB">
      <w:pPr>
        <w:spacing w:line="288" w:lineRule="auto"/>
        <w:ind w:left="720" w:hanging="810"/>
        <w:jc w:val="both"/>
        <w:rPr>
          <w:b/>
          <w:bCs/>
          <w:sz w:val="24"/>
          <w:szCs w:val="24"/>
        </w:rPr>
      </w:pPr>
      <w:r w:rsidRPr="00256143">
        <w:rPr>
          <w:b/>
          <w:bCs/>
          <w:sz w:val="24"/>
          <w:szCs w:val="24"/>
        </w:rPr>
        <w:t xml:space="preserve">3.19 </w:t>
      </w:r>
      <w:r w:rsidRPr="00256143">
        <w:rPr>
          <w:b/>
          <w:bCs/>
          <w:sz w:val="24"/>
          <w:szCs w:val="24"/>
        </w:rPr>
        <w:tab/>
        <w:t xml:space="preserve">Alternative Offers </w:t>
      </w:r>
    </w:p>
    <w:p w:rsidR="00B073AB" w:rsidRPr="00256143" w:rsidRDefault="00B073AB" w:rsidP="00B073AB">
      <w:pPr>
        <w:spacing w:line="288" w:lineRule="auto"/>
        <w:ind w:left="720" w:hanging="720"/>
        <w:jc w:val="both"/>
        <w:rPr>
          <w:sz w:val="24"/>
          <w:szCs w:val="24"/>
          <w:u w:val="single"/>
        </w:rPr>
      </w:pPr>
      <w:r w:rsidRPr="00256143">
        <w:rPr>
          <w:sz w:val="24"/>
          <w:szCs w:val="24"/>
        </w:rPr>
        <w:tab/>
        <w:t xml:space="preserve">Only main offers shall be considered, as alternative offers are not acceptable.  </w:t>
      </w:r>
      <w:r w:rsidRPr="00256143">
        <w:rPr>
          <w:sz w:val="24"/>
          <w:szCs w:val="24"/>
          <w:u w:val="single"/>
        </w:rPr>
        <w:t xml:space="preserve">          </w:t>
      </w:r>
    </w:p>
    <w:p w:rsidR="00B073AB" w:rsidRPr="00256143" w:rsidRDefault="00B073AB" w:rsidP="00B073AB">
      <w:pPr>
        <w:spacing w:line="288" w:lineRule="auto"/>
        <w:jc w:val="both"/>
        <w:rPr>
          <w:b/>
          <w:bCs/>
          <w:sz w:val="24"/>
          <w:szCs w:val="24"/>
        </w:rPr>
      </w:pPr>
    </w:p>
    <w:p w:rsidR="00B073AB" w:rsidRPr="00256143" w:rsidRDefault="00B073AB" w:rsidP="00B073AB">
      <w:pPr>
        <w:spacing w:line="288" w:lineRule="auto"/>
        <w:ind w:left="720" w:hanging="810"/>
        <w:jc w:val="both"/>
        <w:rPr>
          <w:sz w:val="24"/>
          <w:szCs w:val="24"/>
        </w:rPr>
      </w:pPr>
      <w:r w:rsidRPr="00256143">
        <w:rPr>
          <w:b/>
          <w:bCs/>
          <w:sz w:val="24"/>
          <w:szCs w:val="24"/>
        </w:rPr>
        <w:t>3.20</w:t>
      </w:r>
      <w:r w:rsidRPr="00256143">
        <w:rPr>
          <w:sz w:val="24"/>
          <w:szCs w:val="24"/>
        </w:rPr>
        <w:t xml:space="preserve"> </w:t>
      </w:r>
      <w:r w:rsidRPr="00256143">
        <w:rPr>
          <w:b/>
          <w:bCs/>
          <w:sz w:val="24"/>
          <w:szCs w:val="24"/>
        </w:rPr>
        <w:tab/>
        <w:t>Number of Sets of and Tender Format</w:t>
      </w:r>
      <w:r w:rsidRPr="00256143">
        <w:rPr>
          <w:sz w:val="24"/>
          <w:szCs w:val="24"/>
        </w:rPr>
        <w:t xml:space="preserve"> </w:t>
      </w:r>
    </w:p>
    <w:p w:rsidR="00B073AB" w:rsidRPr="00256143" w:rsidRDefault="00B073AB" w:rsidP="00B073AB">
      <w:pPr>
        <w:spacing w:line="288" w:lineRule="auto"/>
        <w:ind w:left="720" w:hanging="810"/>
        <w:jc w:val="both"/>
        <w:rPr>
          <w:bCs/>
          <w:sz w:val="24"/>
          <w:szCs w:val="24"/>
        </w:rPr>
      </w:pPr>
      <w:r w:rsidRPr="00256143">
        <w:rPr>
          <w:bCs/>
          <w:sz w:val="24"/>
          <w:szCs w:val="24"/>
        </w:rPr>
        <w:t xml:space="preserve">3.20.1 </w:t>
      </w:r>
      <w:r w:rsidRPr="00256143">
        <w:rPr>
          <w:bCs/>
          <w:sz w:val="24"/>
          <w:szCs w:val="24"/>
        </w:rPr>
        <w:tab/>
        <w:t>T</w:t>
      </w:r>
      <w:r w:rsidRPr="00256143">
        <w:rPr>
          <w:sz w:val="24"/>
          <w:szCs w:val="24"/>
        </w:rPr>
        <w:t xml:space="preserve">he Tenderer shall prepare three complete sets of its Tender, identifying and clearly marking the </w:t>
      </w:r>
      <w:r w:rsidRPr="00256143">
        <w:rPr>
          <w:b/>
          <w:sz w:val="24"/>
          <w:szCs w:val="24"/>
        </w:rPr>
        <w:t>“</w:t>
      </w:r>
      <w:r w:rsidRPr="00256143">
        <w:rPr>
          <w:bCs/>
          <w:sz w:val="24"/>
          <w:szCs w:val="24"/>
        </w:rPr>
        <w:t>ORIGINAL TENDER”, “COPY 1 OF TENDER”, and “COPY 2 OF TENDER” as appropriate. Each set shall be properly bound. The copies shall be a replica of the Original</w:t>
      </w:r>
      <w:r w:rsidRPr="00256143">
        <w:rPr>
          <w:sz w:val="24"/>
          <w:szCs w:val="24"/>
        </w:rPr>
        <w:t xml:space="preserve">. Each copy will be deemed to contain the same information as the Original. </w:t>
      </w:r>
    </w:p>
    <w:p w:rsidR="00B073AB" w:rsidRPr="00256143" w:rsidRDefault="00B073AB" w:rsidP="00B073AB">
      <w:pPr>
        <w:spacing w:line="288" w:lineRule="auto"/>
        <w:ind w:left="720" w:hanging="810"/>
        <w:jc w:val="both"/>
        <w:rPr>
          <w:sz w:val="24"/>
          <w:szCs w:val="24"/>
        </w:rPr>
      </w:pPr>
      <w:r w:rsidRPr="00256143">
        <w:rPr>
          <w:sz w:val="24"/>
          <w:szCs w:val="24"/>
        </w:rPr>
        <w:t xml:space="preserve">3.20.2 </w:t>
      </w:r>
      <w:r w:rsidRPr="00256143">
        <w:rPr>
          <w:sz w:val="24"/>
          <w:szCs w:val="24"/>
        </w:rPr>
        <w:tab/>
        <w:t xml:space="preserve">The Tender shall be bound and divided clearly in descending order as listed in the Tender Submission Checklist. The divisions are for clear identification and marking of the respective documents or information that are serially numbered in the Checklist.   </w:t>
      </w:r>
    </w:p>
    <w:p w:rsidR="00B073AB" w:rsidRPr="00256143" w:rsidRDefault="00B073AB" w:rsidP="00B073AB">
      <w:pPr>
        <w:spacing w:line="288" w:lineRule="auto"/>
        <w:ind w:left="720" w:hanging="810"/>
        <w:jc w:val="both"/>
        <w:rPr>
          <w:sz w:val="24"/>
          <w:szCs w:val="24"/>
        </w:rPr>
      </w:pPr>
      <w:r w:rsidRPr="00256143">
        <w:rPr>
          <w:sz w:val="24"/>
          <w:szCs w:val="24"/>
        </w:rPr>
        <w:t xml:space="preserve">3.20.3 </w:t>
      </w:r>
      <w:r w:rsidRPr="00256143">
        <w:rPr>
          <w:sz w:val="24"/>
          <w:szCs w:val="24"/>
        </w:rPr>
        <w:tab/>
        <w:t xml:space="preserve">The order and arrangement as indicated in the Tender Submission Checklist will be considered as the Tender Formats.  </w:t>
      </w:r>
    </w:p>
    <w:p w:rsidR="00B073AB" w:rsidRPr="00256143" w:rsidRDefault="00B073AB" w:rsidP="00B073AB">
      <w:pPr>
        <w:spacing w:line="288" w:lineRule="auto"/>
        <w:ind w:left="720" w:hanging="810"/>
        <w:jc w:val="both"/>
        <w:rPr>
          <w:sz w:val="24"/>
          <w:szCs w:val="24"/>
        </w:rPr>
      </w:pPr>
      <w:r w:rsidRPr="00256143">
        <w:rPr>
          <w:sz w:val="24"/>
          <w:szCs w:val="24"/>
        </w:rPr>
        <w:t xml:space="preserve">3.20.4 </w:t>
      </w:r>
      <w:r w:rsidRPr="00256143">
        <w:rPr>
          <w:sz w:val="24"/>
          <w:szCs w:val="24"/>
        </w:rPr>
        <w:tab/>
        <w:t>Any Tender not prepared and signed in accordance with this paragraph, in particular sub-paragraphs 3.20.1, 3.20.2 and 3.20.3 shall be rejected by KPLC as non-responsive, pursuant to paragraph 3.28.</w:t>
      </w:r>
    </w:p>
    <w:p w:rsidR="00B073AB" w:rsidRDefault="00B073AB" w:rsidP="00B073AB">
      <w:pPr>
        <w:spacing w:line="288" w:lineRule="auto"/>
        <w:ind w:left="720" w:hanging="810"/>
        <w:jc w:val="both"/>
        <w:rPr>
          <w:sz w:val="24"/>
          <w:szCs w:val="24"/>
        </w:rPr>
      </w:pPr>
    </w:p>
    <w:p w:rsidR="00B073AB" w:rsidRPr="00256143" w:rsidRDefault="00B073AB" w:rsidP="00B073AB">
      <w:pPr>
        <w:spacing w:line="288" w:lineRule="auto"/>
        <w:ind w:left="720" w:hanging="810"/>
        <w:jc w:val="both"/>
        <w:rPr>
          <w:b/>
          <w:bCs/>
          <w:sz w:val="24"/>
          <w:szCs w:val="24"/>
        </w:rPr>
      </w:pPr>
      <w:r w:rsidRPr="00256143">
        <w:rPr>
          <w:b/>
          <w:bCs/>
          <w:sz w:val="24"/>
          <w:szCs w:val="24"/>
        </w:rPr>
        <w:t xml:space="preserve">3.21 </w:t>
      </w:r>
      <w:r w:rsidRPr="00256143">
        <w:rPr>
          <w:b/>
          <w:bCs/>
          <w:sz w:val="24"/>
          <w:szCs w:val="24"/>
        </w:rPr>
        <w:tab/>
        <w:t xml:space="preserve">Preparation and Signing of the Tender </w:t>
      </w:r>
      <w:r w:rsidRPr="00256143">
        <w:rPr>
          <w:b/>
          <w:bCs/>
          <w:sz w:val="24"/>
          <w:szCs w:val="24"/>
        </w:rPr>
        <w:tab/>
        <w:t xml:space="preserve"> </w:t>
      </w:r>
    </w:p>
    <w:p w:rsidR="00B073AB" w:rsidRPr="00256143" w:rsidRDefault="00B073AB" w:rsidP="00B073AB">
      <w:pPr>
        <w:spacing w:line="288" w:lineRule="auto"/>
        <w:ind w:left="720" w:hanging="810"/>
        <w:jc w:val="both"/>
        <w:rPr>
          <w:sz w:val="24"/>
          <w:szCs w:val="24"/>
        </w:rPr>
      </w:pPr>
      <w:r w:rsidRPr="00256143">
        <w:rPr>
          <w:sz w:val="24"/>
          <w:szCs w:val="24"/>
        </w:rPr>
        <w:t xml:space="preserve">3.21.1 </w:t>
      </w:r>
      <w:r w:rsidRPr="00256143">
        <w:rPr>
          <w:sz w:val="24"/>
          <w:szCs w:val="24"/>
        </w:rPr>
        <w:tab/>
        <w:t xml:space="preserve">The Original and all copies of the Tender shall be typed or written in indelible ink. They shall be signed by the Tenderer or a person or persons duly authorized to bind the Tenderer to the contract. </w:t>
      </w:r>
    </w:p>
    <w:p w:rsidR="00B073AB" w:rsidRPr="00256143" w:rsidRDefault="00B073AB" w:rsidP="00B073AB">
      <w:pPr>
        <w:spacing w:line="288" w:lineRule="auto"/>
        <w:ind w:left="720" w:hanging="810"/>
        <w:jc w:val="both"/>
        <w:rPr>
          <w:sz w:val="24"/>
          <w:szCs w:val="24"/>
        </w:rPr>
      </w:pPr>
      <w:r w:rsidRPr="00256143">
        <w:rPr>
          <w:sz w:val="24"/>
          <w:szCs w:val="24"/>
        </w:rPr>
        <w:t xml:space="preserve">3.21.2 </w:t>
      </w:r>
      <w:r w:rsidRPr="00256143">
        <w:rPr>
          <w:sz w:val="24"/>
          <w:szCs w:val="24"/>
        </w:rPr>
        <w:tab/>
        <w:t>The authorization shall be indicated by a written Power of Attorney granted by the Tenderer to the authorized person before any of the following persons:-</w:t>
      </w:r>
    </w:p>
    <w:p w:rsidR="00B073AB" w:rsidRPr="00256143" w:rsidRDefault="00B073AB" w:rsidP="00B073AB">
      <w:pPr>
        <w:spacing w:line="288" w:lineRule="auto"/>
        <w:ind w:left="1440" w:hanging="720"/>
        <w:jc w:val="both"/>
        <w:rPr>
          <w:i/>
          <w:sz w:val="24"/>
          <w:szCs w:val="24"/>
        </w:rPr>
      </w:pPr>
      <w:r w:rsidRPr="00256143">
        <w:rPr>
          <w:i/>
          <w:sz w:val="24"/>
          <w:szCs w:val="24"/>
        </w:rPr>
        <w:t>a)</w:t>
      </w:r>
      <w:r w:rsidRPr="00256143">
        <w:rPr>
          <w:i/>
          <w:sz w:val="24"/>
          <w:szCs w:val="24"/>
        </w:rPr>
        <w:tab/>
        <w:t xml:space="preserve">For local Tenderers, a Commissioner of Oaths or a Notary Public or a Magistrate of the Kenyan Judiciary. </w:t>
      </w:r>
    </w:p>
    <w:p w:rsidR="00B073AB" w:rsidRPr="00256143" w:rsidRDefault="00B073AB" w:rsidP="00B073AB">
      <w:pPr>
        <w:spacing w:line="288" w:lineRule="auto"/>
        <w:ind w:left="1440" w:hanging="720"/>
        <w:jc w:val="both"/>
        <w:rPr>
          <w:i/>
          <w:sz w:val="24"/>
          <w:szCs w:val="24"/>
        </w:rPr>
      </w:pPr>
      <w:r w:rsidRPr="00256143">
        <w:rPr>
          <w:i/>
          <w:sz w:val="24"/>
          <w:szCs w:val="24"/>
        </w:rPr>
        <w:t>b)</w:t>
      </w:r>
      <w:r w:rsidRPr="00256143">
        <w:rPr>
          <w:i/>
          <w:sz w:val="24"/>
          <w:szCs w:val="24"/>
        </w:rPr>
        <w:tab/>
        <w:t xml:space="preserve">For foreign Tenderers, a Notary Public in the country of the Tenderer. </w:t>
      </w:r>
    </w:p>
    <w:p w:rsidR="00B073AB" w:rsidRPr="00256143" w:rsidRDefault="00B073AB" w:rsidP="00B073AB">
      <w:pPr>
        <w:spacing w:line="288" w:lineRule="auto"/>
        <w:ind w:left="1440" w:hanging="720"/>
        <w:jc w:val="both"/>
        <w:rPr>
          <w:sz w:val="24"/>
          <w:szCs w:val="24"/>
        </w:rPr>
      </w:pPr>
      <w:r w:rsidRPr="00256143">
        <w:rPr>
          <w:sz w:val="24"/>
          <w:szCs w:val="24"/>
        </w:rPr>
        <w:t xml:space="preserve">In either case above, the Power of Attorney shall accompany the Tender. </w:t>
      </w:r>
    </w:p>
    <w:p w:rsidR="00B073AB" w:rsidRPr="00256143" w:rsidRDefault="00B073AB" w:rsidP="00B073AB">
      <w:pPr>
        <w:spacing w:line="288" w:lineRule="auto"/>
        <w:ind w:left="720" w:hanging="810"/>
        <w:jc w:val="both"/>
        <w:rPr>
          <w:sz w:val="24"/>
          <w:szCs w:val="24"/>
        </w:rPr>
      </w:pPr>
      <w:r w:rsidRPr="00256143">
        <w:rPr>
          <w:sz w:val="24"/>
          <w:szCs w:val="24"/>
        </w:rPr>
        <w:lastRenderedPageBreak/>
        <w:t xml:space="preserve">3.21.3 </w:t>
      </w:r>
      <w:r w:rsidRPr="00256143">
        <w:rPr>
          <w:sz w:val="24"/>
          <w:szCs w:val="24"/>
        </w:rPr>
        <w:tab/>
        <w:t xml:space="preserve">All pages of the Tender, including un-amended printed literature, shall be </w:t>
      </w:r>
      <w:proofErr w:type="spellStart"/>
      <w:r w:rsidRPr="00256143">
        <w:rPr>
          <w:sz w:val="24"/>
          <w:szCs w:val="24"/>
        </w:rPr>
        <w:t>initialled</w:t>
      </w:r>
      <w:proofErr w:type="spellEnd"/>
      <w:r w:rsidRPr="00256143">
        <w:rPr>
          <w:sz w:val="24"/>
          <w:szCs w:val="24"/>
        </w:rPr>
        <w:t xml:space="preserve"> by the person or persons signing the Tender and serially numbered. </w:t>
      </w:r>
    </w:p>
    <w:p w:rsidR="00B073AB" w:rsidRPr="00256143" w:rsidRDefault="00B073AB" w:rsidP="00B073AB">
      <w:pPr>
        <w:spacing w:line="288" w:lineRule="auto"/>
        <w:ind w:left="720" w:hanging="810"/>
        <w:jc w:val="both"/>
        <w:rPr>
          <w:sz w:val="24"/>
          <w:szCs w:val="24"/>
        </w:rPr>
      </w:pPr>
      <w:r w:rsidRPr="00256143">
        <w:rPr>
          <w:sz w:val="24"/>
          <w:szCs w:val="24"/>
        </w:rPr>
        <w:t xml:space="preserve">3.21.4 The Tender shall have no interlineations, erasures, or overwriting except as necessary to correct errors made by the Tenderer, in which case such corrections shall be </w:t>
      </w:r>
      <w:proofErr w:type="spellStart"/>
      <w:r w:rsidRPr="00256143">
        <w:rPr>
          <w:sz w:val="24"/>
          <w:szCs w:val="24"/>
        </w:rPr>
        <w:t>initialled</w:t>
      </w:r>
      <w:proofErr w:type="spellEnd"/>
      <w:r w:rsidRPr="00256143">
        <w:rPr>
          <w:sz w:val="24"/>
          <w:szCs w:val="24"/>
        </w:rPr>
        <w:t xml:space="preserve"> by the person or persons signing the Tender.</w:t>
      </w:r>
    </w:p>
    <w:p w:rsidR="00B073AB" w:rsidRPr="00256143" w:rsidRDefault="00B073AB" w:rsidP="00B073AB">
      <w:pPr>
        <w:spacing w:line="288" w:lineRule="auto"/>
        <w:ind w:left="720" w:hanging="810"/>
        <w:jc w:val="both"/>
        <w:rPr>
          <w:sz w:val="24"/>
          <w:szCs w:val="24"/>
        </w:rPr>
      </w:pPr>
    </w:p>
    <w:p w:rsidR="00B073AB" w:rsidRPr="00256143" w:rsidRDefault="00B073AB" w:rsidP="00B073AB">
      <w:pPr>
        <w:spacing w:line="288" w:lineRule="auto"/>
        <w:ind w:left="720" w:hanging="810"/>
        <w:jc w:val="both"/>
        <w:rPr>
          <w:sz w:val="24"/>
          <w:szCs w:val="24"/>
        </w:rPr>
      </w:pPr>
      <w:r w:rsidRPr="00256143">
        <w:rPr>
          <w:sz w:val="24"/>
          <w:szCs w:val="24"/>
        </w:rPr>
        <w:t xml:space="preserve">3.21.5 </w:t>
      </w:r>
      <w:r w:rsidRPr="00256143">
        <w:rPr>
          <w:sz w:val="24"/>
          <w:szCs w:val="24"/>
        </w:rPr>
        <w:tab/>
        <w:t xml:space="preserve">KPLC will assume no responsibility whatsoever for the Tenderer’s failure to comply with or observe the entire contents of this paragraph 3.21. </w:t>
      </w:r>
    </w:p>
    <w:p w:rsidR="00B073AB" w:rsidRPr="00256143" w:rsidRDefault="00B073AB" w:rsidP="00B073AB">
      <w:pPr>
        <w:spacing w:line="288" w:lineRule="auto"/>
        <w:ind w:left="720" w:hanging="810"/>
        <w:jc w:val="both"/>
        <w:rPr>
          <w:sz w:val="24"/>
          <w:szCs w:val="24"/>
        </w:rPr>
      </w:pPr>
      <w:proofErr w:type="gramStart"/>
      <w:r w:rsidRPr="00256143">
        <w:rPr>
          <w:sz w:val="24"/>
          <w:szCs w:val="24"/>
        </w:rPr>
        <w:t>3.21.6  Any</w:t>
      </w:r>
      <w:proofErr w:type="gramEnd"/>
      <w:r w:rsidRPr="00256143">
        <w:rPr>
          <w:sz w:val="24"/>
          <w:szCs w:val="24"/>
        </w:rPr>
        <w:t xml:space="preserve"> Tender not prepared and signed in accordance with this paragraph may be rejected by KPLC as non-responsive, pursuant to paragraph 3.28.</w:t>
      </w:r>
    </w:p>
    <w:p w:rsidR="00B073AB" w:rsidRPr="00256143" w:rsidRDefault="00B073AB" w:rsidP="00B073AB">
      <w:pPr>
        <w:spacing w:line="288" w:lineRule="auto"/>
        <w:ind w:left="720" w:hanging="810"/>
        <w:jc w:val="both"/>
        <w:rPr>
          <w:sz w:val="24"/>
          <w:szCs w:val="24"/>
        </w:rPr>
      </w:pPr>
    </w:p>
    <w:p w:rsidR="00B073AB" w:rsidRPr="00256143" w:rsidRDefault="00B073AB" w:rsidP="00B073AB">
      <w:pPr>
        <w:spacing w:line="288" w:lineRule="auto"/>
        <w:ind w:left="720" w:hanging="810"/>
        <w:jc w:val="both"/>
        <w:rPr>
          <w:b/>
          <w:sz w:val="24"/>
          <w:szCs w:val="24"/>
        </w:rPr>
      </w:pPr>
      <w:r w:rsidRPr="00256143">
        <w:rPr>
          <w:b/>
          <w:bCs/>
          <w:sz w:val="24"/>
          <w:szCs w:val="24"/>
        </w:rPr>
        <w:t>3.22</w:t>
      </w:r>
      <w:r w:rsidRPr="00256143">
        <w:rPr>
          <w:sz w:val="24"/>
          <w:szCs w:val="24"/>
        </w:rPr>
        <w:t xml:space="preserve"> </w:t>
      </w:r>
      <w:r w:rsidRPr="00256143">
        <w:rPr>
          <w:sz w:val="24"/>
          <w:szCs w:val="24"/>
        </w:rPr>
        <w:tab/>
      </w:r>
      <w:r w:rsidRPr="00256143">
        <w:rPr>
          <w:b/>
          <w:sz w:val="24"/>
          <w:szCs w:val="24"/>
        </w:rPr>
        <w:t>Sealing and Outer Marking of Tenders</w:t>
      </w:r>
    </w:p>
    <w:p w:rsidR="00B073AB" w:rsidRPr="00256143" w:rsidRDefault="00B073AB" w:rsidP="00B073AB">
      <w:pPr>
        <w:spacing w:line="288" w:lineRule="auto"/>
        <w:ind w:left="720" w:hanging="810"/>
        <w:jc w:val="both"/>
        <w:rPr>
          <w:sz w:val="24"/>
          <w:szCs w:val="24"/>
        </w:rPr>
      </w:pPr>
      <w:r w:rsidRPr="00256143">
        <w:rPr>
          <w:bCs/>
          <w:sz w:val="24"/>
          <w:szCs w:val="24"/>
        </w:rPr>
        <w:t>3.22.1</w:t>
      </w:r>
      <w:r w:rsidRPr="00256143">
        <w:rPr>
          <w:bCs/>
          <w:sz w:val="24"/>
          <w:szCs w:val="24"/>
        </w:rPr>
        <w:tab/>
      </w:r>
      <w:r w:rsidRPr="00256143">
        <w:rPr>
          <w:sz w:val="24"/>
          <w:szCs w:val="24"/>
        </w:rPr>
        <w:t xml:space="preserve">The Tenderer shall seal the Original and each Copy of the Tender in separate envelopes or packages, duly marking the envelopes or packages as </w:t>
      </w:r>
      <w:r w:rsidRPr="00256143">
        <w:rPr>
          <w:bCs/>
          <w:sz w:val="24"/>
          <w:szCs w:val="24"/>
        </w:rPr>
        <w:t>“ORIGINAL”, “COPY 1 OF TENDER” and “COPY 2 OF TENDER”. The envelopes</w:t>
      </w:r>
      <w:r w:rsidRPr="00256143">
        <w:rPr>
          <w:sz w:val="24"/>
          <w:szCs w:val="24"/>
        </w:rPr>
        <w:t xml:space="preserve"> or packages shall then be sealed in outer envelopes or packages.</w:t>
      </w:r>
    </w:p>
    <w:p w:rsidR="00B073AB" w:rsidRPr="00256143" w:rsidRDefault="00B073AB" w:rsidP="00B073AB">
      <w:pPr>
        <w:spacing w:line="288" w:lineRule="auto"/>
        <w:ind w:left="720" w:hanging="810"/>
        <w:jc w:val="both"/>
        <w:rPr>
          <w:sz w:val="24"/>
          <w:szCs w:val="24"/>
        </w:rPr>
      </w:pPr>
      <w:r w:rsidRPr="00256143">
        <w:rPr>
          <w:sz w:val="24"/>
          <w:szCs w:val="24"/>
        </w:rPr>
        <w:t xml:space="preserve">3.22.2 </w:t>
      </w:r>
      <w:r w:rsidRPr="00256143">
        <w:rPr>
          <w:sz w:val="24"/>
          <w:szCs w:val="24"/>
        </w:rPr>
        <w:tab/>
        <w:t xml:space="preserve">The inner and outer envelopes or packages shall -  </w:t>
      </w:r>
    </w:p>
    <w:p w:rsidR="00B073AB" w:rsidRPr="00256143" w:rsidRDefault="00B073AB" w:rsidP="00B073AB">
      <w:pPr>
        <w:spacing w:line="288" w:lineRule="auto"/>
        <w:ind w:left="1440" w:hanging="720"/>
        <w:jc w:val="both"/>
        <w:rPr>
          <w:i/>
          <w:iCs/>
          <w:sz w:val="24"/>
          <w:szCs w:val="24"/>
        </w:rPr>
      </w:pPr>
      <w:r w:rsidRPr="00256143">
        <w:rPr>
          <w:i/>
          <w:iCs/>
          <w:sz w:val="24"/>
          <w:szCs w:val="24"/>
        </w:rPr>
        <w:t xml:space="preserve">a) </w:t>
      </w:r>
      <w:r w:rsidRPr="00256143">
        <w:rPr>
          <w:i/>
          <w:iCs/>
          <w:sz w:val="24"/>
          <w:szCs w:val="24"/>
        </w:rPr>
        <w:tab/>
      </w:r>
      <w:proofErr w:type="gramStart"/>
      <w:r w:rsidRPr="00256143">
        <w:rPr>
          <w:i/>
          <w:iCs/>
          <w:sz w:val="24"/>
          <w:szCs w:val="24"/>
        </w:rPr>
        <w:t>be</w:t>
      </w:r>
      <w:proofErr w:type="gramEnd"/>
      <w:r w:rsidRPr="00256143">
        <w:rPr>
          <w:i/>
          <w:iCs/>
          <w:sz w:val="24"/>
          <w:szCs w:val="24"/>
        </w:rPr>
        <w:t xml:space="preserve"> addressed to KPLC at the address given in the Invitation to Tender, </w:t>
      </w:r>
    </w:p>
    <w:p w:rsidR="00B073AB" w:rsidRPr="00256143" w:rsidRDefault="00B073AB" w:rsidP="00B073AB">
      <w:pPr>
        <w:spacing w:line="288" w:lineRule="auto"/>
        <w:ind w:left="1440" w:hanging="720"/>
        <w:jc w:val="both"/>
        <w:rPr>
          <w:i/>
          <w:iCs/>
          <w:sz w:val="24"/>
          <w:szCs w:val="24"/>
        </w:rPr>
      </w:pPr>
      <w:r w:rsidRPr="006F0F94">
        <w:rPr>
          <w:i/>
          <w:iCs/>
          <w:sz w:val="24"/>
          <w:szCs w:val="24"/>
        </w:rPr>
        <w:t xml:space="preserve">b) </w:t>
      </w:r>
      <w:r w:rsidRPr="006F0F94">
        <w:rPr>
          <w:i/>
          <w:iCs/>
          <w:sz w:val="24"/>
          <w:szCs w:val="24"/>
        </w:rPr>
        <w:tab/>
      </w:r>
      <w:proofErr w:type="gramStart"/>
      <w:r w:rsidRPr="006F0F94">
        <w:rPr>
          <w:i/>
          <w:iCs/>
          <w:sz w:val="24"/>
          <w:szCs w:val="24"/>
        </w:rPr>
        <w:t>bear</w:t>
      </w:r>
      <w:proofErr w:type="gramEnd"/>
      <w:r w:rsidRPr="006F0F94">
        <w:rPr>
          <w:i/>
          <w:iCs/>
          <w:sz w:val="24"/>
          <w:szCs w:val="24"/>
        </w:rPr>
        <w:t xml:space="preserve"> the tender number and name as per the Invitation to Tender and the words, </w:t>
      </w:r>
      <w:r w:rsidRPr="006F0F94">
        <w:rPr>
          <w:b/>
          <w:bCs/>
          <w:i/>
          <w:iCs/>
          <w:sz w:val="24"/>
          <w:szCs w:val="24"/>
        </w:rPr>
        <w:t xml:space="preserve">“DO NOT OPEN BEFORE </w:t>
      </w:r>
      <w:r>
        <w:rPr>
          <w:b/>
          <w:bCs/>
          <w:i/>
          <w:iCs/>
          <w:sz w:val="24"/>
          <w:szCs w:val="24"/>
        </w:rPr>
        <w:t>9</w:t>
      </w:r>
      <w:r w:rsidRPr="00BA54DC">
        <w:rPr>
          <w:b/>
          <w:bCs/>
          <w:i/>
          <w:iCs/>
          <w:sz w:val="24"/>
          <w:szCs w:val="24"/>
          <w:vertAlign w:val="superscript"/>
        </w:rPr>
        <w:t>TH</w:t>
      </w:r>
      <w:r>
        <w:rPr>
          <w:b/>
          <w:bCs/>
          <w:i/>
          <w:iCs/>
          <w:sz w:val="24"/>
          <w:szCs w:val="24"/>
        </w:rPr>
        <w:t xml:space="preserve"> APRIL,2015</w:t>
      </w:r>
      <w:r w:rsidRPr="006F0F94">
        <w:rPr>
          <w:b/>
          <w:bCs/>
          <w:i/>
          <w:iCs/>
          <w:sz w:val="24"/>
          <w:szCs w:val="24"/>
        </w:rPr>
        <w:t>.</w:t>
      </w:r>
      <w:r w:rsidRPr="006F0F94">
        <w:rPr>
          <w:b/>
          <w:i/>
          <w:iCs/>
          <w:sz w:val="24"/>
          <w:szCs w:val="24"/>
        </w:rPr>
        <w:t xml:space="preserve"> </w:t>
      </w:r>
      <w:proofErr w:type="gramStart"/>
      <w:r w:rsidRPr="006F0F94">
        <w:rPr>
          <w:i/>
          <w:iCs/>
          <w:sz w:val="24"/>
          <w:szCs w:val="24"/>
        </w:rPr>
        <w:t>as</w:t>
      </w:r>
      <w:proofErr w:type="gramEnd"/>
      <w:r w:rsidRPr="006F0F94">
        <w:rPr>
          <w:i/>
          <w:iCs/>
          <w:sz w:val="24"/>
          <w:szCs w:val="24"/>
        </w:rPr>
        <w:t xml:space="preserve"> specified in the Invitation to Tender.</w:t>
      </w:r>
      <w:r w:rsidRPr="00256143">
        <w:rPr>
          <w:i/>
          <w:iCs/>
          <w:sz w:val="24"/>
          <w:szCs w:val="24"/>
        </w:rPr>
        <w:t xml:space="preserve"> </w:t>
      </w:r>
    </w:p>
    <w:p w:rsidR="00B073AB" w:rsidRPr="00256143" w:rsidRDefault="00B073AB" w:rsidP="00B073AB">
      <w:pPr>
        <w:spacing w:line="288" w:lineRule="auto"/>
        <w:ind w:left="720" w:hanging="810"/>
        <w:jc w:val="both"/>
        <w:rPr>
          <w:sz w:val="24"/>
          <w:szCs w:val="24"/>
        </w:rPr>
      </w:pPr>
      <w:r w:rsidRPr="00256143">
        <w:rPr>
          <w:sz w:val="24"/>
          <w:szCs w:val="24"/>
        </w:rPr>
        <w:t xml:space="preserve">3.22.3 </w:t>
      </w:r>
      <w:r w:rsidRPr="00256143">
        <w:rPr>
          <w:sz w:val="24"/>
          <w:szCs w:val="24"/>
        </w:rPr>
        <w:tab/>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w:t>
      </w:r>
    </w:p>
    <w:p w:rsidR="00B073AB" w:rsidRPr="00256143" w:rsidRDefault="00B073AB" w:rsidP="00B073AB">
      <w:pPr>
        <w:spacing w:line="288" w:lineRule="auto"/>
        <w:ind w:left="720" w:hanging="810"/>
        <w:jc w:val="both"/>
        <w:rPr>
          <w:sz w:val="24"/>
          <w:szCs w:val="24"/>
        </w:rPr>
      </w:pPr>
      <w:r w:rsidRPr="00256143">
        <w:rPr>
          <w:sz w:val="24"/>
          <w:szCs w:val="24"/>
        </w:rPr>
        <w:t>3.22.4</w:t>
      </w:r>
      <w:r w:rsidRPr="00256143">
        <w:rPr>
          <w:sz w:val="24"/>
          <w:szCs w:val="24"/>
        </w:rPr>
        <w:tab/>
        <w:t>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w:t>
      </w:r>
    </w:p>
    <w:p w:rsidR="00B073AB" w:rsidRDefault="00B073AB" w:rsidP="00B073AB">
      <w:pPr>
        <w:spacing w:line="288" w:lineRule="auto"/>
        <w:ind w:left="720" w:hanging="810"/>
        <w:jc w:val="both"/>
        <w:rPr>
          <w:sz w:val="24"/>
          <w:szCs w:val="24"/>
        </w:rPr>
      </w:pPr>
    </w:p>
    <w:p w:rsidR="00B073AB" w:rsidRPr="00256143" w:rsidRDefault="00B073AB" w:rsidP="00B073AB">
      <w:pPr>
        <w:spacing w:line="288" w:lineRule="auto"/>
        <w:ind w:left="720" w:hanging="810"/>
        <w:jc w:val="both"/>
        <w:rPr>
          <w:sz w:val="24"/>
          <w:szCs w:val="24"/>
        </w:rPr>
      </w:pPr>
    </w:p>
    <w:p w:rsidR="00B073AB" w:rsidRPr="00256143" w:rsidRDefault="00B073AB" w:rsidP="00B073AB">
      <w:pPr>
        <w:spacing w:line="288" w:lineRule="auto"/>
        <w:ind w:left="720" w:hanging="810"/>
        <w:jc w:val="both"/>
        <w:rPr>
          <w:b/>
          <w:sz w:val="24"/>
          <w:szCs w:val="24"/>
        </w:rPr>
      </w:pPr>
      <w:r w:rsidRPr="00256143">
        <w:rPr>
          <w:b/>
          <w:bCs/>
          <w:sz w:val="24"/>
          <w:szCs w:val="24"/>
        </w:rPr>
        <w:t>3.23</w:t>
      </w:r>
      <w:r w:rsidRPr="00256143">
        <w:rPr>
          <w:sz w:val="24"/>
          <w:szCs w:val="24"/>
        </w:rPr>
        <w:t xml:space="preserve"> </w:t>
      </w:r>
      <w:r w:rsidRPr="00256143">
        <w:rPr>
          <w:sz w:val="24"/>
          <w:szCs w:val="24"/>
        </w:rPr>
        <w:tab/>
      </w:r>
      <w:r w:rsidRPr="00256143">
        <w:rPr>
          <w:b/>
          <w:sz w:val="24"/>
          <w:szCs w:val="24"/>
        </w:rPr>
        <w:t xml:space="preserve">Deadline for Submission of Tenders </w:t>
      </w:r>
    </w:p>
    <w:p w:rsidR="00B073AB" w:rsidRPr="00256143" w:rsidRDefault="00B073AB" w:rsidP="00B073AB">
      <w:pPr>
        <w:spacing w:line="288" w:lineRule="auto"/>
        <w:ind w:left="720" w:hanging="810"/>
        <w:jc w:val="both"/>
        <w:rPr>
          <w:sz w:val="24"/>
          <w:szCs w:val="24"/>
        </w:rPr>
      </w:pPr>
      <w:r w:rsidRPr="00256143">
        <w:rPr>
          <w:bCs/>
          <w:sz w:val="24"/>
          <w:szCs w:val="24"/>
        </w:rPr>
        <w:t xml:space="preserve">3.23.1 </w:t>
      </w:r>
      <w:r w:rsidRPr="00256143">
        <w:rPr>
          <w:bCs/>
          <w:sz w:val="24"/>
          <w:szCs w:val="24"/>
        </w:rPr>
        <w:tab/>
        <w:t>T</w:t>
      </w:r>
      <w:r w:rsidRPr="00256143">
        <w:rPr>
          <w:sz w:val="24"/>
          <w:szCs w:val="24"/>
        </w:rPr>
        <w:t>enders must be received by KPLC by the time and at the place specified in the Invitation to Tender.</w:t>
      </w:r>
    </w:p>
    <w:p w:rsidR="00B073AB" w:rsidRPr="00256143" w:rsidRDefault="00B073AB" w:rsidP="00B073AB">
      <w:pPr>
        <w:spacing w:line="288" w:lineRule="auto"/>
        <w:ind w:left="720" w:hanging="810"/>
        <w:jc w:val="both"/>
        <w:rPr>
          <w:sz w:val="24"/>
          <w:szCs w:val="24"/>
        </w:rPr>
      </w:pPr>
      <w:r w:rsidRPr="00256143">
        <w:rPr>
          <w:sz w:val="24"/>
          <w:szCs w:val="24"/>
        </w:rPr>
        <w:t xml:space="preserve">3.23.2 </w:t>
      </w:r>
      <w:r w:rsidRPr="00256143">
        <w:rPr>
          <w:sz w:val="24"/>
          <w:szCs w:val="24"/>
        </w:rPr>
        <w:tab/>
        <w:t>KPLC may, at its discretion, extend this deadline for submission of Tenders by amending the tender documents in accordance with paragraph 3.7, in which case all rights and obligations of KPLC and the Tenderer previously subject to the initial deadline, will therefore be subject to the deadline as extended.</w:t>
      </w:r>
    </w:p>
    <w:p w:rsidR="00B073AB" w:rsidRPr="00256143" w:rsidRDefault="00B073AB" w:rsidP="00B073AB">
      <w:pPr>
        <w:spacing w:line="288" w:lineRule="auto"/>
        <w:ind w:left="-90"/>
        <w:jc w:val="both"/>
        <w:rPr>
          <w:sz w:val="24"/>
          <w:szCs w:val="24"/>
        </w:rPr>
      </w:pPr>
    </w:p>
    <w:p w:rsidR="00B073AB" w:rsidRPr="00256143" w:rsidRDefault="00B073AB" w:rsidP="00B073AB">
      <w:pPr>
        <w:spacing w:line="288" w:lineRule="auto"/>
        <w:ind w:left="-90"/>
        <w:jc w:val="both"/>
        <w:rPr>
          <w:sz w:val="24"/>
          <w:szCs w:val="24"/>
        </w:rPr>
      </w:pPr>
      <w:r w:rsidRPr="00256143">
        <w:rPr>
          <w:b/>
          <w:bCs/>
          <w:sz w:val="24"/>
          <w:szCs w:val="24"/>
        </w:rPr>
        <w:t>3.24</w:t>
      </w:r>
      <w:r w:rsidRPr="00256143">
        <w:rPr>
          <w:sz w:val="24"/>
          <w:szCs w:val="24"/>
        </w:rPr>
        <w:tab/>
      </w:r>
      <w:r w:rsidRPr="00256143">
        <w:rPr>
          <w:b/>
          <w:sz w:val="24"/>
          <w:szCs w:val="24"/>
        </w:rPr>
        <w:t>Modification and Withdrawal of Tenders</w:t>
      </w:r>
      <w:r w:rsidRPr="00256143">
        <w:rPr>
          <w:sz w:val="24"/>
          <w:szCs w:val="24"/>
        </w:rPr>
        <w:t xml:space="preserve"> </w:t>
      </w:r>
    </w:p>
    <w:p w:rsidR="00B073AB" w:rsidRPr="00256143" w:rsidRDefault="00B073AB" w:rsidP="00B073AB">
      <w:pPr>
        <w:spacing w:line="288" w:lineRule="auto"/>
        <w:ind w:left="720" w:hanging="810"/>
        <w:jc w:val="both"/>
        <w:rPr>
          <w:sz w:val="24"/>
          <w:szCs w:val="24"/>
        </w:rPr>
      </w:pPr>
      <w:r w:rsidRPr="00256143">
        <w:rPr>
          <w:sz w:val="24"/>
          <w:szCs w:val="24"/>
        </w:rPr>
        <w:lastRenderedPageBreak/>
        <w:t>3.24.1</w:t>
      </w:r>
      <w:r w:rsidRPr="00256143">
        <w:rPr>
          <w:sz w:val="24"/>
          <w:szCs w:val="24"/>
        </w:rPr>
        <w:tab/>
        <w:t>The Tenderer may modify or withdraw its Tender after it has submitted it, provided that written notice of the modification, including substitution or withdrawal of the Tender is received by KPLC prior to the deadline prescribed for submission of tenders.</w:t>
      </w:r>
    </w:p>
    <w:p w:rsidR="00B073AB" w:rsidRPr="00256143" w:rsidRDefault="00B073AB" w:rsidP="00B073AB">
      <w:pPr>
        <w:spacing w:line="288" w:lineRule="auto"/>
        <w:ind w:left="720" w:hanging="810"/>
        <w:jc w:val="both"/>
        <w:rPr>
          <w:sz w:val="24"/>
          <w:szCs w:val="24"/>
        </w:rPr>
      </w:pPr>
      <w:r w:rsidRPr="00256143">
        <w:rPr>
          <w:sz w:val="24"/>
          <w:szCs w:val="24"/>
        </w:rPr>
        <w:t xml:space="preserve">3.24.2 </w:t>
      </w:r>
      <w:r w:rsidRPr="00256143">
        <w:rPr>
          <w:sz w:val="24"/>
          <w:szCs w:val="24"/>
        </w:rPr>
        <w:tab/>
        <w:t xml:space="preserve">The Tenderer’s modification or withdrawal notice shall be prepared, sealed, marked, and dispatched in accordance with the provisions of paragraphs 3.20, 3.21 and 3.22. A withdrawal notice may also be sent by facsimile, electronic mail, cable or telex but followed by an original signed confirmation copy, postmarked </w:t>
      </w:r>
      <w:proofErr w:type="spellStart"/>
      <w:r w:rsidRPr="00256143">
        <w:rPr>
          <w:sz w:val="24"/>
          <w:szCs w:val="24"/>
        </w:rPr>
        <w:t>not</w:t>
      </w:r>
      <w:proofErr w:type="spellEnd"/>
      <w:r w:rsidRPr="00256143">
        <w:rPr>
          <w:sz w:val="24"/>
          <w:szCs w:val="24"/>
        </w:rPr>
        <w:t xml:space="preserve"> later than the deadline for submission of Tenders. </w:t>
      </w:r>
    </w:p>
    <w:p w:rsidR="00B073AB" w:rsidRPr="00256143" w:rsidRDefault="00B073AB" w:rsidP="00B073AB">
      <w:pPr>
        <w:spacing w:line="288" w:lineRule="auto"/>
        <w:ind w:left="720" w:hanging="810"/>
        <w:jc w:val="both"/>
        <w:rPr>
          <w:sz w:val="24"/>
          <w:szCs w:val="24"/>
        </w:rPr>
      </w:pPr>
      <w:r w:rsidRPr="00256143">
        <w:rPr>
          <w:sz w:val="24"/>
          <w:szCs w:val="24"/>
        </w:rPr>
        <w:t xml:space="preserve">3.24.3 </w:t>
      </w:r>
      <w:r w:rsidRPr="00256143">
        <w:rPr>
          <w:sz w:val="24"/>
          <w:szCs w:val="24"/>
        </w:rPr>
        <w:tab/>
        <w:t>No Tender may be modified after the deadline for submission of Tenders.</w:t>
      </w:r>
    </w:p>
    <w:p w:rsidR="00B073AB" w:rsidRPr="00256143" w:rsidRDefault="00B073AB" w:rsidP="00B073AB">
      <w:pPr>
        <w:spacing w:line="288" w:lineRule="auto"/>
        <w:ind w:left="720" w:hanging="810"/>
        <w:jc w:val="both"/>
        <w:rPr>
          <w:sz w:val="24"/>
          <w:szCs w:val="24"/>
        </w:rPr>
      </w:pPr>
      <w:r w:rsidRPr="00256143">
        <w:rPr>
          <w:sz w:val="24"/>
          <w:szCs w:val="24"/>
        </w:rPr>
        <w:t xml:space="preserve">3.24.4 </w:t>
      </w:r>
      <w:r w:rsidRPr="00256143">
        <w:rPr>
          <w:sz w:val="24"/>
          <w:szCs w:val="24"/>
        </w:rPr>
        <w:tab/>
        <w:t>No Tender may be withdrawn in the interval between the deadline for submission of tenders and the expiration of the period during which the Tender must remain valid. Any withdrawal of a Tender during this interval shall result in forfeiture of the Tenderer’s Tender Security.</w:t>
      </w:r>
    </w:p>
    <w:p w:rsidR="00B073AB" w:rsidRPr="00256143" w:rsidRDefault="00B073AB" w:rsidP="00B073AB">
      <w:pPr>
        <w:spacing w:line="288" w:lineRule="auto"/>
        <w:ind w:left="720" w:hanging="810"/>
        <w:jc w:val="both"/>
        <w:rPr>
          <w:b/>
          <w:sz w:val="24"/>
          <w:szCs w:val="24"/>
        </w:rPr>
      </w:pPr>
      <w:r w:rsidRPr="00256143">
        <w:rPr>
          <w:b/>
          <w:bCs/>
          <w:sz w:val="24"/>
          <w:szCs w:val="24"/>
        </w:rPr>
        <w:t>3.25</w:t>
      </w:r>
      <w:r w:rsidRPr="00256143">
        <w:rPr>
          <w:sz w:val="24"/>
          <w:szCs w:val="24"/>
        </w:rPr>
        <w:tab/>
      </w:r>
      <w:r w:rsidRPr="00256143">
        <w:rPr>
          <w:b/>
          <w:bCs/>
          <w:sz w:val="24"/>
          <w:szCs w:val="24"/>
        </w:rPr>
        <w:t>O</w:t>
      </w:r>
      <w:r w:rsidRPr="00256143">
        <w:rPr>
          <w:b/>
          <w:sz w:val="24"/>
          <w:szCs w:val="24"/>
        </w:rPr>
        <w:t>pening of Tenders</w:t>
      </w:r>
    </w:p>
    <w:p w:rsidR="00B073AB" w:rsidRPr="00256143" w:rsidRDefault="00B073AB" w:rsidP="00B073AB">
      <w:pPr>
        <w:spacing w:line="288" w:lineRule="auto"/>
        <w:ind w:left="720" w:hanging="810"/>
        <w:jc w:val="both"/>
        <w:rPr>
          <w:sz w:val="24"/>
          <w:szCs w:val="24"/>
        </w:rPr>
      </w:pPr>
      <w:r w:rsidRPr="00256143">
        <w:rPr>
          <w:sz w:val="24"/>
          <w:szCs w:val="24"/>
        </w:rPr>
        <w:t xml:space="preserve">3.25.1 </w:t>
      </w:r>
      <w:r w:rsidRPr="00256143">
        <w:rPr>
          <w:sz w:val="24"/>
          <w:szCs w:val="24"/>
        </w:rPr>
        <w:tab/>
        <w:t xml:space="preserve">KPLC shall open all Tenders promptly after the tender closing date and time, at the location specified in the Invitation to Tender or as may otherwise be indicated. </w:t>
      </w:r>
    </w:p>
    <w:p w:rsidR="00B073AB" w:rsidRPr="00256143" w:rsidRDefault="00B073AB" w:rsidP="00B073AB">
      <w:pPr>
        <w:spacing w:line="288" w:lineRule="auto"/>
        <w:ind w:left="720" w:hanging="810"/>
        <w:jc w:val="both"/>
        <w:rPr>
          <w:sz w:val="24"/>
          <w:szCs w:val="24"/>
        </w:rPr>
      </w:pPr>
      <w:r w:rsidRPr="00256143">
        <w:rPr>
          <w:sz w:val="24"/>
          <w:szCs w:val="24"/>
        </w:rPr>
        <w:t xml:space="preserve">3.25.2 </w:t>
      </w:r>
      <w:r w:rsidRPr="00256143">
        <w:rPr>
          <w:sz w:val="24"/>
          <w:szCs w:val="24"/>
        </w:rPr>
        <w:tab/>
        <w:t>The Tenderer’s names, tender modifications or withdrawals, the presence or absence of requisite Tender Security, the number of sets of tender documents duly received and such other details as KPLC, at its discretion, may consider appropriate, will be announced at the opening.</w:t>
      </w:r>
    </w:p>
    <w:p w:rsidR="00B073AB" w:rsidRPr="00256143" w:rsidRDefault="00B073AB" w:rsidP="00B073AB">
      <w:pPr>
        <w:spacing w:line="288" w:lineRule="auto"/>
        <w:ind w:left="720" w:hanging="810"/>
        <w:jc w:val="both"/>
        <w:rPr>
          <w:sz w:val="24"/>
          <w:szCs w:val="24"/>
        </w:rPr>
      </w:pPr>
      <w:r w:rsidRPr="00256143">
        <w:rPr>
          <w:sz w:val="24"/>
          <w:szCs w:val="24"/>
        </w:rPr>
        <w:t xml:space="preserve">3.25.3 </w:t>
      </w:r>
      <w:r w:rsidRPr="00256143">
        <w:rPr>
          <w:sz w:val="24"/>
          <w:szCs w:val="24"/>
        </w:rPr>
        <w:tab/>
        <w:t xml:space="preserve">At the Tender opening, tender prices, discounts, and such other details as KPLC, at its discretion, may consider appropriate will be read out.  </w:t>
      </w:r>
    </w:p>
    <w:p w:rsidR="00B073AB" w:rsidRDefault="00B073AB" w:rsidP="00B073AB">
      <w:pPr>
        <w:spacing w:line="288" w:lineRule="auto"/>
        <w:ind w:left="720" w:hanging="810"/>
        <w:jc w:val="both"/>
        <w:rPr>
          <w:sz w:val="24"/>
          <w:szCs w:val="24"/>
        </w:rPr>
      </w:pPr>
      <w:r w:rsidRPr="00256143">
        <w:rPr>
          <w:sz w:val="24"/>
          <w:szCs w:val="24"/>
        </w:rPr>
        <w:t>3.25.4</w:t>
      </w:r>
      <w:r w:rsidRPr="00256143">
        <w:rPr>
          <w:sz w:val="24"/>
          <w:szCs w:val="24"/>
        </w:rPr>
        <w:tab/>
        <w:t>The Tenderers or their representatives may attend the opening and those present shall sign a register evidencing their attendance.</w:t>
      </w:r>
    </w:p>
    <w:p w:rsidR="00B073AB" w:rsidRPr="000F0108" w:rsidRDefault="00B073AB" w:rsidP="00B073AB">
      <w:pPr>
        <w:spacing w:line="288" w:lineRule="auto"/>
        <w:ind w:left="720" w:hanging="810"/>
        <w:jc w:val="both"/>
        <w:rPr>
          <w:sz w:val="24"/>
          <w:szCs w:val="24"/>
        </w:rPr>
      </w:pPr>
    </w:p>
    <w:p w:rsidR="00B073AB" w:rsidRPr="00256143" w:rsidRDefault="00B073AB" w:rsidP="00B073AB">
      <w:pPr>
        <w:spacing w:line="288" w:lineRule="auto"/>
        <w:ind w:left="720" w:hanging="810"/>
        <w:jc w:val="both"/>
        <w:rPr>
          <w:b/>
          <w:bCs/>
          <w:sz w:val="24"/>
          <w:szCs w:val="24"/>
        </w:rPr>
      </w:pPr>
      <w:r w:rsidRPr="00256143">
        <w:rPr>
          <w:b/>
          <w:bCs/>
          <w:sz w:val="24"/>
          <w:szCs w:val="24"/>
        </w:rPr>
        <w:t>3.26</w:t>
      </w:r>
      <w:r w:rsidRPr="00256143">
        <w:rPr>
          <w:b/>
          <w:bCs/>
          <w:sz w:val="24"/>
          <w:szCs w:val="24"/>
        </w:rPr>
        <w:tab/>
        <w:t>Process to be Confidential</w:t>
      </w:r>
    </w:p>
    <w:p w:rsidR="00B073AB" w:rsidRPr="00256143" w:rsidRDefault="00B073AB" w:rsidP="00B073AB">
      <w:pPr>
        <w:spacing w:line="288" w:lineRule="auto"/>
        <w:ind w:left="720" w:hanging="810"/>
        <w:jc w:val="both"/>
        <w:rPr>
          <w:sz w:val="24"/>
          <w:szCs w:val="24"/>
        </w:rPr>
      </w:pPr>
      <w:r w:rsidRPr="00256143">
        <w:rPr>
          <w:sz w:val="24"/>
          <w:szCs w:val="24"/>
        </w:rPr>
        <w:t xml:space="preserve">3.26.1 </w:t>
      </w:r>
      <w:r w:rsidRPr="00256143">
        <w:rPr>
          <w:sz w:val="24"/>
          <w:szCs w:val="24"/>
        </w:rPr>
        <w:tab/>
        <w:t xml:space="preserve">After the opening of tenders, information relating to the examination, clarification, evaluation and comparisons of tenders and recommendations arising there-from shall not be disclosed to a Tenderer or other person(s) not officially concerned with such process until conclusion of that process. </w:t>
      </w:r>
    </w:p>
    <w:p w:rsidR="00B073AB" w:rsidRPr="00256143" w:rsidRDefault="00B073AB" w:rsidP="00B073AB">
      <w:pPr>
        <w:spacing w:line="288" w:lineRule="auto"/>
        <w:ind w:left="720" w:hanging="810"/>
        <w:jc w:val="both"/>
        <w:rPr>
          <w:sz w:val="24"/>
          <w:szCs w:val="24"/>
        </w:rPr>
      </w:pPr>
      <w:r w:rsidRPr="00256143">
        <w:rPr>
          <w:sz w:val="24"/>
          <w:szCs w:val="24"/>
        </w:rPr>
        <w:t xml:space="preserve"> </w:t>
      </w:r>
    </w:p>
    <w:p w:rsidR="00B073AB" w:rsidRPr="00256143" w:rsidRDefault="00B073AB" w:rsidP="00B073AB">
      <w:pPr>
        <w:pStyle w:val="BodyTextIndent3"/>
        <w:rPr>
          <w:szCs w:val="24"/>
        </w:rPr>
      </w:pPr>
      <w:r w:rsidRPr="00256143">
        <w:rPr>
          <w:szCs w:val="24"/>
        </w:rPr>
        <w:t xml:space="preserve">3.26.2 </w:t>
      </w:r>
      <w:r w:rsidRPr="00256143">
        <w:rPr>
          <w:szCs w:val="24"/>
        </w:rPr>
        <w:tab/>
        <w:t>Any effort by a Tenderer to influence KPLC or any of its staff members in the process of examination, evaluation and comparison of tenders and information or decisions concerning award of Contract may result in the rejection of the Tenderer’s tender.</w:t>
      </w:r>
    </w:p>
    <w:p w:rsidR="00B073AB" w:rsidRPr="00256143" w:rsidRDefault="00B073AB" w:rsidP="00B073AB">
      <w:pPr>
        <w:spacing w:line="288" w:lineRule="auto"/>
        <w:ind w:left="-90"/>
        <w:jc w:val="both"/>
        <w:rPr>
          <w:sz w:val="24"/>
          <w:szCs w:val="24"/>
        </w:rPr>
      </w:pPr>
    </w:p>
    <w:p w:rsidR="00B073AB" w:rsidRPr="00256143" w:rsidRDefault="00B073AB" w:rsidP="00B073AB">
      <w:pPr>
        <w:spacing w:line="288" w:lineRule="auto"/>
        <w:ind w:left="-90"/>
        <w:jc w:val="both"/>
        <w:rPr>
          <w:b/>
          <w:sz w:val="24"/>
          <w:szCs w:val="24"/>
        </w:rPr>
      </w:pPr>
      <w:r w:rsidRPr="00256143">
        <w:rPr>
          <w:b/>
          <w:bCs/>
          <w:sz w:val="24"/>
          <w:szCs w:val="24"/>
        </w:rPr>
        <w:t>3.27</w:t>
      </w:r>
      <w:r w:rsidRPr="00256143">
        <w:rPr>
          <w:sz w:val="24"/>
          <w:szCs w:val="24"/>
        </w:rPr>
        <w:t xml:space="preserve"> </w:t>
      </w:r>
      <w:r w:rsidRPr="00256143">
        <w:rPr>
          <w:sz w:val="24"/>
          <w:szCs w:val="24"/>
        </w:rPr>
        <w:tab/>
      </w:r>
      <w:r w:rsidRPr="00256143">
        <w:rPr>
          <w:b/>
          <w:sz w:val="24"/>
          <w:szCs w:val="24"/>
        </w:rPr>
        <w:t>Clarification of Tenders and Contacting KPLC</w:t>
      </w:r>
    </w:p>
    <w:p w:rsidR="00B073AB" w:rsidRPr="00256143" w:rsidRDefault="00B073AB" w:rsidP="00B073AB">
      <w:pPr>
        <w:spacing w:line="288" w:lineRule="auto"/>
        <w:ind w:left="720" w:hanging="810"/>
        <w:jc w:val="both"/>
        <w:rPr>
          <w:sz w:val="24"/>
          <w:szCs w:val="24"/>
        </w:rPr>
      </w:pPr>
      <w:r w:rsidRPr="00256143">
        <w:rPr>
          <w:bCs/>
          <w:sz w:val="24"/>
          <w:szCs w:val="24"/>
        </w:rPr>
        <w:t>3.27.1</w:t>
      </w:r>
      <w:r w:rsidRPr="00256143">
        <w:rPr>
          <w:bCs/>
          <w:sz w:val="24"/>
          <w:szCs w:val="24"/>
        </w:rPr>
        <w:tab/>
        <w:t>To</w:t>
      </w:r>
      <w:r w:rsidRPr="00256143">
        <w:rPr>
          <w:sz w:val="24"/>
          <w:szCs w:val="24"/>
        </w:rPr>
        <w:t xml:space="preserve"> assist in the examination, evaluation and comparison of Tenders KPLC may, at its discretion, ask the Tenderer for a clarification of its Tender. The request for clarification and the response shall be in writing, and no change in the prices or substance of the Tender shall be sought, offered, or permitted.</w:t>
      </w:r>
    </w:p>
    <w:p w:rsidR="00B073AB" w:rsidRPr="00256143" w:rsidRDefault="00B073AB" w:rsidP="00B073AB">
      <w:pPr>
        <w:spacing w:line="288" w:lineRule="auto"/>
        <w:ind w:left="720" w:hanging="810"/>
        <w:jc w:val="both"/>
        <w:rPr>
          <w:sz w:val="24"/>
          <w:szCs w:val="24"/>
        </w:rPr>
      </w:pPr>
      <w:r w:rsidRPr="00256143">
        <w:rPr>
          <w:sz w:val="24"/>
          <w:szCs w:val="24"/>
        </w:rPr>
        <w:lastRenderedPageBreak/>
        <w:t xml:space="preserve">3.27.2 </w:t>
      </w:r>
      <w:r w:rsidRPr="00256143">
        <w:rPr>
          <w:sz w:val="24"/>
          <w:szCs w:val="24"/>
        </w:rPr>
        <w:tab/>
        <w:t>The Tenderer is required to provide timely clarification or substantiation of the information that is essential for effective evaluation of its qualifications. It is the responsibility of the Tenderer to provide in writing the clarification or substantiation which should reach KPLC within five (5) days from the date of KPLC’s query. Such writing may include by electronic mail, facsimile or postal mail. Should there be no conclusive response within this period, it shall result in the Tenderer’s disqualification.</w:t>
      </w:r>
    </w:p>
    <w:p w:rsidR="00B073AB" w:rsidRPr="00256143" w:rsidRDefault="00B073AB" w:rsidP="00B073AB">
      <w:pPr>
        <w:spacing w:line="288" w:lineRule="auto"/>
        <w:ind w:left="720" w:hanging="810"/>
        <w:jc w:val="both"/>
        <w:rPr>
          <w:sz w:val="24"/>
          <w:szCs w:val="24"/>
        </w:rPr>
      </w:pPr>
      <w:r w:rsidRPr="00256143">
        <w:rPr>
          <w:sz w:val="24"/>
          <w:szCs w:val="24"/>
        </w:rPr>
        <w:t xml:space="preserve">3.27.3 </w:t>
      </w:r>
      <w:r w:rsidRPr="00256143">
        <w:rPr>
          <w:sz w:val="24"/>
          <w:szCs w:val="24"/>
        </w:rPr>
        <w:tab/>
        <w:t>Save as is provided in this paragraph and paragraph 3.26 above, no Tenderer shall contact KPLC on any matter related to its Tender, from the time of the tender opening to the time the contract is awarded.</w:t>
      </w:r>
    </w:p>
    <w:p w:rsidR="00B073AB" w:rsidRPr="00256143" w:rsidRDefault="00B073AB" w:rsidP="00B073AB">
      <w:pPr>
        <w:spacing w:line="288" w:lineRule="auto"/>
        <w:ind w:left="720" w:hanging="810"/>
        <w:jc w:val="both"/>
        <w:rPr>
          <w:sz w:val="24"/>
          <w:szCs w:val="24"/>
        </w:rPr>
      </w:pPr>
      <w:r w:rsidRPr="00256143">
        <w:rPr>
          <w:sz w:val="24"/>
          <w:szCs w:val="24"/>
        </w:rPr>
        <w:t xml:space="preserve">3.27.4 </w:t>
      </w:r>
      <w:r w:rsidRPr="00256143">
        <w:rPr>
          <w:sz w:val="24"/>
          <w:szCs w:val="24"/>
        </w:rPr>
        <w:tab/>
        <w:t xml:space="preserve">Any effort by a Tenderer to influence KPLC in its decisions on tender evaluation, tender comparison, tender recommendation(s) or contract award may result in the rejection of the Tenderer’s Tender.   </w:t>
      </w:r>
    </w:p>
    <w:p w:rsidR="00B073AB" w:rsidRPr="00256143" w:rsidRDefault="00B073AB" w:rsidP="00B073AB">
      <w:pPr>
        <w:spacing w:line="288" w:lineRule="auto"/>
        <w:ind w:left="-90"/>
        <w:jc w:val="both"/>
        <w:rPr>
          <w:sz w:val="24"/>
          <w:szCs w:val="24"/>
        </w:rPr>
      </w:pPr>
    </w:p>
    <w:p w:rsidR="00B073AB" w:rsidRPr="00256143" w:rsidRDefault="00B073AB" w:rsidP="00B073AB">
      <w:pPr>
        <w:spacing w:line="288" w:lineRule="auto"/>
        <w:ind w:left="-90"/>
        <w:jc w:val="both"/>
        <w:rPr>
          <w:b/>
          <w:sz w:val="24"/>
          <w:szCs w:val="24"/>
        </w:rPr>
      </w:pPr>
      <w:r w:rsidRPr="00256143">
        <w:rPr>
          <w:b/>
          <w:bCs/>
          <w:sz w:val="24"/>
          <w:szCs w:val="24"/>
        </w:rPr>
        <w:t>3.28</w:t>
      </w:r>
      <w:r w:rsidRPr="00256143">
        <w:rPr>
          <w:sz w:val="24"/>
          <w:szCs w:val="24"/>
        </w:rPr>
        <w:t xml:space="preserve"> </w:t>
      </w:r>
      <w:r w:rsidRPr="00256143">
        <w:rPr>
          <w:sz w:val="24"/>
          <w:szCs w:val="24"/>
        </w:rPr>
        <w:tab/>
      </w:r>
      <w:r w:rsidRPr="00256143">
        <w:rPr>
          <w:b/>
          <w:sz w:val="24"/>
          <w:szCs w:val="24"/>
        </w:rPr>
        <w:t>Preliminary Tender Evaluation</w:t>
      </w:r>
    </w:p>
    <w:p w:rsidR="00B073AB" w:rsidRPr="00256143" w:rsidRDefault="00B073AB" w:rsidP="00B073AB">
      <w:pPr>
        <w:spacing w:line="288" w:lineRule="auto"/>
        <w:ind w:left="720" w:hanging="810"/>
        <w:jc w:val="both"/>
        <w:rPr>
          <w:sz w:val="24"/>
          <w:szCs w:val="24"/>
        </w:rPr>
      </w:pPr>
      <w:r w:rsidRPr="00256143">
        <w:rPr>
          <w:bCs/>
          <w:sz w:val="24"/>
          <w:szCs w:val="24"/>
        </w:rPr>
        <w:t xml:space="preserve">3.28.1 </w:t>
      </w:r>
      <w:r w:rsidRPr="00256143">
        <w:rPr>
          <w:bCs/>
          <w:sz w:val="24"/>
          <w:szCs w:val="24"/>
        </w:rPr>
        <w:tab/>
        <w:t>P</w:t>
      </w:r>
      <w:r w:rsidRPr="00256143">
        <w:rPr>
          <w:sz w:val="24"/>
          <w:szCs w:val="24"/>
        </w:rPr>
        <w:t xml:space="preserve">rior to the detailed Technical and Financial evaluation, KPLC will determine the substantial responsiveness of each Tender. For purposes of this tender, a substantially responsive Tender is one that conforms to the requirements of Preliminary Evaluation. KPLC’s determination of a Tender’s responsiveness is to be based on the contents of the Tender itself without recourse to extrinsic evidence. </w:t>
      </w:r>
    </w:p>
    <w:p w:rsidR="00B073AB" w:rsidRPr="00256143" w:rsidRDefault="00B073AB" w:rsidP="00B073AB">
      <w:pPr>
        <w:spacing w:line="288" w:lineRule="auto"/>
        <w:ind w:left="720" w:hanging="810"/>
        <w:jc w:val="both"/>
        <w:rPr>
          <w:sz w:val="24"/>
          <w:szCs w:val="24"/>
        </w:rPr>
      </w:pPr>
      <w:r w:rsidRPr="00256143">
        <w:rPr>
          <w:sz w:val="24"/>
          <w:szCs w:val="24"/>
        </w:rPr>
        <w:t xml:space="preserve">3.28.2 </w:t>
      </w:r>
      <w:r w:rsidRPr="00256143">
        <w:rPr>
          <w:sz w:val="24"/>
          <w:szCs w:val="24"/>
        </w:rPr>
        <w:tab/>
        <w:t xml:space="preserve">KPLC will examine the Tenders to determine whether they conform to the Preliminary Evaluation Criteria set out in the Section VI Evaluation Criteria.   </w:t>
      </w:r>
    </w:p>
    <w:p w:rsidR="00B073AB" w:rsidRPr="00256143" w:rsidRDefault="00B073AB" w:rsidP="00B073AB">
      <w:pPr>
        <w:spacing w:line="288" w:lineRule="auto"/>
        <w:ind w:left="720" w:hanging="810"/>
        <w:jc w:val="both"/>
        <w:rPr>
          <w:sz w:val="24"/>
          <w:szCs w:val="24"/>
        </w:rPr>
      </w:pPr>
      <w:r w:rsidRPr="00256143">
        <w:rPr>
          <w:sz w:val="24"/>
          <w:szCs w:val="24"/>
        </w:rPr>
        <w:t xml:space="preserve">3.28.3 </w:t>
      </w:r>
      <w:r w:rsidRPr="00256143">
        <w:rPr>
          <w:sz w:val="24"/>
          <w:szCs w:val="24"/>
        </w:rPr>
        <w:tab/>
        <w:t>Notwithstanding the contents of the foregoing sub-paragraphs, if a Tender is not substantially responsive, it will be rejected at the earliest stage of evaluation by KPLC and cannot subsequently be made responsive by the Tenderer by correction of any non–conformity.</w:t>
      </w:r>
    </w:p>
    <w:p w:rsidR="00B073AB" w:rsidRPr="00256143" w:rsidRDefault="00B073AB" w:rsidP="00B073AB">
      <w:pPr>
        <w:spacing w:line="288" w:lineRule="auto"/>
        <w:ind w:left="720" w:hanging="810"/>
        <w:jc w:val="both"/>
        <w:rPr>
          <w:sz w:val="24"/>
          <w:szCs w:val="24"/>
        </w:rPr>
      </w:pPr>
    </w:p>
    <w:p w:rsidR="00B073AB" w:rsidRPr="00256143" w:rsidRDefault="00B073AB" w:rsidP="00B073AB">
      <w:pPr>
        <w:spacing w:line="288" w:lineRule="auto"/>
        <w:ind w:left="720" w:hanging="810"/>
        <w:jc w:val="both"/>
        <w:rPr>
          <w:b/>
          <w:bCs/>
          <w:sz w:val="24"/>
          <w:szCs w:val="24"/>
        </w:rPr>
      </w:pPr>
      <w:r w:rsidRPr="00256143">
        <w:rPr>
          <w:b/>
          <w:bCs/>
          <w:sz w:val="24"/>
          <w:szCs w:val="24"/>
        </w:rPr>
        <w:t>3.29</w:t>
      </w:r>
      <w:r w:rsidRPr="00256143">
        <w:rPr>
          <w:b/>
          <w:bCs/>
          <w:sz w:val="24"/>
          <w:szCs w:val="24"/>
        </w:rPr>
        <w:tab/>
        <w:t xml:space="preserve">Minor Deviations, Errors or Oversights </w:t>
      </w:r>
    </w:p>
    <w:p w:rsidR="00B073AB" w:rsidRPr="00256143" w:rsidRDefault="00B073AB" w:rsidP="00B073AB">
      <w:pPr>
        <w:spacing w:line="288" w:lineRule="auto"/>
        <w:ind w:left="720" w:hanging="810"/>
        <w:jc w:val="both"/>
        <w:rPr>
          <w:sz w:val="24"/>
          <w:szCs w:val="24"/>
        </w:rPr>
      </w:pPr>
      <w:r w:rsidRPr="00256143">
        <w:rPr>
          <w:sz w:val="24"/>
          <w:szCs w:val="24"/>
        </w:rPr>
        <w:t>3.29.1</w:t>
      </w:r>
      <w:r w:rsidRPr="00256143">
        <w:rPr>
          <w:sz w:val="24"/>
          <w:szCs w:val="24"/>
        </w:rPr>
        <w:tab/>
        <w:t>KPLC may waive any minor deviation in a Tender that does not materially depart from the requirements of the goods and or services set out in the Tender Document.</w:t>
      </w:r>
    </w:p>
    <w:p w:rsidR="00B073AB" w:rsidRPr="00256143" w:rsidRDefault="00B073AB" w:rsidP="00B073AB">
      <w:pPr>
        <w:spacing w:line="288" w:lineRule="auto"/>
        <w:ind w:left="720" w:hanging="810"/>
        <w:jc w:val="both"/>
        <w:rPr>
          <w:sz w:val="24"/>
          <w:szCs w:val="24"/>
        </w:rPr>
      </w:pPr>
      <w:r w:rsidRPr="00256143">
        <w:rPr>
          <w:sz w:val="24"/>
          <w:szCs w:val="24"/>
        </w:rPr>
        <w:t xml:space="preserve">3.29.2 </w:t>
      </w:r>
      <w:r w:rsidRPr="00256143">
        <w:rPr>
          <w:sz w:val="24"/>
          <w:szCs w:val="24"/>
        </w:rPr>
        <w:tab/>
        <w:t xml:space="preserve">Such minor deviation - </w:t>
      </w:r>
    </w:p>
    <w:p w:rsidR="00B073AB" w:rsidRPr="00256143" w:rsidRDefault="00B073AB" w:rsidP="00B073AB">
      <w:pPr>
        <w:spacing w:line="288" w:lineRule="auto"/>
        <w:ind w:left="720"/>
        <w:jc w:val="both"/>
        <w:rPr>
          <w:i/>
          <w:iCs/>
          <w:sz w:val="24"/>
          <w:szCs w:val="24"/>
        </w:rPr>
      </w:pPr>
      <w:r w:rsidRPr="00256143">
        <w:rPr>
          <w:i/>
          <w:iCs/>
          <w:sz w:val="24"/>
          <w:szCs w:val="24"/>
        </w:rPr>
        <w:t xml:space="preserve">3.29.2.1 </w:t>
      </w:r>
      <w:proofErr w:type="gramStart"/>
      <w:r w:rsidRPr="00256143">
        <w:rPr>
          <w:i/>
          <w:iCs/>
          <w:sz w:val="24"/>
          <w:szCs w:val="24"/>
        </w:rPr>
        <w:t>shall</w:t>
      </w:r>
      <w:proofErr w:type="gramEnd"/>
      <w:r w:rsidRPr="00256143">
        <w:rPr>
          <w:i/>
          <w:iCs/>
          <w:sz w:val="24"/>
          <w:szCs w:val="24"/>
        </w:rPr>
        <w:t xml:space="preserve"> be quantified to the extent possible,  </w:t>
      </w:r>
    </w:p>
    <w:p w:rsidR="00B073AB" w:rsidRPr="00256143" w:rsidRDefault="00B073AB" w:rsidP="00B073AB">
      <w:pPr>
        <w:spacing w:line="288" w:lineRule="auto"/>
        <w:ind w:left="720"/>
        <w:jc w:val="both"/>
        <w:rPr>
          <w:i/>
          <w:iCs/>
          <w:sz w:val="24"/>
          <w:szCs w:val="24"/>
        </w:rPr>
      </w:pPr>
      <w:r w:rsidRPr="00256143">
        <w:rPr>
          <w:i/>
          <w:iCs/>
          <w:sz w:val="24"/>
          <w:szCs w:val="24"/>
        </w:rPr>
        <w:t xml:space="preserve">3.29.2.2 </w:t>
      </w:r>
      <w:proofErr w:type="gramStart"/>
      <w:r w:rsidRPr="00256143">
        <w:rPr>
          <w:i/>
          <w:iCs/>
          <w:sz w:val="24"/>
          <w:szCs w:val="24"/>
        </w:rPr>
        <w:t>shall</w:t>
      </w:r>
      <w:proofErr w:type="gramEnd"/>
      <w:r w:rsidRPr="00256143">
        <w:rPr>
          <w:i/>
          <w:iCs/>
          <w:sz w:val="24"/>
          <w:szCs w:val="24"/>
        </w:rPr>
        <w:t xml:space="preserve"> be taken into account in the evaluation process, and, </w:t>
      </w:r>
    </w:p>
    <w:p w:rsidR="00B073AB" w:rsidRPr="00256143" w:rsidRDefault="00B073AB" w:rsidP="00B073AB">
      <w:pPr>
        <w:spacing w:line="288" w:lineRule="auto"/>
        <w:ind w:left="2160" w:hanging="1440"/>
        <w:jc w:val="both"/>
        <w:rPr>
          <w:i/>
          <w:iCs/>
          <w:sz w:val="24"/>
          <w:szCs w:val="24"/>
        </w:rPr>
      </w:pPr>
      <w:r w:rsidRPr="00256143">
        <w:rPr>
          <w:i/>
          <w:iCs/>
          <w:sz w:val="24"/>
          <w:szCs w:val="24"/>
        </w:rPr>
        <w:t xml:space="preserve">3.29.2.3 </w:t>
      </w:r>
      <w:proofErr w:type="gramStart"/>
      <w:r w:rsidRPr="00256143">
        <w:rPr>
          <w:i/>
          <w:iCs/>
          <w:sz w:val="24"/>
          <w:szCs w:val="24"/>
        </w:rPr>
        <w:t>shall</w:t>
      </w:r>
      <w:proofErr w:type="gramEnd"/>
      <w:r w:rsidRPr="00256143">
        <w:rPr>
          <w:i/>
          <w:iCs/>
          <w:sz w:val="24"/>
          <w:szCs w:val="24"/>
        </w:rPr>
        <w:t xml:space="preserve"> be applied uniformly and consistently to all qualified Tenders duly</w:t>
      </w:r>
    </w:p>
    <w:p w:rsidR="00B073AB" w:rsidRPr="00256143" w:rsidRDefault="00B073AB" w:rsidP="00B073AB">
      <w:pPr>
        <w:spacing w:line="288" w:lineRule="auto"/>
        <w:ind w:left="2160" w:hanging="720"/>
        <w:jc w:val="both"/>
        <w:rPr>
          <w:i/>
          <w:iCs/>
          <w:sz w:val="24"/>
          <w:szCs w:val="24"/>
        </w:rPr>
      </w:pPr>
      <w:r w:rsidRPr="00256143">
        <w:rPr>
          <w:i/>
          <w:iCs/>
          <w:sz w:val="24"/>
          <w:szCs w:val="24"/>
        </w:rPr>
        <w:t xml:space="preserve">  </w:t>
      </w:r>
      <w:proofErr w:type="gramStart"/>
      <w:r w:rsidRPr="00256143">
        <w:rPr>
          <w:i/>
          <w:iCs/>
          <w:sz w:val="24"/>
          <w:szCs w:val="24"/>
        </w:rPr>
        <w:t>received</w:t>
      </w:r>
      <w:proofErr w:type="gramEnd"/>
      <w:r w:rsidRPr="00256143">
        <w:rPr>
          <w:i/>
          <w:iCs/>
          <w:sz w:val="24"/>
          <w:szCs w:val="24"/>
        </w:rPr>
        <w:t xml:space="preserve"> by KPLC.</w:t>
      </w:r>
    </w:p>
    <w:p w:rsidR="00B073AB" w:rsidRPr="00256143" w:rsidRDefault="00B073AB" w:rsidP="00B073AB">
      <w:pPr>
        <w:spacing w:line="288" w:lineRule="auto"/>
        <w:ind w:left="720" w:hanging="810"/>
        <w:jc w:val="both"/>
        <w:rPr>
          <w:sz w:val="24"/>
          <w:szCs w:val="24"/>
        </w:rPr>
      </w:pPr>
      <w:r w:rsidRPr="00256143">
        <w:rPr>
          <w:sz w:val="24"/>
          <w:szCs w:val="24"/>
        </w:rPr>
        <w:t xml:space="preserve">3.29.3 </w:t>
      </w:r>
      <w:r w:rsidRPr="00256143">
        <w:rPr>
          <w:sz w:val="24"/>
          <w:szCs w:val="24"/>
        </w:rPr>
        <w:tab/>
        <w:t xml:space="preserve">KPLC may waive errors and oversights that can be corrected without affecting the substance of the Tender. </w:t>
      </w:r>
    </w:p>
    <w:p w:rsidR="00B073AB" w:rsidRPr="00256143" w:rsidRDefault="00B073AB" w:rsidP="00B073AB">
      <w:pPr>
        <w:spacing w:line="288" w:lineRule="auto"/>
        <w:ind w:firstLine="720"/>
        <w:jc w:val="both"/>
        <w:rPr>
          <w:sz w:val="24"/>
          <w:szCs w:val="24"/>
        </w:rPr>
      </w:pPr>
      <w:r w:rsidRPr="00256143">
        <w:rPr>
          <w:sz w:val="24"/>
          <w:szCs w:val="24"/>
        </w:rPr>
        <w:t xml:space="preserve"> </w:t>
      </w:r>
    </w:p>
    <w:p w:rsidR="00B073AB" w:rsidRPr="00256143" w:rsidRDefault="00B073AB" w:rsidP="00B073AB">
      <w:pPr>
        <w:spacing w:line="288" w:lineRule="auto"/>
        <w:ind w:left="720" w:hanging="810"/>
        <w:jc w:val="both"/>
        <w:rPr>
          <w:b/>
          <w:sz w:val="24"/>
          <w:szCs w:val="24"/>
        </w:rPr>
      </w:pPr>
      <w:r w:rsidRPr="00256143">
        <w:rPr>
          <w:b/>
          <w:bCs/>
          <w:sz w:val="24"/>
          <w:szCs w:val="24"/>
        </w:rPr>
        <w:t>3.30</w:t>
      </w:r>
      <w:r w:rsidRPr="00256143">
        <w:rPr>
          <w:sz w:val="24"/>
          <w:szCs w:val="24"/>
        </w:rPr>
        <w:t xml:space="preserve"> </w:t>
      </w:r>
      <w:r w:rsidRPr="00256143">
        <w:rPr>
          <w:sz w:val="24"/>
          <w:szCs w:val="24"/>
        </w:rPr>
        <w:tab/>
      </w:r>
      <w:r w:rsidRPr="00256143">
        <w:rPr>
          <w:b/>
          <w:sz w:val="24"/>
          <w:szCs w:val="24"/>
        </w:rPr>
        <w:t xml:space="preserve">Technical Evaluation of Tenders </w:t>
      </w:r>
    </w:p>
    <w:p w:rsidR="00B073AB" w:rsidRPr="00256143" w:rsidRDefault="00B073AB" w:rsidP="00B073AB">
      <w:pPr>
        <w:spacing w:line="288" w:lineRule="auto"/>
        <w:ind w:left="720" w:hanging="810"/>
        <w:jc w:val="both"/>
        <w:rPr>
          <w:sz w:val="24"/>
          <w:szCs w:val="24"/>
        </w:rPr>
      </w:pPr>
      <w:r w:rsidRPr="00256143">
        <w:rPr>
          <w:sz w:val="24"/>
          <w:szCs w:val="24"/>
        </w:rPr>
        <w:tab/>
        <w:t>KPLC will evaluate and compare the Tenders that have been determined to be substantially responsive in compliance to the Technical requirements set out in the Tender Document.</w:t>
      </w:r>
    </w:p>
    <w:p w:rsidR="00B073AB" w:rsidRPr="00256143" w:rsidRDefault="00B073AB" w:rsidP="00B073AB">
      <w:pPr>
        <w:spacing w:line="288" w:lineRule="auto"/>
        <w:ind w:left="-90"/>
        <w:jc w:val="both"/>
        <w:rPr>
          <w:sz w:val="24"/>
          <w:szCs w:val="24"/>
        </w:rPr>
      </w:pPr>
    </w:p>
    <w:p w:rsidR="00B073AB" w:rsidRPr="00256143" w:rsidRDefault="00B073AB" w:rsidP="00B073AB">
      <w:pPr>
        <w:spacing w:line="288" w:lineRule="auto"/>
        <w:ind w:left="-90"/>
        <w:jc w:val="both"/>
        <w:rPr>
          <w:b/>
          <w:sz w:val="24"/>
          <w:szCs w:val="24"/>
        </w:rPr>
      </w:pPr>
      <w:r w:rsidRPr="00256143">
        <w:rPr>
          <w:b/>
          <w:bCs/>
          <w:sz w:val="24"/>
          <w:szCs w:val="24"/>
        </w:rPr>
        <w:t>3.31</w:t>
      </w:r>
      <w:r w:rsidRPr="00256143">
        <w:rPr>
          <w:sz w:val="24"/>
          <w:szCs w:val="24"/>
        </w:rPr>
        <w:tab/>
      </w:r>
      <w:r w:rsidRPr="00256143">
        <w:rPr>
          <w:b/>
          <w:sz w:val="24"/>
          <w:szCs w:val="24"/>
        </w:rPr>
        <w:t xml:space="preserve">Financial Evaluation of Tenders </w:t>
      </w:r>
    </w:p>
    <w:p w:rsidR="00B073AB" w:rsidRPr="00256143" w:rsidRDefault="00B073AB" w:rsidP="00B073AB">
      <w:pPr>
        <w:spacing w:line="288" w:lineRule="auto"/>
        <w:ind w:left="720" w:hanging="810"/>
        <w:jc w:val="both"/>
        <w:rPr>
          <w:sz w:val="24"/>
          <w:szCs w:val="24"/>
        </w:rPr>
      </w:pPr>
      <w:r w:rsidRPr="00256143">
        <w:rPr>
          <w:bCs/>
          <w:sz w:val="24"/>
          <w:szCs w:val="24"/>
        </w:rPr>
        <w:t xml:space="preserve">3.31.1 </w:t>
      </w:r>
      <w:r w:rsidRPr="00256143">
        <w:rPr>
          <w:bCs/>
          <w:sz w:val="24"/>
          <w:szCs w:val="24"/>
        </w:rPr>
        <w:tab/>
      </w:r>
      <w:r w:rsidRPr="00256143">
        <w:rPr>
          <w:sz w:val="24"/>
          <w:szCs w:val="24"/>
        </w:rPr>
        <w:t xml:space="preserve">Upon completion of the preliminary and technical evaluation, KPLC shall conduct a Financial Evaluation and comparison as set out in Section VI Evaluation Criteria. </w:t>
      </w:r>
    </w:p>
    <w:p w:rsidR="00B073AB" w:rsidRPr="00256143" w:rsidRDefault="00B073AB" w:rsidP="00B073AB">
      <w:pPr>
        <w:spacing w:line="288" w:lineRule="auto"/>
        <w:ind w:left="720" w:hanging="810"/>
        <w:jc w:val="both"/>
        <w:rPr>
          <w:sz w:val="24"/>
          <w:szCs w:val="24"/>
        </w:rPr>
      </w:pPr>
      <w:r w:rsidRPr="00256143">
        <w:rPr>
          <w:sz w:val="24"/>
          <w:szCs w:val="24"/>
        </w:rPr>
        <w:t xml:space="preserve">3.31.2 </w:t>
      </w:r>
      <w:r w:rsidRPr="00256143">
        <w:rPr>
          <w:sz w:val="24"/>
          <w:szCs w:val="24"/>
        </w:rPr>
        <w:tab/>
        <w:t xml:space="preserve">Where other currencies are used, KPLC will convert those currencies to the same currency using the selling exchange rate ruling on the date of tender closing provided by the Central Bank of Kenya. </w:t>
      </w:r>
    </w:p>
    <w:p w:rsidR="00B073AB" w:rsidRPr="00256143" w:rsidRDefault="00B073AB" w:rsidP="00B073AB">
      <w:pPr>
        <w:pStyle w:val="BodyTextIndent3"/>
        <w:rPr>
          <w:szCs w:val="24"/>
        </w:rPr>
      </w:pPr>
      <w:r w:rsidRPr="00256143">
        <w:rPr>
          <w:szCs w:val="24"/>
        </w:rPr>
        <w:t xml:space="preserve">3.31.3 </w:t>
      </w:r>
      <w:r w:rsidRPr="00256143">
        <w:rPr>
          <w:szCs w:val="24"/>
        </w:rPr>
        <w:tab/>
        <w:t xml:space="preserve">Arithmetical errors will be rectified on the following basis - if there is a discrepancy between the unit price and the total price that is obtained by </w:t>
      </w:r>
    </w:p>
    <w:p w:rsidR="00B073AB" w:rsidRPr="00256143" w:rsidRDefault="00B073AB" w:rsidP="00B073AB">
      <w:pPr>
        <w:pStyle w:val="BodyTextIndent3"/>
        <w:ind w:firstLine="0"/>
        <w:rPr>
          <w:szCs w:val="24"/>
        </w:rPr>
      </w:pPr>
      <w:proofErr w:type="gramStart"/>
      <w:r w:rsidRPr="00256143">
        <w:rPr>
          <w:szCs w:val="24"/>
        </w:rPr>
        <w:t>multiplying</w:t>
      </w:r>
      <w:proofErr w:type="gramEnd"/>
      <w:r w:rsidRPr="00256143">
        <w:rPr>
          <w:szCs w:val="24"/>
        </w:rPr>
        <w:t xml:space="preserve"> the unit price and quantity, the unit price shall prevail, and the total price shall be corrected. If there is a discrepancy between words and figures, the amount in words will prevail.</w:t>
      </w:r>
    </w:p>
    <w:p w:rsidR="00B073AB" w:rsidRPr="00256143" w:rsidRDefault="00B073AB" w:rsidP="00B073AB">
      <w:pPr>
        <w:spacing w:line="288" w:lineRule="auto"/>
        <w:ind w:left="720" w:hanging="806"/>
        <w:jc w:val="both"/>
        <w:rPr>
          <w:sz w:val="24"/>
          <w:szCs w:val="24"/>
        </w:rPr>
      </w:pPr>
      <w:r w:rsidRPr="00256143">
        <w:rPr>
          <w:sz w:val="24"/>
          <w:szCs w:val="24"/>
        </w:rPr>
        <w:t xml:space="preserve">3.31.4 </w:t>
      </w:r>
      <w:r w:rsidRPr="00256143">
        <w:rPr>
          <w:sz w:val="24"/>
          <w:szCs w:val="24"/>
        </w:rPr>
        <w:tab/>
        <w:t xml:space="preserve">The Tenderer will be promptly notified of the correction of the arithmetical error(s). If the Tenderer does not accept the correction of the error(s), its Tender will stand rejected, and its Tender Security automatically forfeited. </w:t>
      </w:r>
    </w:p>
    <w:p w:rsidR="00B073AB" w:rsidRPr="00256143" w:rsidRDefault="00B073AB" w:rsidP="00B073AB">
      <w:pPr>
        <w:spacing w:line="288" w:lineRule="auto"/>
        <w:jc w:val="both"/>
        <w:rPr>
          <w:sz w:val="24"/>
          <w:szCs w:val="24"/>
        </w:rPr>
      </w:pPr>
    </w:p>
    <w:p w:rsidR="00B073AB" w:rsidRPr="00256143" w:rsidRDefault="00B073AB" w:rsidP="00B073AB">
      <w:pPr>
        <w:spacing w:line="288" w:lineRule="auto"/>
        <w:ind w:left="720" w:hanging="810"/>
        <w:jc w:val="both"/>
        <w:rPr>
          <w:b/>
          <w:bCs/>
          <w:sz w:val="24"/>
          <w:szCs w:val="24"/>
        </w:rPr>
      </w:pPr>
      <w:r w:rsidRPr="00256143">
        <w:rPr>
          <w:b/>
          <w:bCs/>
          <w:sz w:val="24"/>
          <w:szCs w:val="24"/>
        </w:rPr>
        <w:t xml:space="preserve">3.32 </w:t>
      </w:r>
      <w:r w:rsidRPr="00256143">
        <w:rPr>
          <w:b/>
          <w:bCs/>
          <w:sz w:val="24"/>
          <w:szCs w:val="24"/>
        </w:rPr>
        <w:tab/>
        <w:t>Preferences</w:t>
      </w:r>
    </w:p>
    <w:p w:rsidR="00B073AB" w:rsidRPr="00256143" w:rsidRDefault="00B073AB" w:rsidP="00B073AB">
      <w:pPr>
        <w:spacing w:line="288" w:lineRule="auto"/>
        <w:ind w:left="720" w:hanging="810"/>
        <w:jc w:val="both"/>
        <w:rPr>
          <w:bCs/>
          <w:iCs/>
          <w:sz w:val="24"/>
          <w:szCs w:val="24"/>
        </w:rPr>
      </w:pPr>
      <w:r w:rsidRPr="00256143">
        <w:rPr>
          <w:bCs/>
          <w:sz w:val="24"/>
          <w:szCs w:val="24"/>
        </w:rPr>
        <w:t xml:space="preserve">3.32.1 </w:t>
      </w:r>
      <w:r w:rsidRPr="00256143">
        <w:rPr>
          <w:bCs/>
          <w:sz w:val="24"/>
          <w:szCs w:val="24"/>
        </w:rPr>
        <w:tab/>
      </w:r>
      <w:r w:rsidRPr="00567E2C">
        <w:rPr>
          <w:iCs/>
          <w:sz w:val="24"/>
          <w:szCs w:val="24"/>
        </w:rPr>
        <w:t xml:space="preserve">In </w:t>
      </w:r>
      <w:r w:rsidRPr="00256143">
        <w:rPr>
          <w:iCs/>
          <w:sz w:val="24"/>
          <w:szCs w:val="24"/>
        </w:rPr>
        <w:t>the evaluation of tenders, e</w:t>
      </w:r>
      <w:r w:rsidRPr="00256143">
        <w:rPr>
          <w:bCs/>
          <w:iCs/>
          <w:sz w:val="24"/>
          <w:szCs w:val="24"/>
        </w:rPr>
        <w:t>xclusive preference shall firstly be given to citizen contractors where the</w:t>
      </w:r>
      <w:r w:rsidRPr="00256143">
        <w:rPr>
          <w:bCs/>
          <w:sz w:val="24"/>
          <w:szCs w:val="24"/>
        </w:rPr>
        <w:t xml:space="preserve"> amount of the tender as evaluated is below</w:t>
      </w:r>
    </w:p>
    <w:p w:rsidR="00B073AB" w:rsidRPr="00256143" w:rsidRDefault="00B073AB" w:rsidP="00B073AB">
      <w:pPr>
        <w:numPr>
          <w:ilvl w:val="0"/>
          <w:numId w:val="26"/>
        </w:numPr>
        <w:spacing w:line="288" w:lineRule="auto"/>
        <w:jc w:val="both"/>
        <w:rPr>
          <w:bCs/>
          <w:sz w:val="24"/>
        </w:rPr>
      </w:pPr>
      <w:proofErr w:type="spellStart"/>
      <w:r w:rsidRPr="00256143">
        <w:rPr>
          <w:bCs/>
          <w:iCs/>
          <w:sz w:val="24"/>
          <w:szCs w:val="24"/>
        </w:rPr>
        <w:t>K</w:t>
      </w:r>
      <w:r w:rsidRPr="00256143">
        <w:rPr>
          <w:bCs/>
          <w:sz w:val="24"/>
        </w:rPr>
        <w:t>sh</w:t>
      </w:r>
      <w:proofErr w:type="spellEnd"/>
      <w:r w:rsidRPr="00256143">
        <w:rPr>
          <w:bCs/>
          <w:sz w:val="24"/>
        </w:rPr>
        <w:t xml:space="preserve">. 1 Billion in respect of construction materials and others used in </w:t>
      </w:r>
    </w:p>
    <w:p w:rsidR="00B073AB" w:rsidRPr="00256143" w:rsidRDefault="00B073AB" w:rsidP="00B073AB">
      <w:pPr>
        <w:spacing w:line="288" w:lineRule="auto"/>
        <w:ind w:left="1800"/>
        <w:jc w:val="both"/>
        <w:rPr>
          <w:bCs/>
          <w:sz w:val="24"/>
        </w:rPr>
      </w:pPr>
      <w:proofErr w:type="gramStart"/>
      <w:r w:rsidRPr="00256143">
        <w:rPr>
          <w:bCs/>
          <w:sz w:val="24"/>
        </w:rPr>
        <w:t>transmission</w:t>
      </w:r>
      <w:proofErr w:type="gramEnd"/>
      <w:r w:rsidRPr="00256143">
        <w:rPr>
          <w:bCs/>
          <w:sz w:val="24"/>
        </w:rPr>
        <w:t xml:space="preserve"> and conduction of electricity of which the material is made in Kenya.</w:t>
      </w:r>
    </w:p>
    <w:p w:rsidR="00B073AB" w:rsidRPr="00256143" w:rsidRDefault="00B073AB" w:rsidP="00B073AB">
      <w:pPr>
        <w:numPr>
          <w:ilvl w:val="0"/>
          <w:numId w:val="26"/>
        </w:numPr>
        <w:spacing w:line="288" w:lineRule="auto"/>
        <w:jc w:val="both"/>
        <w:rPr>
          <w:bCs/>
          <w:sz w:val="24"/>
        </w:rPr>
      </w:pPr>
      <w:proofErr w:type="spellStart"/>
      <w:r w:rsidRPr="00256143">
        <w:rPr>
          <w:bCs/>
          <w:sz w:val="24"/>
        </w:rPr>
        <w:t>Ksh</w:t>
      </w:r>
      <w:proofErr w:type="spellEnd"/>
      <w:r w:rsidRPr="00256143">
        <w:rPr>
          <w:bCs/>
          <w:sz w:val="24"/>
        </w:rPr>
        <w:t>. 100 Million in respect of goods.</w:t>
      </w:r>
    </w:p>
    <w:p w:rsidR="00B073AB" w:rsidRPr="00256143" w:rsidRDefault="00B073AB" w:rsidP="00B073AB">
      <w:pPr>
        <w:spacing w:line="288" w:lineRule="auto"/>
        <w:ind w:left="1800"/>
        <w:jc w:val="both"/>
        <w:rPr>
          <w:bCs/>
          <w:sz w:val="24"/>
        </w:rPr>
      </w:pPr>
    </w:p>
    <w:p w:rsidR="00B073AB" w:rsidRPr="00256143" w:rsidRDefault="00B073AB" w:rsidP="00B073AB">
      <w:pPr>
        <w:spacing w:line="288" w:lineRule="auto"/>
        <w:ind w:left="720" w:hanging="810"/>
        <w:jc w:val="both"/>
        <w:rPr>
          <w:bCs/>
          <w:iCs/>
          <w:sz w:val="24"/>
          <w:szCs w:val="24"/>
        </w:rPr>
      </w:pPr>
      <w:r w:rsidRPr="00256143">
        <w:rPr>
          <w:bCs/>
          <w:iCs/>
          <w:sz w:val="24"/>
          <w:szCs w:val="24"/>
        </w:rPr>
        <w:t>3.32.2</w:t>
      </w:r>
      <w:r w:rsidRPr="00256143">
        <w:rPr>
          <w:bCs/>
          <w:iCs/>
          <w:sz w:val="24"/>
          <w:szCs w:val="24"/>
        </w:rPr>
        <w:tab/>
        <w:t>Where the above does not apply, exclusive preference shall be given to local contractors who offer:</w:t>
      </w:r>
    </w:p>
    <w:p w:rsidR="00B073AB" w:rsidRPr="00256143" w:rsidRDefault="00B073AB" w:rsidP="00B073AB">
      <w:pPr>
        <w:spacing w:line="288" w:lineRule="auto"/>
        <w:ind w:left="720" w:hanging="810"/>
        <w:jc w:val="both"/>
        <w:rPr>
          <w:bCs/>
          <w:iCs/>
          <w:sz w:val="24"/>
          <w:szCs w:val="24"/>
        </w:rPr>
      </w:pPr>
      <w:r w:rsidRPr="00256143">
        <w:rPr>
          <w:bCs/>
          <w:iCs/>
          <w:sz w:val="24"/>
          <w:szCs w:val="24"/>
        </w:rPr>
        <w:tab/>
        <w:t xml:space="preserve">(a) </w:t>
      </w:r>
      <w:proofErr w:type="gramStart"/>
      <w:r w:rsidRPr="00256143">
        <w:rPr>
          <w:bCs/>
          <w:iCs/>
          <w:sz w:val="24"/>
          <w:szCs w:val="24"/>
        </w:rPr>
        <w:t>motor</w:t>
      </w:r>
      <w:proofErr w:type="gramEnd"/>
      <w:r w:rsidRPr="00256143">
        <w:rPr>
          <w:bCs/>
          <w:iCs/>
          <w:sz w:val="24"/>
          <w:szCs w:val="24"/>
        </w:rPr>
        <w:t xml:space="preserve"> vehicles, plant and equipment that are assembled in Kenya</w:t>
      </w:r>
    </w:p>
    <w:p w:rsidR="00B073AB" w:rsidRPr="00256143" w:rsidRDefault="00B073AB" w:rsidP="00B073AB">
      <w:pPr>
        <w:spacing w:line="288" w:lineRule="auto"/>
        <w:ind w:left="720" w:hanging="810"/>
        <w:jc w:val="both"/>
        <w:rPr>
          <w:bCs/>
          <w:iCs/>
          <w:sz w:val="24"/>
          <w:szCs w:val="24"/>
        </w:rPr>
      </w:pPr>
      <w:r w:rsidRPr="00256143">
        <w:rPr>
          <w:bCs/>
          <w:iCs/>
          <w:sz w:val="24"/>
          <w:szCs w:val="24"/>
        </w:rPr>
        <w:tab/>
        <w:t>(</w:t>
      </w:r>
      <w:proofErr w:type="gramStart"/>
      <w:r w:rsidRPr="00256143">
        <w:rPr>
          <w:bCs/>
          <w:iCs/>
          <w:sz w:val="24"/>
          <w:szCs w:val="24"/>
        </w:rPr>
        <w:t>b</w:t>
      </w:r>
      <w:proofErr w:type="gramEnd"/>
      <w:r w:rsidRPr="00256143">
        <w:rPr>
          <w:bCs/>
          <w:iCs/>
          <w:sz w:val="24"/>
          <w:szCs w:val="24"/>
        </w:rPr>
        <w:t>) Construction material and other material used in the transmission and conduction of electricity of which such material is made in Kenya</w:t>
      </w:r>
    </w:p>
    <w:p w:rsidR="00B073AB" w:rsidRPr="00256143" w:rsidRDefault="00B073AB" w:rsidP="00B073AB">
      <w:pPr>
        <w:spacing w:line="288" w:lineRule="auto"/>
        <w:ind w:left="720" w:hanging="810"/>
        <w:jc w:val="both"/>
        <w:rPr>
          <w:bCs/>
          <w:iCs/>
          <w:sz w:val="24"/>
          <w:szCs w:val="24"/>
        </w:rPr>
      </w:pPr>
      <w:r w:rsidRPr="00256143">
        <w:rPr>
          <w:bCs/>
          <w:iCs/>
          <w:sz w:val="24"/>
          <w:szCs w:val="24"/>
        </w:rPr>
        <w:tab/>
        <w:t xml:space="preserve">(c) </w:t>
      </w:r>
      <w:proofErr w:type="gramStart"/>
      <w:r w:rsidRPr="00256143">
        <w:rPr>
          <w:bCs/>
          <w:iCs/>
          <w:sz w:val="24"/>
          <w:szCs w:val="24"/>
        </w:rPr>
        <w:t>furniture</w:t>
      </w:r>
      <w:proofErr w:type="gramEnd"/>
      <w:r w:rsidRPr="00256143">
        <w:rPr>
          <w:bCs/>
          <w:iCs/>
          <w:sz w:val="24"/>
          <w:szCs w:val="24"/>
        </w:rPr>
        <w:t>, textile, foodstuffs and other goods made or locally available in Kenya</w:t>
      </w:r>
    </w:p>
    <w:p w:rsidR="00B073AB" w:rsidRPr="00256143" w:rsidRDefault="00B073AB" w:rsidP="00B073AB">
      <w:pPr>
        <w:spacing w:line="288" w:lineRule="auto"/>
        <w:ind w:left="720" w:hanging="810"/>
        <w:jc w:val="both"/>
        <w:rPr>
          <w:bCs/>
          <w:sz w:val="24"/>
          <w:szCs w:val="24"/>
        </w:rPr>
      </w:pPr>
    </w:p>
    <w:p w:rsidR="00B073AB" w:rsidRPr="006F0F94" w:rsidRDefault="00B073AB" w:rsidP="00B073AB">
      <w:pPr>
        <w:spacing w:line="288" w:lineRule="auto"/>
        <w:ind w:left="720" w:hanging="810"/>
        <w:jc w:val="both"/>
        <w:rPr>
          <w:bCs/>
          <w:i/>
          <w:sz w:val="24"/>
        </w:rPr>
      </w:pPr>
      <w:r w:rsidRPr="00256143">
        <w:rPr>
          <w:sz w:val="24"/>
          <w:szCs w:val="24"/>
        </w:rPr>
        <w:t xml:space="preserve">3.32.3    For purposes of this paragraph the Tenderer shall submit with its Tender, a valid copy of certificate of Confirmation of Directorships and Shareholding issued </w:t>
      </w:r>
      <w:r w:rsidRPr="00567E2C">
        <w:rPr>
          <w:b/>
          <w:sz w:val="24"/>
          <w:szCs w:val="24"/>
        </w:rPr>
        <w:t>and signed</w:t>
      </w:r>
      <w:r w:rsidRPr="00256143">
        <w:rPr>
          <w:color w:val="FF0000"/>
          <w:sz w:val="24"/>
          <w:szCs w:val="24"/>
        </w:rPr>
        <w:t xml:space="preserve"> </w:t>
      </w:r>
      <w:r w:rsidRPr="00256143">
        <w:rPr>
          <w:sz w:val="24"/>
          <w:szCs w:val="24"/>
        </w:rPr>
        <w:t>by either the Registrar of Companies or Registrar of Business Names. This certificate must not be more than three (3) months old from the Date of the Tender Document. Kenya Power reserves the right to subject the certificate to authentication</w:t>
      </w:r>
      <w:r w:rsidRPr="00256143">
        <w:rPr>
          <w:bCs/>
          <w:i/>
          <w:sz w:val="24"/>
        </w:rPr>
        <w:t>.</w:t>
      </w:r>
    </w:p>
    <w:p w:rsidR="00B073AB" w:rsidRPr="00256143" w:rsidRDefault="00B073AB" w:rsidP="00B073AB">
      <w:pPr>
        <w:spacing w:line="288" w:lineRule="auto"/>
        <w:ind w:left="720" w:hanging="810"/>
        <w:jc w:val="both"/>
        <w:rPr>
          <w:sz w:val="24"/>
          <w:szCs w:val="24"/>
        </w:rPr>
      </w:pPr>
    </w:p>
    <w:p w:rsidR="00B073AB" w:rsidRPr="00256143" w:rsidRDefault="00B073AB" w:rsidP="00B073AB">
      <w:pPr>
        <w:spacing w:line="288" w:lineRule="auto"/>
        <w:ind w:left="-90"/>
        <w:jc w:val="both"/>
        <w:rPr>
          <w:b/>
          <w:sz w:val="24"/>
          <w:szCs w:val="24"/>
        </w:rPr>
      </w:pPr>
      <w:r w:rsidRPr="00256143">
        <w:rPr>
          <w:b/>
          <w:bCs/>
          <w:sz w:val="24"/>
          <w:szCs w:val="24"/>
        </w:rPr>
        <w:t>3.33</w:t>
      </w:r>
      <w:r w:rsidRPr="00256143">
        <w:rPr>
          <w:sz w:val="24"/>
          <w:szCs w:val="24"/>
        </w:rPr>
        <w:t xml:space="preserve"> </w:t>
      </w:r>
      <w:r w:rsidRPr="00256143">
        <w:rPr>
          <w:sz w:val="24"/>
          <w:szCs w:val="24"/>
        </w:rPr>
        <w:tab/>
      </w:r>
      <w:r w:rsidRPr="00256143">
        <w:rPr>
          <w:b/>
          <w:sz w:val="24"/>
          <w:szCs w:val="24"/>
        </w:rPr>
        <w:t xml:space="preserve">Debarment of a Tenderer </w:t>
      </w:r>
    </w:p>
    <w:p w:rsidR="00B073AB" w:rsidRDefault="00B073AB" w:rsidP="00B073AB">
      <w:pPr>
        <w:spacing w:line="288" w:lineRule="auto"/>
        <w:ind w:left="720"/>
        <w:jc w:val="both"/>
        <w:rPr>
          <w:sz w:val="24"/>
          <w:szCs w:val="24"/>
        </w:rPr>
      </w:pPr>
      <w:r w:rsidRPr="00256143">
        <w:rPr>
          <w:sz w:val="24"/>
          <w:szCs w:val="24"/>
        </w:rPr>
        <w:t xml:space="preserve">A Tenderer who gives false information in the Tender about its qualification or who refuses to enter into a contract after notification of contract award shall be considered for debarment from participating in future public procurement. </w:t>
      </w:r>
    </w:p>
    <w:p w:rsidR="00B073AB" w:rsidRPr="006F0F94" w:rsidRDefault="00B073AB" w:rsidP="00B073AB">
      <w:pPr>
        <w:spacing w:line="288" w:lineRule="auto"/>
        <w:ind w:left="720"/>
        <w:jc w:val="both"/>
        <w:rPr>
          <w:sz w:val="24"/>
          <w:szCs w:val="24"/>
        </w:rPr>
      </w:pPr>
    </w:p>
    <w:p w:rsidR="00B073AB" w:rsidRPr="00256143" w:rsidRDefault="00B073AB" w:rsidP="00B073AB">
      <w:pPr>
        <w:spacing w:line="288" w:lineRule="auto"/>
        <w:ind w:left="720" w:hanging="810"/>
        <w:jc w:val="both"/>
        <w:rPr>
          <w:bCs/>
          <w:i/>
          <w:iCs/>
          <w:sz w:val="24"/>
          <w:szCs w:val="24"/>
        </w:rPr>
      </w:pPr>
      <w:r w:rsidRPr="00256143">
        <w:rPr>
          <w:b/>
          <w:bCs/>
          <w:sz w:val="24"/>
          <w:szCs w:val="24"/>
        </w:rPr>
        <w:t>3.34</w:t>
      </w:r>
      <w:r w:rsidRPr="00256143">
        <w:rPr>
          <w:sz w:val="24"/>
          <w:szCs w:val="24"/>
        </w:rPr>
        <w:tab/>
      </w:r>
      <w:r w:rsidRPr="00256143">
        <w:rPr>
          <w:b/>
          <w:sz w:val="24"/>
          <w:szCs w:val="24"/>
        </w:rPr>
        <w:t>Confirmation of Qualification for Award</w:t>
      </w:r>
      <w:r w:rsidRPr="00256143">
        <w:rPr>
          <w:bCs/>
          <w:i/>
          <w:iCs/>
          <w:sz w:val="24"/>
          <w:szCs w:val="24"/>
        </w:rPr>
        <w:t xml:space="preserve"> </w:t>
      </w:r>
    </w:p>
    <w:p w:rsidR="00B073AB" w:rsidRPr="00256143" w:rsidRDefault="00B073AB" w:rsidP="00B073AB">
      <w:pPr>
        <w:spacing w:line="288" w:lineRule="auto"/>
        <w:ind w:left="720" w:hanging="810"/>
        <w:jc w:val="both"/>
        <w:rPr>
          <w:sz w:val="24"/>
          <w:szCs w:val="24"/>
        </w:rPr>
      </w:pPr>
      <w:r w:rsidRPr="00256143">
        <w:rPr>
          <w:sz w:val="24"/>
          <w:szCs w:val="24"/>
        </w:rPr>
        <w:t xml:space="preserve">3.34.1 </w:t>
      </w:r>
      <w:r w:rsidRPr="00256143">
        <w:rPr>
          <w:sz w:val="24"/>
          <w:szCs w:val="24"/>
        </w:rPr>
        <w:tab/>
        <w:t>KPLC may confirm to its satisfaction whether the Tenderer that is selected as having submitted the lowest evaluated responsive tender is qualified to perform the contract satisfactorily.</w:t>
      </w:r>
    </w:p>
    <w:p w:rsidR="00B073AB" w:rsidRPr="00256143" w:rsidRDefault="00B073AB" w:rsidP="00B073AB">
      <w:pPr>
        <w:spacing w:line="288" w:lineRule="auto"/>
        <w:ind w:left="720" w:hanging="810"/>
        <w:jc w:val="both"/>
        <w:rPr>
          <w:sz w:val="24"/>
          <w:szCs w:val="24"/>
        </w:rPr>
      </w:pPr>
      <w:r w:rsidRPr="00256143">
        <w:rPr>
          <w:sz w:val="24"/>
          <w:szCs w:val="24"/>
        </w:rPr>
        <w:t xml:space="preserve">3.34.2 </w:t>
      </w:r>
      <w:r w:rsidRPr="00256143">
        <w:rPr>
          <w:sz w:val="24"/>
          <w:szCs w:val="24"/>
        </w:rPr>
        <w:tab/>
        <w:t>The confirmation will take into account the Tenderer’s financial, technical, and production capabilities. It will be based upon an examination of the documentary evidence of the Tenderer’s qualifications submitted by the Tenderer, pursuant to paragraph 3.13 as well as confirmation of such other information as KPLC deems necessary and appropriate. This may include factory and other facilities inspection and audits.</w:t>
      </w:r>
    </w:p>
    <w:p w:rsidR="00B073AB" w:rsidRDefault="00B073AB" w:rsidP="00B073AB">
      <w:pPr>
        <w:spacing w:line="288" w:lineRule="auto"/>
        <w:ind w:left="720" w:hanging="810"/>
        <w:jc w:val="both"/>
        <w:rPr>
          <w:sz w:val="24"/>
          <w:szCs w:val="24"/>
        </w:rPr>
      </w:pPr>
      <w:r w:rsidRPr="00256143">
        <w:rPr>
          <w:sz w:val="24"/>
          <w:szCs w:val="24"/>
        </w:rPr>
        <w:t xml:space="preserve">3.34.3 </w:t>
      </w:r>
      <w:r w:rsidRPr="00256143">
        <w:rPr>
          <w:sz w:val="24"/>
          <w:szCs w:val="24"/>
        </w:rPr>
        <w:tab/>
        <w:t>An affirmative confirmation will be a prerequisite for award of the contract to the Tenderer. A negative confirmation will result in rejection of the Tenderer’s Tender, in which event KPLC will proceed to the next lowest evaluated responsive tender to make a similar confirmation of that Tenderer’s capabilities to perform satisfactorily.</w:t>
      </w:r>
    </w:p>
    <w:p w:rsidR="00B073AB" w:rsidRPr="006F0F94" w:rsidRDefault="00B073AB" w:rsidP="00B073AB">
      <w:pPr>
        <w:spacing w:line="288" w:lineRule="auto"/>
        <w:ind w:left="720" w:hanging="810"/>
        <w:jc w:val="both"/>
        <w:rPr>
          <w:sz w:val="24"/>
          <w:szCs w:val="24"/>
        </w:rPr>
      </w:pPr>
    </w:p>
    <w:p w:rsidR="00B073AB" w:rsidRPr="00256143" w:rsidRDefault="00B073AB" w:rsidP="00B073AB">
      <w:pPr>
        <w:spacing w:line="288" w:lineRule="auto"/>
        <w:ind w:left="720" w:hanging="810"/>
        <w:jc w:val="both"/>
        <w:rPr>
          <w:b/>
          <w:bCs/>
          <w:sz w:val="24"/>
          <w:szCs w:val="24"/>
        </w:rPr>
      </w:pPr>
      <w:r w:rsidRPr="00256143">
        <w:rPr>
          <w:b/>
          <w:bCs/>
          <w:sz w:val="24"/>
          <w:szCs w:val="24"/>
        </w:rPr>
        <w:t>3.35</w:t>
      </w:r>
      <w:r w:rsidRPr="00256143">
        <w:rPr>
          <w:b/>
          <w:bCs/>
          <w:sz w:val="24"/>
          <w:szCs w:val="24"/>
        </w:rPr>
        <w:tab/>
        <w:t xml:space="preserve">Award of Contract  </w:t>
      </w:r>
    </w:p>
    <w:p w:rsidR="00B073AB" w:rsidRPr="00256143" w:rsidRDefault="00B073AB" w:rsidP="00B073AB">
      <w:pPr>
        <w:spacing w:line="288" w:lineRule="auto"/>
        <w:ind w:left="720" w:hanging="810"/>
        <w:jc w:val="both"/>
        <w:rPr>
          <w:sz w:val="24"/>
          <w:szCs w:val="24"/>
        </w:rPr>
      </w:pPr>
      <w:r w:rsidRPr="00256143">
        <w:rPr>
          <w:sz w:val="24"/>
          <w:szCs w:val="24"/>
        </w:rPr>
        <w:t xml:space="preserve">3.35.1 </w:t>
      </w:r>
      <w:r w:rsidRPr="00256143">
        <w:rPr>
          <w:sz w:val="24"/>
          <w:szCs w:val="24"/>
        </w:rPr>
        <w:tab/>
        <w:t xml:space="preserve">KPLC will award the contract to the successful Tenderer whose Tender has been determined to be substantially responsive, technically compliant and has been determined to be the lowest evaluated tender, and further, where deemed necessary, that the Tenderer is confirmed to be technically and financially qualified to perform the contract satisfactorily. </w:t>
      </w:r>
    </w:p>
    <w:p w:rsidR="00B073AB" w:rsidRPr="00256143" w:rsidRDefault="00B073AB" w:rsidP="00B073AB">
      <w:pPr>
        <w:spacing w:line="288" w:lineRule="auto"/>
        <w:ind w:left="720" w:hanging="810"/>
        <w:jc w:val="both"/>
        <w:rPr>
          <w:sz w:val="24"/>
          <w:szCs w:val="24"/>
        </w:rPr>
      </w:pPr>
      <w:r w:rsidRPr="00256143">
        <w:rPr>
          <w:sz w:val="24"/>
          <w:szCs w:val="24"/>
        </w:rPr>
        <w:t xml:space="preserve">3.35.2 </w:t>
      </w:r>
      <w:r w:rsidRPr="00256143">
        <w:rPr>
          <w:sz w:val="24"/>
          <w:szCs w:val="24"/>
        </w:rPr>
        <w:tab/>
        <w:t xml:space="preserve">Award will be done as indicated in the Appendix to Instructions to Tenderers.  </w:t>
      </w:r>
    </w:p>
    <w:p w:rsidR="00B073AB" w:rsidRPr="00256143" w:rsidRDefault="00B073AB" w:rsidP="00B073AB">
      <w:pPr>
        <w:spacing w:line="288" w:lineRule="auto"/>
        <w:ind w:left="720" w:hanging="810"/>
        <w:jc w:val="both"/>
        <w:rPr>
          <w:sz w:val="24"/>
          <w:szCs w:val="24"/>
        </w:rPr>
      </w:pPr>
    </w:p>
    <w:p w:rsidR="00B073AB" w:rsidRPr="00256143" w:rsidRDefault="00B073AB" w:rsidP="00B073AB">
      <w:pPr>
        <w:spacing w:line="288" w:lineRule="auto"/>
        <w:ind w:left="720" w:hanging="810"/>
        <w:jc w:val="both"/>
        <w:rPr>
          <w:b/>
          <w:bCs/>
          <w:sz w:val="24"/>
          <w:szCs w:val="24"/>
        </w:rPr>
      </w:pPr>
      <w:r w:rsidRPr="00256143">
        <w:rPr>
          <w:b/>
          <w:bCs/>
          <w:sz w:val="24"/>
          <w:szCs w:val="24"/>
        </w:rPr>
        <w:t xml:space="preserve">3.36  </w:t>
      </w:r>
      <w:r w:rsidRPr="00256143">
        <w:rPr>
          <w:b/>
          <w:bCs/>
          <w:sz w:val="24"/>
          <w:szCs w:val="24"/>
        </w:rPr>
        <w:tab/>
        <w:t xml:space="preserve">Termination of Procurement Proceedings </w:t>
      </w:r>
    </w:p>
    <w:p w:rsidR="00B073AB" w:rsidRPr="00256143" w:rsidRDefault="00B073AB" w:rsidP="00B073AB">
      <w:pPr>
        <w:spacing w:line="288" w:lineRule="auto"/>
        <w:ind w:left="720" w:hanging="810"/>
        <w:jc w:val="both"/>
        <w:rPr>
          <w:sz w:val="24"/>
          <w:szCs w:val="24"/>
        </w:rPr>
      </w:pPr>
      <w:r w:rsidRPr="00256143">
        <w:rPr>
          <w:sz w:val="24"/>
          <w:szCs w:val="24"/>
        </w:rPr>
        <w:t xml:space="preserve">3.36.1 </w:t>
      </w:r>
      <w:r w:rsidRPr="00256143">
        <w:rPr>
          <w:sz w:val="24"/>
          <w:szCs w:val="24"/>
        </w:rPr>
        <w:tab/>
        <w:t xml:space="preserve">KPLC may at any time terminate procurement proceedings before entering into a contract and shall not be liable to any person for the termination. </w:t>
      </w:r>
    </w:p>
    <w:p w:rsidR="00B073AB" w:rsidRDefault="00B073AB" w:rsidP="00B073AB">
      <w:pPr>
        <w:spacing w:line="288" w:lineRule="auto"/>
        <w:ind w:left="720" w:hanging="810"/>
        <w:jc w:val="both"/>
        <w:rPr>
          <w:sz w:val="24"/>
          <w:szCs w:val="24"/>
        </w:rPr>
      </w:pPr>
      <w:r w:rsidRPr="00256143">
        <w:rPr>
          <w:sz w:val="24"/>
          <w:szCs w:val="24"/>
        </w:rPr>
        <w:t xml:space="preserve">3.36.2 </w:t>
      </w:r>
      <w:r w:rsidRPr="00256143">
        <w:rPr>
          <w:sz w:val="24"/>
          <w:szCs w:val="24"/>
        </w:rPr>
        <w:tab/>
        <w:t>KPLC shall give prompt notice of the termination to the Tenderers, and, on request from any Tenderer, give its reasons for termination within fourteen (14) days of such request.</w:t>
      </w:r>
    </w:p>
    <w:p w:rsidR="00B073AB" w:rsidRDefault="00B073AB" w:rsidP="00B073AB">
      <w:pPr>
        <w:spacing w:line="288" w:lineRule="auto"/>
        <w:ind w:left="720" w:hanging="810"/>
        <w:jc w:val="both"/>
        <w:rPr>
          <w:sz w:val="24"/>
          <w:szCs w:val="24"/>
        </w:rPr>
      </w:pPr>
    </w:p>
    <w:p w:rsidR="00B073AB" w:rsidRPr="00256143" w:rsidRDefault="00B073AB" w:rsidP="00B073AB">
      <w:pPr>
        <w:spacing w:line="288" w:lineRule="auto"/>
        <w:ind w:left="-90"/>
        <w:jc w:val="both"/>
        <w:rPr>
          <w:b/>
          <w:sz w:val="24"/>
          <w:szCs w:val="24"/>
        </w:rPr>
      </w:pPr>
      <w:r w:rsidRPr="00256143">
        <w:rPr>
          <w:b/>
          <w:bCs/>
          <w:sz w:val="24"/>
          <w:szCs w:val="24"/>
        </w:rPr>
        <w:t xml:space="preserve">3.37 </w:t>
      </w:r>
      <w:r w:rsidRPr="00256143">
        <w:rPr>
          <w:sz w:val="24"/>
          <w:szCs w:val="24"/>
        </w:rPr>
        <w:tab/>
      </w:r>
      <w:r w:rsidRPr="00256143">
        <w:rPr>
          <w:b/>
          <w:sz w:val="24"/>
          <w:szCs w:val="24"/>
        </w:rPr>
        <w:t>Notification of Award</w:t>
      </w:r>
    </w:p>
    <w:p w:rsidR="00B073AB" w:rsidRPr="00256143" w:rsidRDefault="00B073AB" w:rsidP="00B073AB">
      <w:pPr>
        <w:spacing w:line="288" w:lineRule="auto"/>
        <w:ind w:left="720" w:hanging="810"/>
        <w:jc w:val="both"/>
        <w:rPr>
          <w:sz w:val="24"/>
          <w:szCs w:val="24"/>
        </w:rPr>
      </w:pPr>
      <w:r w:rsidRPr="00256143">
        <w:rPr>
          <w:bCs/>
          <w:sz w:val="24"/>
          <w:szCs w:val="24"/>
        </w:rPr>
        <w:t xml:space="preserve">3.37.1 </w:t>
      </w:r>
      <w:r w:rsidRPr="00256143">
        <w:rPr>
          <w:bCs/>
          <w:sz w:val="24"/>
          <w:szCs w:val="24"/>
        </w:rPr>
        <w:tab/>
      </w:r>
      <w:r w:rsidRPr="00256143">
        <w:rPr>
          <w:sz w:val="24"/>
          <w:szCs w:val="24"/>
        </w:rPr>
        <w:t>Prior to the expiration of the period of tender validity, KPLC shall notify the successful Tenderer in writing that its Tender has been accepted.</w:t>
      </w:r>
    </w:p>
    <w:p w:rsidR="00B073AB" w:rsidRPr="00256143" w:rsidRDefault="00B073AB" w:rsidP="00B073AB">
      <w:pPr>
        <w:spacing w:line="288" w:lineRule="auto"/>
        <w:ind w:left="720" w:hanging="810"/>
        <w:jc w:val="both"/>
        <w:rPr>
          <w:sz w:val="24"/>
          <w:szCs w:val="24"/>
        </w:rPr>
      </w:pPr>
      <w:r w:rsidRPr="00256143">
        <w:rPr>
          <w:sz w:val="24"/>
          <w:szCs w:val="24"/>
        </w:rPr>
        <w:t xml:space="preserve">3.37.2 </w:t>
      </w:r>
      <w:r w:rsidRPr="00256143">
        <w:rPr>
          <w:sz w:val="24"/>
          <w:szCs w:val="24"/>
        </w:rPr>
        <w:tab/>
        <w:t>The notification of award shall not constitute the formation of the contract until one is finally signed by both parties.</w:t>
      </w:r>
    </w:p>
    <w:p w:rsidR="00B073AB" w:rsidRPr="00256143" w:rsidRDefault="00B073AB" w:rsidP="00B073AB">
      <w:pPr>
        <w:spacing w:line="288" w:lineRule="auto"/>
        <w:ind w:left="720" w:hanging="810"/>
        <w:jc w:val="both"/>
        <w:rPr>
          <w:sz w:val="24"/>
          <w:szCs w:val="24"/>
        </w:rPr>
      </w:pPr>
      <w:r w:rsidRPr="00256143">
        <w:rPr>
          <w:sz w:val="24"/>
          <w:szCs w:val="24"/>
        </w:rPr>
        <w:t xml:space="preserve">3.37.3 </w:t>
      </w:r>
      <w:r w:rsidRPr="00256143">
        <w:rPr>
          <w:sz w:val="24"/>
          <w:szCs w:val="24"/>
        </w:rPr>
        <w:tab/>
        <w:t xml:space="preserve">Simultaneously, and without prejudice to the contents of paragraph 3.26, on issuance of Notification of Award to the successful Tenderer, KPLC shall notify each unsuccessful Tenderer. </w:t>
      </w:r>
    </w:p>
    <w:p w:rsidR="00B073AB" w:rsidRPr="00256143" w:rsidRDefault="00B073AB" w:rsidP="00B073AB">
      <w:pPr>
        <w:spacing w:line="288" w:lineRule="auto"/>
        <w:ind w:left="720" w:hanging="810"/>
        <w:jc w:val="both"/>
        <w:rPr>
          <w:sz w:val="24"/>
          <w:szCs w:val="24"/>
        </w:rPr>
      </w:pPr>
      <w:r w:rsidRPr="00256143">
        <w:rPr>
          <w:sz w:val="24"/>
          <w:szCs w:val="24"/>
        </w:rPr>
        <w:t xml:space="preserve">3.37.4 </w:t>
      </w:r>
      <w:r w:rsidRPr="00256143">
        <w:rPr>
          <w:sz w:val="24"/>
          <w:szCs w:val="24"/>
        </w:rPr>
        <w:tab/>
        <w:t xml:space="preserve">A notification of the tender outcome does not reduce the validity period for any tender security whether the Tenderer is successful or not, except where such tender security is </w:t>
      </w:r>
      <w:r w:rsidRPr="00256143">
        <w:rPr>
          <w:sz w:val="24"/>
          <w:szCs w:val="24"/>
        </w:rPr>
        <w:lastRenderedPageBreak/>
        <w:t xml:space="preserve">officially released to the Bank and/or the Tenderer and such Bank discharged of all its obligations by KPLC prior to the expiry of its stated validity period.  </w:t>
      </w:r>
    </w:p>
    <w:p w:rsidR="00B073AB" w:rsidRPr="00256143" w:rsidRDefault="00B073AB" w:rsidP="00B073AB">
      <w:pPr>
        <w:spacing w:line="288" w:lineRule="auto"/>
        <w:ind w:left="720" w:hanging="810"/>
        <w:jc w:val="both"/>
        <w:rPr>
          <w:b/>
          <w:sz w:val="24"/>
          <w:szCs w:val="24"/>
        </w:rPr>
      </w:pPr>
      <w:r w:rsidRPr="00256143">
        <w:rPr>
          <w:b/>
          <w:bCs/>
          <w:sz w:val="24"/>
          <w:szCs w:val="24"/>
        </w:rPr>
        <w:t>3.38</w:t>
      </w:r>
      <w:r w:rsidRPr="00256143">
        <w:rPr>
          <w:sz w:val="24"/>
          <w:szCs w:val="24"/>
        </w:rPr>
        <w:t xml:space="preserve"> </w:t>
      </w:r>
      <w:r w:rsidRPr="00256143">
        <w:rPr>
          <w:sz w:val="24"/>
          <w:szCs w:val="24"/>
        </w:rPr>
        <w:tab/>
      </w:r>
      <w:r w:rsidRPr="00256143">
        <w:rPr>
          <w:b/>
          <w:sz w:val="24"/>
          <w:szCs w:val="24"/>
        </w:rPr>
        <w:t>Signing of Contract</w:t>
      </w:r>
    </w:p>
    <w:p w:rsidR="00B073AB" w:rsidRPr="00256143" w:rsidRDefault="00B073AB" w:rsidP="00B073AB">
      <w:pPr>
        <w:spacing w:line="288" w:lineRule="auto"/>
        <w:ind w:left="720" w:hanging="810"/>
        <w:jc w:val="both"/>
        <w:rPr>
          <w:sz w:val="24"/>
          <w:szCs w:val="24"/>
        </w:rPr>
      </w:pPr>
      <w:r w:rsidRPr="00256143">
        <w:rPr>
          <w:sz w:val="24"/>
          <w:szCs w:val="24"/>
        </w:rPr>
        <w:t xml:space="preserve">3.38.1 </w:t>
      </w:r>
      <w:r w:rsidRPr="00256143">
        <w:rPr>
          <w:sz w:val="24"/>
          <w:szCs w:val="24"/>
        </w:rPr>
        <w:tab/>
        <w:t>At the same time as KPLC notifies the successful Tenderer that its Tender has been accepted, KPLC will send the Tenderer the Contract Agreement provided in the Tender Document together with any other necessary documents incorporating all agreements between the Parties.</w:t>
      </w:r>
    </w:p>
    <w:p w:rsidR="00B073AB" w:rsidRPr="00256143" w:rsidRDefault="00B073AB" w:rsidP="00B073AB">
      <w:pPr>
        <w:spacing w:line="288" w:lineRule="auto"/>
        <w:ind w:left="720" w:hanging="810"/>
        <w:jc w:val="both"/>
        <w:rPr>
          <w:sz w:val="24"/>
          <w:szCs w:val="24"/>
        </w:rPr>
      </w:pPr>
      <w:r w:rsidRPr="00256143">
        <w:rPr>
          <w:sz w:val="24"/>
          <w:szCs w:val="24"/>
        </w:rPr>
        <w:t xml:space="preserve">3.38.2 </w:t>
      </w:r>
      <w:r w:rsidRPr="00256143">
        <w:rPr>
          <w:sz w:val="24"/>
          <w:szCs w:val="24"/>
        </w:rPr>
        <w:tab/>
        <w:t>Within seven (7) days of the date of notification of award, the successful Tenderer shall only sign the Contract Form and all the documents specified in that Form and return them to KPLC within that period of seven (7) days.</w:t>
      </w:r>
    </w:p>
    <w:p w:rsidR="00B073AB" w:rsidRPr="00256143" w:rsidRDefault="00B073AB" w:rsidP="00B073AB">
      <w:pPr>
        <w:spacing w:line="288" w:lineRule="auto"/>
        <w:ind w:left="720" w:hanging="810"/>
        <w:jc w:val="both"/>
        <w:rPr>
          <w:sz w:val="24"/>
          <w:szCs w:val="24"/>
        </w:rPr>
      </w:pPr>
      <w:r w:rsidRPr="00256143">
        <w:rPr>
          <w:sz w:val="24"/>
          <w:szCs w:val="24"/>
        </w:rPr>
        <w:t xml:space="preserve">3.38.3 </w:t>
      </w:r>
      <w:r w:rsidRPr="00256143">
        <w:rPr>
          <w:sz w:val="24"/>
          <w:szCs w:val="24"/>
        </w:rPr>
        <w:tab/>
        <w:t xml:space="preserve">KPLC shall sign and date the Contract in the period between not earlier than seven (7) days from the date of notification of contract award and not later than thirty (30) days after expiry of tender validity. Further, KPLC shall not sign </w:t>
      </w:r>
    </w:p>
    <w:p w:rsidR="00B073AB" w:rsidRPr="00256143" w:rsidRDefault="00B073AB" w:rsidP="00B073AB">
      <w:pPr>
        <w:spacing w:line="288" w:lineRule="auto"/>
        <w:ind w:left="720"/>
        <w:jc w:val="both"/>
        <w:rPr>
          <w:sz w:val="24"/>
          <w:szCs w:val="24"/>
        </w:rPr>
      </w:pPr>
      <w:proofErr w:type="gramStart"/>
      <w:r w:rsidRPr="00256143">
        <w:rPr>
          <w:sz w:val="24"/>
          <w:szCs w:val="24"/>
        </w:rPr>
        <w:t>the</w:t>
      </w:r>
      <w:proofErr w:type="gramEnd"/>
      <w:r w:rsidRPr="00256143">
        <w:rPr>
          <w:sz w:val="24"/>
          <w:szCs w:val="24"/>
        </w:rPr>
        <w:t xml:space="preserve"> contract until and unless the authentic performance security is received in accordance with paragraph 3.39.   </w:t>
      </w:r>
    </w:p>
    <w:p w:rsidR="00B073AB" w:rsidRPr="00256143" w:rsidRDefault="00B073AB" w:rsidP="00B073AB">
      <w:pPr>
        <w:spacing w:line="288" w:lineRule="auto"/>
        <w:ind w:left="720" w:hanging="810"/>
        <w:jc w:val="both"/>
        <w:rPr>
          <w:sz w:val="24"/>
          <w:szCs w:val="24"/>
        </w:rPr>
      </w:pPr>
      <w:r w:rsidRPr="00256143">
        <w:rPr>
          <w:sz w:val="24"/>
          <w:szCs w:val="24"/>
        </w:rPr>
        <w:t xml:space="preserve">3.38.4 </w:t>
      </w:r>
      <w:r w:rsidRPr="00256143">
        <w:rPr>
          <w:sz w:val="24"/>
          <w:szCs w:val="24"/>
        </w:rPr>
        <w:tab/>
        <w:t>Failure of the successful Tenderer to sign the Contract, the award shall be annulled and its tender security forfeited in which event KPLC shall notify the next lowest evaluated Tenderer that its Tender has been accepted.</w:t>
      </w:r>
    </w:p>
    <w:p w:rsidR="00B073AB" w:rsidRPr="00256143" w:rsidRDefault="00B073AB" w:rsidP="00B073AB">
      <w:pPr>
        <w:spacing w:line="288" w:lineRule="auto"/>
        <w:ind w:left="720" w:hanging="810"/>
        <w:jc w:val="both"/>
        <w:rPr>
          <w:sz w:val="24"/>
          <w:szCs w:val="24"/>
        </w:rPr>
      </w:pPr>
      <w:r w:rsidRPr="00256143">
        <w:rPr>
          <w:sz w:val="24"/>
          <w:szCs w:val="24"/>
        </w:rPr>
        <w:t xml:space="preserve">3.38.5 </w:t>
      </w:r>
      <w:r w:rsidRPr="00256143">
        <w:rPr>
          <w:sz w:val="24"/>
          <w:szCs w:val="24"/>
        </w:rPr>
        <w:tab/>
        <w:t xml:space="preserve">Paragraph 3.36 together with the provisions of this paragraph 3.37 will apply with necessary modifications with respect to the Tenderer notified under sub-paragraph 3.37.4. </w:t>
      </w:r>
    </w:p>
    <w:p w:rsidR="00B073AB" w:rsidRDefault="00B073AB" w:rsidP="00B073AB">
      <w:pPr>
        <w:spacing w:line="288" w:lineRule="auto"/>
        <w:ind w:left="720" w:hanging="810"/>
        <w:jc w:val="both"/>
        <w:rPr>
          <w:b/>
          <w:bCs/>
          <w:sz w:val="24"/>
          <w:szCs w:val="24"/>
        </w:rPr>
      </w:pPr>
    </w:p>
    <w:p w:rsidR="00B073AB" w:rsidRDefault="00B073AB" w:rsidP="00B073AB">
      <w:pPr>
        <w:spacing w:line="288" w:lineRule="auto"/>
        <w:ind w:left="720" w:hanging="810"/>
        <w:jc w:val="both"/>
        <w:rPr>
          <w:b/>
          <w:bCs/>
          <w:sz w:val="24"/>
          <w:szCs w:val="24"/>
        </w:rPr>
      </w:pPr>
    </w:p>
    <w:p w:rsidR="00B073AB" w:rsidRDefault="00B073AB" w:rsidP="00B073AB">
      <w:pPr>
        <w:spacing w:line="288" w:lineRule="auto"/>
        <w:ind w:left="720" w:hanging="810"/>
        <w:jc w:val="both"/>
        <w:rPr>
          <w:b/>
          <w:bCs/>
          <w:sz w:val="24"/>
          <w:szCs w:val="24"/>
        </w:rPr>
      </w:pPr>
    </w:p>
    <w:p w:rsidR="00B073AB" w:rsidRPr="00256143" w:rsidRDefault="00B073AB" w:rsidP="00B073AB">
      <w:pPr>
        <w:spacing w:line="288" w:lineRule="auto"/>
        <w:ind w:left="720" w:hanging="810"/>
        <w:jc w:val="both"/>
        <w:rPr>
          <w:b/>
          <w:sz w:val="24"/>
          <w:szCs w:val="24"/>
        </w:rPr>
      </w:pPr>
      <w:r w:rsidRPr="00256143">
        <w:rPr>
          <w:b/>
          <w:bCs/>
          <w:sz w:val="24"/>
          <w:szCs w:val="24"/>
        </w:rPr>
        <w:t>3.39</w:t>
      </w:r>
      <w:r w:rsidRPr="00256143">
        <w:rPr>
          <w:sz w:val="24"/>
          <w:szCs w:val="24"/>
        </w:rPr>
        <w:t xml:space="preserve"> </w:t>
      </w:r>
      <w:r w:rsidRPr="00256143">
        <w:rPr>
          <w:sz w:val="24"/>
          <w:szCs w:val="24"/>
        </w:rPr>
        <w:tab/>
      </w:r>
      <w:r w:rsidRPr="00256143">
        <w:rPr>
          <w:b/>
          <w:sz w:val="24"/>
          <w:szCs w:val="24"/>
        </w:rPr>
        <w:t xml:space="preserve">Performance Security </w:t>
      </w:r>
    </w:p>
    <w:p w:rsidR="00B073AB" w:rsidRPr="00256143" w:rsidRDefault="00B073AB" w:rsidP="00B073AB">
      <w:pPr>
        <w:spacing w:line="288" w:lineRule="auto"/>
        <w:ind w:left="720" w:hanging="810"/>
        <w:jc w:val="both"/>
        <w:rPr>
          <w:sz w:val="24"/>
          <w:szCs w:val="24"/>
        </w:rPr>
      </w:pPr>
      <w:r w:rsidRPr="00256143">
        <w:rPr>
          <w:bCs/>
          <w:sz w:val="24"/>
          <w:szCs w:val="24"/>
        </w:rPr>
        <w:t xml:space="preserve">3.39.1 </w:t>
      </w:r>
      <w:r w:rsidRPr="00256143">
        <w:rPr>
          <w:bCs/>
          <w:sz w:val="24"/>
          <w:szCs w:val="24"/>
        </w:rPr>
        <w:tab/>
        <w:t>W</w:t>
      </w:r>
      <w:r w:rsidRPr="00256143">
        <w:rPr>
          <w:sz w:val="24"/>
          <w:szCs w:val="24"/>
        </w:rPr>
        <w:t xml:space="preserve">ithin </w:t>
      </w:r>
      <w:r>
        <w:rPr>
          <w:sz w:val="24"/>
          <w:szCs w:val="24"/>
        </w:rPr>
        <w:t xml:space="preserve">fourteen </w:t>
      </w:r>
      <w:r w:rsidRPr="00256143">
        <w:rPr>
          <w:sz w:val="24"/>
          <w:szCs w:val="24"/>
        </w:rPr>
        <w:t>(</w:t>
      </w:r>
      <w:r>
        <w:rPr>
          <w:sz w:val="24"/>
          <w:szCs w:val="24"/>
        </w:rPr>
        <w:t>14</w:t>
      </w:r>
      <w:r w:rsidRPr="00256143">
        <w:rPr>
          <w:sz w:val="24"/>
          <w:szCs w:val="24"/>
        </w:rPr>
        <w:t>) days of the date of notification of award from KPLC, the successful Tenderer shall furnish KPLC with a Performance Security which shall be either one or a combination of the following:</w:t>
      </w:r>
    </w:p>
    <w:p w:rsidR="00B073AB" w:rsidRPr="00256143" w:rsidRDefault="00B073AB" w:rsidP="00B073AB">
      <w:pPr>
        <w:spacing w:line="288" w:lineRule="auto"/>
        <w:ind w:left="1440" w:hanging="720"/>
        <w:jc w:val="both"/>
        <w:rPr>
          <w:sz w:val="24"/>
          <w:szCs w:val="24"/>
        </w:rPr>
      </w:pPr>
      <w:r w:rsidRPr="00256143">
        <w:rPr>
          <w:sz w:val="24"/>
          <w:szCs w:val="24"/>
        </w:rPr>
        <w:t>a)</w:t>
      </w:r>
      <w:r w:rsidRPr="00256143">
        <w:rPr>
          <w:sz w:val="24"/>
          <w:szCs w:val="24"/>
        </w:rPr>
        <w:tab/>
      </w:r>
      <w:proofErr w:type="gramStart"/>
      <w:r w:rsidRPr="00256143">
        <w:rPr>
          <w:sz w:val="24"/>
          <w:szCs w:val="24"/>
        </w:rPr>
        <w:t>an</w:t>
      </w:r>
      <w:proofErr w:type="gramEnd"/>
      <w:r w:rsidRPr="00256143">
        <w:rPr>
          <w:sz w:val="24"/>
          <w:szCs w:val="24"/>
        </w:rPr>
        <w:t xml:space="preserve"> original Bank Guarantee that is strictly in the form and content as prescribed in the Performance Security Form (Bank Guarantee) in the Tender Document.  </w:t>
      </w:r>
    </w:p>
    <w:p w:rsidR="00B073AB" w:rsidRPr="00256143" w:rsidRDefault="00B073AB" w:rsidP="00B073AB">
      <w:pPr>
        <w:spacing w:line="288" w:lineRule="auto"/>
        <w:ind w:left="1440" w:hanging="720"/>
        <w:jc w:val="both"/>
        <w:rPr>
          <w:sz w:val="24"/>
          <w:szCs w:val="24"/>
        </w:rPr>
      </w:pPr>
      <w:r w:rsidRPr="00256143">
        <w:rPr>
          <w:sz w:val="24"/>
          <w:szCs w:val="24"/>
        </w:rPr>
        <w:t>b)</w:t>
      </w:r>
      <w:r w:rsidRPr="00256143">
        <w:rPr>
          <w:sz w:val="24"/>
          <w:szCs w:val="24"/>
        </w:rPr>
        <w:tab/>
        <w:t xml:space="preserve">For Local bidders, Standby Letters of Credit (LC). All costs, expenses and charges levied by all banks party to the LC shall be prepaid by the Tenderer. The LC must contain all the mandatory conditions of payment to KPLC as prescribed in the Tender Security (Letters of Credit) provided in the Tender Document. </w:t>
      </w:r>
    </w:p>
    <w:p w:rsidR="00B073AB" w:rsidRPr="00256143" w:rsidRDefault="00B073AB" w:rsidP="00B073AB">
      <w:pPr>
        <w:spacing w:line="288" w:lineRule="auto"/>
        <w:ind w:left="1440" w:hanging="720"/>
        <w:jc w:val="both"/>
        <w:rPr>
          <w:sz w:val="24"/>
          <w:szCs w:val="24"/>
        </w:rPr>
      </w:pPr>
      <w:r w:rsidRPr="00256143">
        <w:rPr>
          <w:sz w:val="24"/>
          <w:szCs w:val="24"/>
        </w:rPr>
        <w:t>c)</w:t>
      </w:r>
      <w:r w:rsidRPr="00256143">
        <w:rPr>
          <w:sz w:val="24"/>
          <w:szCs w:val="24"/>
        </w:rPr>
        <w:tab/>
        <w:t xml:space="preserve">For Foreign bidders, Standby Letters of Credit (LC) confirmed by a bank in Kenya. All costs, expenses and charges levied by all banks party to the LC including confirmation charges shall be prepaid by the Tenderer. The LC must contain all the mandatory conditions of payment to KPLC as prescribed in the Tender Security (Letters of Credit) provided in the Tender Document. </w:t>
      </w:r>
    </w:p>
    <w:p w:rsidR="00B073AB" w:rsidRPr="00256143" w:rsidRDefault="00B073AB" w:rsidP="00B073AB">
      <w:pPr>
        <w:spacing w:line="288" w:lineRule="auto"/>
        <w:ind w:left="720" w:hanging="810"/>
        <w:jc w:val="both"/>
        <w:rPr>
          <w:b/>
          <w:color w:val="FF0000"/>
          <w:sz w:val="24"/>
          <w:szCs w:val="24"/>
        </w:rPr>
      </w:pPr>
      <w:r w:rsidRPr="00256143">
        <w:rPr>
          <w:sz w:val="24"/>
          <w:szCs w:val="24"/>
        </w:rPr>
        <w:t>3.39.2</w:t>
      </w:r>
      <w:r w:rsidRPr="00256143">
        <w:rPr>
          <w:b/>
          <w:sz w:val="24"/>
          <w:szCs w:val="24"/>
        </w:rPr>
        <w:tab/>
        <w:t xml:space="preserve"> </w:t>
      </w:r>
      <w:r w:rsidRPr="00256143">
        <w:rPr>
          <w:sz w:val="24"/>
          <w:szCs w:val="24"/>
        </w:rPr>
        <w:t xml:space="preserve">The Performance Security shall be denominated in Kenya Shillings or in another freely convertible currency in Kenya. A Performance Security in form of a Bank Guarantee or a Standby Letter of Credit issued on behalf of local </w:t>
      </w:r>
      <w:proofErr w:type="gramStart"/>
      <w:r w:rsidRPr="00256143">
        <w:rPr>
          <w:sz w:val="24"/>
          <w:szCs w:val="24"/>
        </w:rPr>
        <w:t>bidders,</w:t>
      </w:r>
      <w:proofErr w:type="gramEnd"/>
      <w:r w:rsidRPr="00256143">
        <w:rPr>
          <w:sz w:val="24"/>
          <w:szCs w:val="24"/>
        </w:rPr>
        <w:t xml:space="preserve"> should be from a commercial </w:t>
      </w:r>
      <w:r w:rsidRPr="00256143">
        <w:rPr>
          <w:sz w:val="24"/>
          <w:szCs w:val="24"/>
        </w:rPr>
        <w:lastRenderedPageBreak/>
        <w:t>bank licensed by the Central Bank of Kenya.  A Performance Security in form of a Standby Letter of Credit issued on behalf of foreign bidders by foreign banks should be confirmed by a commercial bank licensed by the Central Bank of Kenya.</w:t>
      </w:r>
    </w:p>
    <w:p w:rsidR="00B073AB" w:rsidRPr="00256143" w:rsidRDefault="00B073AB" w:rsidP="00B073AB">
      <w:pPr>
        <w:spacing w:line="288" w:lineRule="auto"/>
        <w:ind w:left="720" w:hanging="810"/>
        <w:jc w:val="both"/>
        <w:rPr>
          <w:sz w:val="24"/>
          <w:szCs w:val="24"/>
        </w:rPr>
      </w:pPr>
      <w:r w:rsidRPr="00256143">
        <w:rPr>
          <w:sz w:val="24"/>
          <w:szCs w:val="24"/>
        </w:rPr>
        <w:t xml:space="preserve">3.39.3 </w:t>
      </w:r>
      <w:r w:rsidRPr="00256143">
        <w:rPr>
          <w:sz w:val="24"/>
          <w:szCs w:val="24"/>
        </w:rPr>
        <w:tab/>
        <w:t xml:space="preserve">The successful Tenderer shall furnish a Performance Security being the sum of ten percent (10%) of the contract price. </w:t>
      </w:r>
    </w:p>
    <w:p w:rsidR="00B073AB" w:rsidRPr="00256143" w:rsidRDefault="00B073AB" w:rsidP="00B073AB">
      <w:pPr>
        <w:pStyle w:val="BodyTextIndent3"/>
        <w:rPr>
          <w:szCs w:val="24"/>
        </w:rPr>
      </w:pPr>
      <w:r w:rsidRPr="00256143">
        <w:rPr>
          <w:szCs w:val="24"/>
        </w:rPr>
        <w:t xml:space="preserve">3.39.4 </w:t>
      </w:r>
      <w:r w:rsidRPr="00256143">
        <w:rPr>
          <w:szCs w:val="24"/>
        </w:rPr>
        <w:tab/>
        <w:t xml:space="preserve">KPLC shall seek authentication of the Performance Security from the issuing bank. It is the responsibility of the successful Tenderer to sensitize its issuing bank on the need to respond directly and expeditiously to queries from KPLC. The period for response shall not exceed three (3) days from the date of KPLC’s query. Should there be no conclusive response by the Bank within this period, such successful Tenderer’s Performance Security may be deemed as invalid. </w:t>
      </w:r>
    </w:p>
    <w:p w:rsidR="00B073AB" w:rsidRPr="00256143" w:rsidRDefault="00B073AB" w:rsidP="00B073AB">
      <w:pPr>
        <w:spacing w:line="288" w:lineRule="auto"/>
        <w:ind w:left="720" w:hanging="810"/>
        <w:jc w:val="both"/>
        <w:rPr>
          <w:sz w:val="24"/>
          <w:szCs w:val="24"/>
        </w:rPr>
      </w:pPr>
      <w:r w:rsidRPr="00256143">
        <w:rPr>
          <w:sz w:val="24"/>
          <w:szCs w:val="24"/>
        </w:rPr>
        <w:t xml:space="preserve">3.39.5 </w:t>
      </w:r>
      <w:r w:rsidRPr="00256143">
        <w:rPr>
          <w:sz w:val="24"/>
          <w:szCs w:val="24"/>
        </w:rPr>
        <w:tab/>
        <w:t xml:space="preserve">Failure of the successful Tenderer to furnish an authentic Performance Security, the award shall be annulled and the Tender Security forfeited, in which event KPLC may notify the next lowest evaluated Tenderer that </w:t>
      </w:r>
      <w:proofErr w:type="gramStart"/>
      <w:r w:rsidRPr="00256143">
        <w:rPr>
          <w:sz w:val="24"/>
          <w:szCs w:val="24"/>
        </w:rPr>
        <w:t>its</w:t>
      </w:r>
      <w:proofErr w:type="gramEnd"/>
      <w:r w:rsidRPr="00256143">
        <w:rPr>
          <w:sz w:val="24"/>
          <w:szCs w:val="24"/>
        </w:rPr>
        <w:t xml:space="preserve"> Tender has been accepted.</w:t>
      </w:r>
    </w:p>
    <w:p w:rsidR="00B073AB" w:rsidRPr="00256143" w:rsidRDefault="00B073AB" w:rsidP="00B073AB">
      <w:pPr>
        <w:spacing w:line="288" w:lineRule="auto"/>
        <w:ind w:left="720" w:hanging="810"/>
        <w:jc w:val="both"/>
        <w:rPr>
          <w:sz w:val="24"/>
          <w:szCs w:val="24"/>
        </w:rPr>
      </w:pPr>
      <w:r w:rsidRPr="00256143">
        <w:rPr>
          <w:sz w:val="24"/>
          <w:szCs w:val="24"/>
        </w:rPr>
        <w:t xml:space="preserve">3.398.6 </w:t>
      </w:r>
      <w:r w:rsidRPr="00256143">
        <w:rPr>
          <w:sz w:val="24"/>
          <w:szCs w:val="24"/>
        </w:rPr>
        <w:tab/>
        <w:t>Paragraph 3.37, 3.38 together with the provisions of this paragraph 3.39 will apply with necessary modifications, and as far as circumstances permit, with respect to the Tenderer notified under sub-paragraph 3.39.5.</w:t>
      </w:r>
    </w:p>
    <w:p w:rsidR="00B073AB" w:rsidRDefault="00B073AB" w:rsidP="00B073AB">
      <w:pPr>
        <w:spacing w:line="288" w:lineRule="auto"/>
        <w:ind w:left="720" w:hanging="810"/>
        <w:jc w:val="both"/>
        <w:rPr>
          <w:sz w:val="24"/>
          <w:szCs w:val="24"/>
        </w:rPr>
      </w:pPr>
    </w:p>
    <w:p w:rsidR="00B073AB" w:rsidRPr="00256143" w:rsidRDefault="00B073AB" w:rsidP="00B073AB">
      <w:pPr>
        <w:spacing w:line="288" w:lineRule="auto"/>
        <w:ind w:left="720" w:hanging="810"/>
        <w:jc w:val="both"/>
        <w:rPr>
          <w:b/>
          <w:sz w:val="24"/>
          <w:szCs w:val="24"/>
        </w:rPr>
      </w:pPr>
      <w:r w:rsidRPr="00256143">
        <w:rPr>
          <w:b/>
          <w:bCs/>
          <w:sz w:val="24"/>
          <w:szCs w:val="24"/>
        </w:rPr>
        <w:t>3.40</w:t>
      </w:r>
      <w:r w:rsidRPr="00256143">
        <w:rPr>
          <w:sz w:val="24"/>
          <w:szCs w:val="24"/>
        </w:rPr>
        <w:tab/>
      </w:r>
      <w:r w:rsidRPr="00256143">
        <w:rPr>
          <w:b/>
          <w:sz w:val="24"/>
          <w:szCs w:val="24"/>
        </w:rPr>
        <w:t xml:space="preserve">Corrupt or Fraudulent Practices </w:t>
      </w:r>
    </w:p>
    <w:p w:rsidR="00B073AB" w:rsidRPr="00256143" w:rsidRDefault="00B073AB" w:rsidP="00B073AB">
      <w:pPr>
        <w:spacing w:line="288" w:lineRule="auto"/>
        <w:ind w:left="720" w:hanging="810"/>
        <w:jc w:val="both"/>
        <w:rPr>
          <w:sz w:val="24"/>
          <w:szCs w:val="24"/>
        </w:rPr>
      </w:pPr>
      <w:r w:rsidRPr="00256143">
        <w:rPr>
          <w:sz w:val="24"/>
          <w:szCs w:val="24"/>
        </w:rPr>
        <w:t xml:space="preserve">3.40.1 </w:t>
      </w:r>
      <w:r w:rsidRPr="00256143">
        <w:rPr>
          <w:sz w:val="24"/>
          <w:szCs w:val="24"/>
        </w:rPr>
        <w:tab/>
        <w:t>KPLC requires that Tenderers observe the highest standard of ethics during the procurement process and execution of contracts. When used in the present Regulations, the following terms are defined as follows: -</w:t>
      </w:r>
    </w:p>
    <w:p w:rsidR="00B073AB" w:rsidRPr="00256143" w:rsidRDefault="00B073AB" w:rsidP="00B073AB">
      <w:pPr>
        <w:spacing w:line="288" w:lineRule="auto"/>
        <w:ind w:left="1440" w:hanging="720"/>
        <w:jc w:val="both"/>
        <w:rPr>
          <w:i/>
          <w:iCs/>
          <w:sz w:val="24"/>
          <w:szCs w:val="24"/>
        </w:rPr>
      </w:pPr>
      <w:r w:rsidRPr="00256143">
        <w:rPr>
          <w:i/>
          <w:iCs/>
          <w:sz w:val="24"/>
          <w:szCs w:val="24"/>
        </w:rPr>
        <w:t xml:space="preserve">a) </w:t>
      </w:r>
      <w:r w:rsidRPr="00256143">
        <w:rPr>
          <w:i/>
          <w:iCs/>
          <w:sz w:val="24"/>
          <w:szCs w:val="24"/>
        </w:rPr>
        <w:tab/>
        <w:t xml:space="preserve">“Corrupt practice” means the offering, giving, receiving or soliciting of anything of value to influence the action of public official in the procurement process or in contract execution; </w:t>
      </w:r>
    </w:p>
    <w:p w:rsidR="00B073AB" w:rsidRPr="00256143" w:rsidRDefault="00B073AB" w:rsidP="00B073AB">
      <w:pPr>
        <w:spacing w:line="288" w:lineRule="auto"/>
        <w:ind w:left="1440" w:hanging="720"/>
        <w:jc w:val="both"/>
        <w:rPr>
          <w:i/>
          <w:iCs/>
          <w:sz w:val="24"/>
          <w:szCs w:val="24"/>
        </w:rPr>
      </w:pPr>
      <w:r w:rsidRPr="00256143">
        <w:rPr>
          <w:i/>
          <w:iCs/>
          <w:sz w:val="24"/>
          <w:szCs w:val="24"/>
        </w:rPr>
        <w:t xml:space="preserve">b) </w:t>
      </w:r>
      <w:r w:rsidRPr="00256143">
        <w:rPr>
          <w:i/>
          <w:iCs/>
          <w:sz w:val="24"/>
          <w:szCs w:val="24"/>
        </w:rPr>
        <w:tab/>
        <w:t xml:space="preserve">“Fraudulent practice” means a misrepresentation of facts in order to influence a procurement process or the execution of a contract to the detriment of KPLC, and includes collusive practice among Tenderers (prior to or after Tender submission) designed to establish tender prices at artificial non-competitive levels and to deprive KPLC of the benefits of free and open competition. </w:t>
      </w:r>
    </w:p>
    <w:p w:rsidR="00B073AB" w:rsidRPr="00256143" w:rsidRDefault="00B073AB" w:rsidP="00B073AB">
      <w:pPr>
        <w:spacing w:line="288" w:lineRule="auto"/>
        <w:ind w:left="720" w:hanging="810"/>
        <w:jc w:val="both"/>
        <w:rPr>
          <w:sz w:val="24"/>
          <w:szCs w:val="24"/>
        </w:rPr>
      </w:pPr>
      <w:r w:rsidRPr="00256143">
        <w:rPr>
          <w:sz w:val="24"/>
          <w:szCs w:val="24"/>
        </w:rPr>
        <w:t xml:space="preserve">3.40.2 </w:t>
      </w:r>
      <w:r w:rsidRPr="00256143">
        <w:rPr>
          <w:sz w:val="24"/>
          <w:szCs w:val="24"/>
        </w:rPr>
        <w:tab/>
        <w:t xml:space="preserve">KPLC will reject a proposal for award if it determines that the Tenderer recommended for award has engaged in corrupt or fraudulent practices in competing for the contract in question. </w:t>
      </w:r>
    </w:p>
    <w:p w:rsidR="00B073AB" w:rsidRPr="00256143" w:rsidRDefault="00B073AB" w:rsidP="00B073AB">
      <w:pPr>
        <w:spacing w:line="288" w:lineRule="auto"/>
        <w:ind w:left="720" w:hanging="810"/>
        <w:jc w:val="both"/>
        <w:rPr>
          <w:sz w:val="24"/>
          <w:szCs w:val="24"/>
        </w:rPr>
      </w:pPr>
      <w:r w:rsidRPr="00256143">
        <w:rPr>
          <w:sz w:val="24"/>
          <w:szCs w:val="24"/>
        </w:rPr>
        <w:t xml:space="preserve">3.40.3 </w:t>
      </w:r>
      <w:r w:rsidRPr="00256143">
        <w:rPr>
          <w:sz w:val="24"/>
          <w:szCs w:val="24"/>
        </w:rPr>
        <w:tab/>
        <w:t>Further, a Tenderer who is found to have indulged in corrupt or fraudulent practices risks being debarred from participating in public procurement in Kenya.</w:t>
      </w:r>
    </w:p>
    <w:p w:rsidR="00B073AB" w:rsidRPr="00256143" w:rsidRDefault="00B073AB" w:rsidP="00B073AB">
      <w:pPr>
        <w:spacing w:line="288" w:lineRule="auto"/>
        <w:ind w:left="720" w:hanging="810"/>
        <w:jc w:val="both"/>
        <w:rPr>
          <w:b/>
          <w:sz w:val="24"/>
          <w:szCs w:val="24"/>
        </w:rPr>
      </w:pPr>
    </w:p>
    <w:p w:rsidR="00B073AB" w:rsidRPr="000F0108" w:rsidRDefault="00B073AB" w:rsidP="00B073AB">
      <w:pPr>
        <w:spacing w:line="288" w:lineRule="auto"/>
        <w:ind w:left="720" w:hanging="810"/>
        <w:jc w:val="both"/>
        <w:rPr>
          <w:b/>
          <w:sz w:val="24"/>
          <w:szCs w:val="24"/>
        </w:rPr>
      </w:pPr>
      <w:r w:rsidRPr="00256143">
        <w:rPr>
          <w:b/>
          <w:sz w:val="24"/>
          <w:szCs w:val="24"/>
        </w:rPr>
        <w:t>3.41     Monopolies and Restrictive Trade Practices</w:t>
      </w:r>
    </w:p>
    <w:p w:rsidR="00B073AB" w:rsidRPr="00256143" w:rsidRDefault="00B073AB" w:rsidP="00B073AB">
      <w:pPr>
        <w:spacing w:line="288" w:lineRule="auto"/>
        <w:ind w:left="720" w:hanging="810"/>
        <w:jc w:val="both"/>
        <w:rPr>
          <w:sz w:val="24"/>
          <w:szCs w:val="24"/>
        </w:rPr>
      </w:pPr>
      <w:r w:rsidRPr="00256143">
        <w:rPr>
          <w:sz w:val="24"/>
          <w:szCs w:val="24"/>
        </w:rPr>
        <w:t>3.41.1 Agreements between undertakings, decisions by associations of undertakings, decisions by undertakings or concerted practices by undertakings which have as their object or effect the prevention, distortion or lessening of competition in trade in the goods tendered for are prohibited.</w:t>
      </w:r>
    </w:p>
    <w:p w:rsidR="00B073AB" w:rsidRPr="00256143" w:rsidRDefault="00B073AB" w:rsidP="00B073AB">
      <w:pPr>
        <w:spacing w:line="288" w:lineRule="auto"/>
        <w:ind w:left="720" w:hanging="810"/>
        <w:jc w:val="both"/>
        <w:rPr>
          <w:sz w:val="24"/>
          <w:szCs w:val="24"/>
        </w:rPr>
      </w:pPr>
      <w:r w:rsidRPr="00256143">
        <w:rPr>
          <w:sz w:val="24"/>
          <w:szCs w:val="24"/>
        </w:rPr>
        <w:lastRenderedPageBreak/>
        <w:t xml:space="preserve">  3.41.2 An agreement or a concerted practice of the nature prohibited above shall be deemed to exist between two or more undertakings if-</w:t>
      </w:r>
    </w:p>
    <w:p w:rsidR="00B073AB" w:rsidRPr="00256143" w:rsidRDefault="00B073AB" w:rsidP="00B073AB">
      <w:pPr>
        <w:numPr>
          <w:ilvl w:val="1"/>
          <w:numId w:val="27"/>
        </w:numPr>
        <w:spacing w:line="288" w:lineRule="auto"/>
        <w:jc w:val="both"/>
        <w:rPr>
          <w:sz w:val="24"/>
          <w:szCs w:val="24"/>
        </w:rPr>
      </w:pPr>
      <w:r w:rsidRPr="00256143">
        <w:rPr>
          <w:sz w:val="24"/>
          <w:szCs w:val="24"/>
        </w:rPr>
        <w:t>Any one of the undertakings owns a significant interest in the other or has at least one director or one substantial shareholder in common; or</w:t>
      </w:r>
    </w:p>
    <w:p w:rsidR="00B073AB" w:rsidRPr="00256143" w:rsidRDefault="00B073AB" w:rsidP="00B073AB">
      <w:pPr>
        <w:numPr>
          <w:ilvl w:val="1"/>
          <w:numId w:val="27"/>
        </w:numPr>
        <w:spacing w:line="288" w:lineRule="auto"/>
        <w:jc w:val="both"/>
        <w:rPr>
          <w:sz w:val="24"/>
          <w:szCs w:val="24"/>
        </w:rPr>
      </w:pPr>
      <w:r w:rsidRPr="00256143">
        <w:rPr>
          <w:sz w:val="24"/>
          <w:szCs w:val="24"/>
        </w:rPr>
        <w:t>Any combination of the undertakings engages in any of the below practices;</w:t>
      </w:r>
    </w:p>
    <w:p w:rsidR="00B073AB" w:rsidRPr="00256143" w:rsidRDefault="00B073AB" w:rsidP="00B073AB">
      <w:pPr>
        <w:numPr>
          <w:ilvl w:val="0"/>
          <w:numId w:val="28"/>
        </w:numPr>
        <w:spacing w:line="288" w:lineRule="auto"/>
        <w:jc w:val="both"/>
        <w:rPr>
          <w:sz w:val="24"/>
          <w:szCs w:val="24"/>
        </w:rPr>
      </w:pPr>
      <w:r w:rsidRPr="00256143">
        <w:rPr>
          <w:sz w:val="24"/>
          <w:szCs w:val="24"/>
        </w:rPr>
        <w:t xml:space="preserve">Directly or indirectly fixing purchase or selling prices or any other trading conditions, and/or </w:t>
      </w:r>
    </w:p>
    <w:p w:rsidR="00B073AB" w:rsidRPr="00256143" w:rsidRDefault="00B073AB" w:rsidP="00B073AB">
      <w:pPr>
        <w:numPr>
          <w:ilvl w:val="0"/>
          <w:numId w:val="28"/>
        </w:numPr>
        <w:spacing w:line="288" w:lineRule="auto"/>
        <w:jc w:val="both"/>
        <w:rPr>
          <w:sz w:val="24"/>
          <w:szCs w:val="24"/>
        </w:rPr>
      </w:pPr>
      <w:r w:rsidRPr="00256143">
        <w:rPr>
          <w:sz w:val="24"/>
          <w:szCs w:val="24"/>
        </w:rPr>
        <w:t>Collusive tendering.</w:t>
      </w:r>
    </w:p>
    <w:p w:rsidR="00B073AB" w:rsidRPr="00DD31BD"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Default="00B073AB" w:rsidP="00B073AB">
      <w:pPr>
        <w:pStyle w:val="Indent"/>
        <w:ind w:hanging="720"/>
      </w:pPr>
    </w:p>
    <w:p w:rsidR="00B073AB" w:rsidRPr="00DD31BD" w:rsidRDefault="00B073AB" w:rsidP="00B073AB">
      <w:pPr>
        <w:spacing w:line="288" w:lineRule="auto"/>
        <w:ind w:left="-90"/>
        <w:jc w:val="center"/>
        <w:rPr>
          <w:b/>
          <w:sz w:val="24"/>
          <w:szCs w:val="28"/>
        </w:rPr>
      </w:pPr>
      <w:r w:rsidRPr="00DD31BD">
        <w:rPr>
          <w:b/>
          <w:sz w:val="24"/>
          <w:szCs w:val="28"/>
        </w:rPr>
        <w:lastRenderedPageBreak/>
        <w:t>APPENDIX TO INSTRUCTIONS TO TENDERERS</w:t>
      </w:r>
    </w:p>
    <w:p w:rsidR="00B073AB" w:rsidRPr="00DD31BD" w:rsidRDefault="00B073AB" w:rsidP="00B073AB">
      <w:pPr>
        <w:spacing w:line="288" w:lineRule="auto"/>
        <w:ind w:left="-90"/>
        <w:jc w:val="both"/>
        <w:rPr>
          <w:sz w:val="24"/>
        </w:rPr>
      </w:pPr>
    </w:p>
    <w:p w:rsidR="00B073AB" w:rsidRPr="00DD31BD" w:rsidRDefault="00B073AB" w:rsidP="00B073AB">
      <w:pPr>
        <w:spacing w:line="288" w:lineRule="auto"/>
        <w:ind w:left="-90"/>
        <w:jc w:val="both"/>
        <w:rPr>
          <w:sz w:val="24"/>
        </w:rPr>
      </w:pPr>
      <w:r w:rsidRPr="00DD31BD">
        <w:rPr>
          <w:sz w:val="24"/>
        </w:rPr>
        <w:t xml:space="preserve">The following information regarding the particulars of the tender shall complement and or amend the provisions of the Instructions to Tenderers </w:t>
      </w:r>
      <w:r w:rsidRPr="00DD31BD">
        <w:rPr>
          <w:i/>
          <w:sz w:val="24"/>
        </w:rPr>
        <w:t>hereinafter abbreviated as ITT</w:t>
      </w:r>
      <w:r w:rsidRPr="00DD31BD">
        <w:rPr>
          <w:sz w:val="24"/>
        </w:rPr>
        <w:t>. Wherever there is a conflict between the provisions of the ITT and the Appendix, the provisions of the Appendix herein shall prevail over those of the ITT.</w:t>
      </w:r>
    </w:p>
    <w:p w:rsidR="00B073AB" w:rsidRPr="00DD31BD" w:rsidRDefault="00B073AB" w:rsidP="00B073AB">
      <w:pPr>
        <w:spacing w:line="288" w:lineRule="auto"/>
        <w:ind w:left="-90"/>
        <w:jc w:val="both"/>
        <w:rPr>
          <w:b/>
          <w:sz w:val="24"/>
          <w:szCs w:val="28"/>
          <w:u w:val="single"/>
        </w:rPr>
      </w:pPr>
    </w:p>
    <w:tbl>
      <w:tblPr>
        <w:tblW w:w="982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760"/>
      </w:tblGrid>
      <w:tr w:rsidR="00B073AB" w:rsidRPr="00DD31BD" w:rsidTr="00927514">
        <w:trPr>
          <w:trHeight w:val="521"/>
        </w:trPr>
        <w:tc>
          <w:tcPr>
            <w:tcW w:w="648" w:type="dxa"/>
          </w:tcPr>
          <w:p w:rsidR="00B073AB" w:rsidRPr="00DD31BD" w:rsidRDefault="00B073AB" w:rsidP="00927514">
            <w:pPr>
              <w:spacing w:line="288" w:lineRule="auto"/>
              <w:jc w:val="both"/>
              <w:rPr>
                <w:b/>
                <w:sz w:val="24"/>
                <w:szCs w:val="28"/>
              </w:rPr>
            </w:pPr>
            <w:r w:rsidRPr="00DD31BD">
              <w:rPr>
                <w:b/>
                <w:sz w:val="24"/>
                <w:szCs w:val="28"/>
              </w:rPr>
              <w:t xml:space="preserve">No. </w:t>
            </w:r>
          </w:p>
        </w:tc>
        <w:tc>
          <w:tcPr>
            <w:tcW w:w="3420" w:type="dxa"/>
          </w:tcPr>
          <w:p w:rsidR="00B073AB" w:rsidRPr="00DD31BD" w:rsidRDefault="00B073AB" w:rsidP="00927514">
            <w:pPr>
              <w:spacing w:line="288" w:lineRule="auto"/>
              <w:jc w:val="both"/>
              <w:rPr>
                <w:b/>
                <w:sz w:val="24"/>
                <w:szCs w:val="28"/>
              </w:rPr>
            </w:pPr>
            <w:r w:rsidRPr="00DD31BD">
              <w:rPr>
                <w:b/>
                <w:sz w:val="24"/>
                <w:szCs w:val="28"/>
              </w:rPr>
              <w:t xml:space="preserve">ITT Reference Clause </w:t>
            </w:r>
          </w:p>
        </w:tc>
        <w:tc>
          <w:tcPr>
            <w:tcW w:w="5760" w:type="dxa"/>
          </w:tcPr>
          <w:p w:rsidR="00B073AB" w:rsidRPr="00DD31BD" w:rsidRDefault="00B073AB" w:rsidP="00927514">
            <w:pPr>
              <w:spacing w:line="288" w:lineRule="auto"/>
              <w:jc w:val="both"/>
              <w:rPr>
                <w:b/>
                <w:sz w:val="24"/>
                <w:szCs w:val="28"/>
              </w:rPr>
            </w:pPr>
            <w:r w:rsidRPr="00DD31BD">
              <w:rPr>
                <w:b/>
                <w:sz w:val="24"/>
                <w:szCs w:val="28"/>
              </w:rPr>
              <w:t xml:space="preserve">Particulars of Appendix </w:t>
            </w:r>
            <w:r>
              <w:rPr>
                <w:b/>
                <w:sz w:val="24"/>
                <w:szCs w:val="28"/>
              </w:rPr>
              <w:t xml:space="preserve">                                  </w:t>
            </w:r>
          </w:p>
        </w:tc>
      </w:tr>
      <w:tr w:rsidR="00B073AB" w:rsidRPr="00DD31BD" w:rsidTr="00927514">
        <w:tc>
          <w:tcPr>
            <w:tcW w:w="648" w:type="dxa"/>
          </w:tcPr>
          <w:p w:rsidR="00B073AB" w:rsidRPr="00DD31BD" w:rsidRDefault="00B073AB" w:rsidP="00927514">
            <w:pPr>
              <w:spacing w:line="288" w:lineRule="auto"/>
              <w:jc w:val="both"/>
              <w:rPr>
                <w:bCs/>
                <w:sz w:val="24"/>
                <w:szCs w:val="28"/>
              </w:rPr>
            </w:pPr>
            <w:r>
              <w:rPr>
                <w:bCs/>
                <w:sz w:val="24"/>
                <w:szCs w:val="28"/>
              </w:rPr>
              <w:t>1.</w:t>
            </w:r>
          </w:p>
        </w:tc>
        <w:tc>
          <w:tcPr>
            <w:tcW w:w="3420" w:type="dxa"/>
          </w:tcPr>
          <w:p w:rsidR="00B073AB" w:rsidRPr="00DD31BD" w:rsidRDefault="00B073AB" w:rsidP="00927514">
            <w:pPr>
              <w:spacing w:line="288" w:lineRule="auto"/>
              <w:jc w:val="both"/>
              <w:rPr>
                <w:b/>
                <w:sz w:val="24"/>
              </w:rPr>
            </w:pPr>
            <w:r>
              <w:rPr>
                <w:b/>
                <w:sz w:val="24"/>
              </w:rPr>
              <w:t>3.2.1 Eligible tenderers</w:t>
            </w:r>
          </w:p>
        </w:tc>
        <w:tc>
          <w:tcPr>
            <w:tcW w:w="5760" w:type="dxa"/>
          </w:tcPr>
          <w:p w:rsidR="00B073AB" w:rsidRDefault="00B073AB" w:rsidP="00927514">
            <w:pPr>
              <w:spacing w:line="288" w:lineRule="auto"/>
              <w:jc w:val="both"/>
              <w:rPr>
                <w:bCs/>
                <w:i/>
                <w:iCs/>
                <w:sz w:val="24"/>
                <w:szCs w:val="28"/>
              </w:rPr>
            </w:pPr>
            <w:r w:rsidRPr="00B13872">
              <w:rPr>
                <w:bCs/>
                <w:i/>
                <w:iCs/>
                <w:sz w:val="24"/>
                <w:szCs w:val="28"/>
              </w:rPr>
              <w:t>This Invitation to Tender is open to Manufacturers or Agents/</w:t>
            </w:r>
            <w:proofErr w:type="spellStart"/>
            <w:r w:rsidRPr="00B13872">
              <w:rPr>
                <w:bCs/>
                <w:i/>
                <w:iCs/>
                <w:sz w:val="24"/>
                <w:szCs w:val="28"/>
              </w:rPr>
              <w:t>Authorised</w:t>
            </w:r>
            <w:proofErr w:type="spellEnd"/>
            <w:r w:rsidRPr="00B13872">
              <w:rPr>
                <w:bCs/>
                <w:i/>
                <w:iCs/>
                <w:sz w:val="24"/>
                <w:szCs w:val="28"/>
              </w:rPr>
              <w:t xml:space="preserve"> suppliers. A manufacturer can quote directly OR authorize any number of Agents/</w:t>
            </w:r>
            <w:proofErr w:type="spellStart"/>
            <w:r w:rsidRPr="00B13872">
              <w:rPr>
                <w:bCs/>
                <w:i/>
                <w:iCs/>
                <w:sz w:val="24"/>
                <w:szCs w:val="28"/>
              </w:rPr>
              <w:t>Authorised</w:t>
            </w:r>
            <w:proofErr w:type="spellEnd"/>
            <w:r w:rsidRPr="00B13872">
              <w:rPr>
                <w:bCs/>
                <w:i/>
                <w:iCs/>
                <w:sz w:val="24"/>
                <w:szCs w:val="28"/>
              </w:rPr>
              <w:t xml:space="preserve"> Suppliers to quote products from their factory.</w:t>
            </w:r>
          </w:p>
          <w:p w:rsidR="00B073AB" w:rsidRPr="00E3200E" w:rsidRDefault="00B073AB" w:rsidP="00927514">
            <w:pPr>
              <w:spacing w:line="288" w:lineRule="auto"/>
              <w:jc w:val="both"/>
              <w:rPr>
                <w:bCs/>
                <w:i/>
                <w:iCs/>
                <w:sz w:val="24"/>
                <w:szCs w:val="28"/>
              </w:rPr>
            </w:pPr>
          </w:p>
        </w:tc>
      </w:tr>
      <w:tr w:rsidR="00B073AB" w:rsidRPr="00DD31BD" w:rsidTr="00927514">
        <w:tc>
          <w:tcPr>
            <w:tcW w:w="648" w:type="dxa"/>
          </w:tcPr>
          <w:p w:rsidR="00B073AB" w:rsidRPr="00DD31BD" w:rsidRDefault="00B073AB" w:rsidP="00927514">
            <w:pPr>
              <w:spacing w:line="288" w:lineRule="auto"/>
              <w:jc w:val="both"/>
              <w:rPr>
                <w:bCs/>
                <w:sz w:val="24"/>
                <w:szCs w:val="28"/>
              </w:rPr>
            </w:pPr>
            <w:r>
              <w:rPr>
                <w:bCs/>
                <w:sz w:val="24"/>
                <w:szCs w:val="28"/>
              </w:rPr>
              <w:t>2</w:t>
            </w:r>
            <w:r w:rsidRPr="00DD31BD">
              <w:rPr>
                <w:bCs/>
                <w:sz w:val="24"/>
                <w:szCs w:val="28"/>
              </w:rPr>
              <w:t xml:space="preserve">. </w:t>
            </w:r>
          </w:p>
        </w:tc>
        <w:tc>
          <w:tcPr>
            <w:tcW w:w="3420" w:type="dxa"/>
          </w:tcPr>
          <w:p w:rsidR="00B073AB" w:rsidRPr="00DD31BD" w:rsidRDefault="00B073AB" w:rsidP="00927514">
            <w:pPr>
              <w:spacing w:line="288" w:lineRule="auto"/>
              <w:jc w:val="both"/>
              <w:rPr>
                <w:b/>
                <w:sz w:val="24"/>
                <w:szCs w:val="28"/>
              </w:rPr>
            </w:pPr>
            <w:r w:rsidRPr="00DD31BD">
              <w:rPr>
                <w:b/>
                <w:sz w:val="24"/>
              </w:rPr>
              <w:t>3.3 Origin of Eligible goods</w:t>
            </w:r>
          </w:p>
        </w:tc>
        <w:tc>
          <w:tcPr>
            <w:tcW w:w="5760" w:type="dxa"/>
          </w:tcPr>
          <w:p w:rsidR="00B073AB" w:rsidRDefault="00B073AB" w:rsidP="00927514">
            <w:pPr>
              <w:spacing w:line="288" w:lineRule="auto"/>
              <w:jc w:val="both"/>
              <w:rPr>
                <w:bCs/>
                <w:i/>
                <w:iCs/>
                <w:sz w:val="24"/>
                <w:szCs w:val="28"/>
              </w:rPr>
            </w:pPr>
            <w:r>
              <w:rPr>
                <w:bCs/>
                <w:i/>
                <w:iCs/>
                <w:sz w:val="24"/>
                <w:szCs w:val="28"/>
              </w:rPr>
              <w:t>All countries are eligible save where otherwise stated.</w:t>
            </w:r>
          </w:p>
          <w:p w:rsidR="00B073AB" w:rsidRPr="00DD31BD" w:rsidRDefault="00B073AB" w:rsidP="00927514">
            <w:pPr>
              <w:spacing w:line="288" w:lineRule="auto"/>
              <w:jc w:val="both"/>
              <w:rPr>
                <w:bCs/>
                <w:i/>
                <w:iCs/>
                <w:sz w:val="24"/>
                <w:szCs w:val="28"/>
              </w:rPr>
            </w:pPr>
            <w:r>
              <w:rPr>
                <w:bCs/>
                <w:i/>
                <w:iCs/>
                <w:sz w:val="24"/>
                <w:szCs w:val="28"/>
              </w:rPr>
              <w:t>All tenderers shall state country of origin.</w:t>
            </w:r>
          </w:p>
        </w:tc>
      </w:tr>
      <w:tr w:rsidR="00B073AB" w:rsidRPr="00DD31BD" w:rsidTr="00927514">
        <w:tc>
          <w:tcPr>
            <w:tcW w:w="648" w:type="dxa"/>
          </w:tcPr>
          <w:p w:rsidR="00B073AB" w:rsidRDefault="00B073AB" w:rsidP="00927514">
            <w:pPr>
              <w:spacing w:line="288" w:lineRule="auto"/>
              <w:jc w:val="both"/>
              <w:rPr>
                <w:bCs/>
                <w:sz w:val="24"/>
                <w:szCs w:val="28"/>
              </w:rPr>
            </w:pPr>
            <w:r>
              <w:rPr>
                <w:bCs/>
                <w:sz w:val="24"/>
                <w:szCs w:val="28"/>
              </w:rPr>
              <w:t>3.</w:t>
            </w:r>
          </w:p>
        </w:tc>
        <w:tc>
          <w:tcPr>
            <w:tcW w:w="3420" w:type="dxa"/>
          </w:tcPr>
          <w:p w:rsidR="00B073AB" w:rsidRPr="00256143" w:rsidRDefault="00B073AB" w:rsidP="00927514">
            <w:pPr>
              <w:spacing w:line="288" w:lineRule="auto"/>
              <w:jc w:val="both"/>
              <w:rPr>
                <w:b/>
                <w:sz w:val="24"/>
                <w:szCs w:val="24"/>
              </w:rPr>
            </w:pPr>
            <w:r w:rsidRPr="00256143">
              <w:rPr>
                <w:b/>
                <w:sz w:val="24"/>
                <w:szCs w:val="24"/>
              </w:rPr>
              <w:t xml:space="preserve">3.9 (e) Documents Comprising the Tender – List of Previous Customers </w:t>
            </w:r>
          </w:p>
        </w:tc>
        <w:tc>
          <w:tcPr>
            <w:tcW w:w="5760" w:type="dxa"/>
          </w:tcPr>
          <w:p w:rsidR="00B073AB" w:rsidRPr="00256143" w:rsidRDefault="00B073AB" w:rsidP="00927514">
            <w:pPr>
              <w:spacing w:line="288" w:lineRule="auto"/>
              <w:jc w:val="both"/>
              <w:rPr>
                <w:i/>
                <w:iCs/>
                <w:sz w:val="24"/>
                <w:szCs w:val="24"/>
              </w:rPr>
            </w:pPr>
            <w:r w:rsidRPr="0029617C">
              <w:rPr>
                <w:bCs/>
                <w:i/>
                <w:iCs/>
                <w:sz w:val="24"/>
                <w:szCs w:val="24"/>
              </w:rPr>
              <w:t>The Tenderer shall</w:t>
            </w:r>
            <w:r w:rsidRPr="0029617C">
              <w:rPr>
                <w:i/>
                <w:iCs/>
                <w:sz w:val="24"/>
                <w:szCs w:val="24"/>
              </w:rPr>
              <w:t xml:space="preserve"> submit at least four (4) names with full contact as well as physical addresses of previous customers of similar goods together with a letter from each of them confirming completion of the contracts on schedule.</w:t>
            </w:r>
          </w:p>
          <w:p w:rsidR="00B073AB" w:rsidRPr="00256143" w:rsidRDefault="00B073AB" w:rsidP="00927514">
            <w:pPr>
              <w:spacing w:line="288" w:lineRule="auto"/>
              <w:jc w:val="both"/>
              <w:rPr>
                <w:bCs/>
                <w:i/>
                <w:iCs/>
                <w:sz w:val="24"/>
                <w:szCs w:val="24"/>
              </w:rPr>
            </w:pPr>
          </w:p>
        </w:tc>
      </w:tr>
      <w:tr w:rsidR="00B073AB" w:rsidRPr="00DD31BD" w:rsidTr="00927514">
        <w:tc>
          <w:tcPr>
            <w:tcW w:w="648" w:type="dxa"/>
          </w:tcPr>
          <w:p w:rsidR="00B073AB" w:rsidRPr="00DD31BD" w:rsidRDefault="00B073AB" w:rsidP="00927514">
            <w:pPr>
              <w:spacing w:line="288" w:lineRule="auto"/>
              <w:jc w:val="both"/>
              <w:rPr>
                <w:bCs/>
                <w:sz w:val="24"/>
                <w:szCs w:val="28"/>
              </w:rPr>
            </w:pPr>
            <w:r>
              <w:rPr>
                <w:bCs/>
                <w:sz w:val="24"/>
                <w:szCs w:val="28"/>
              </w:rPr>
              <w:t>4.</w:t>
            </w:r>
          </w:p>
        </w:tc>
        <w:tc>
          <w:tcPr>
            <w:tcW w:w="3420" w:type="dxa"/>
          </w:tcPr>
          <w:p w:rsidR="00B073AB" w:rsidRPr="00DD31BD" w:rsidRDefault="00B073AB" w:rsidP="00927514">
            <w:pPr>
              <w:spacing w:line="288" w:lineRule="auto"/>
              <w:jc w:val="both"/>
              <w:rPr>
                <w:b/>
                <w:sz w:val="24"/>
              </w:rPr>
            </w:pPr>
            <w:r w:rsidRPr="00DD31BD">
              <w:rPr>
                <w:b/>
                <w:sz w:val="24"/>
              </w:rPr>
              <w:t>3.13.3 (a) Manufacturer’s Authorization</w:t>
            </w:r>
          </w:p>
        </w:tc>
        <w:tc>
          <w:tcPr>
            <w:tcW w:w="5760" w:type="dxa"/>
          </w:tcPr>
          <w:p w:rsidR="00B073AB" w:rsidRPr="00256143" w:rsidRDefault="00B073AB" w:rsidP="00927514">
            <w:pPr>
              <w:spacing w:line="288" w:lineRule="auto"/>
              <w:jc w:val="both"/>
              <w:rPr>
                <w:bCs/>
                <w:i/>
                <w:iCs/>
                <w:sz w:val="24"/>
                <w:szCs w:val="24"/>
              </w:rPr>
            </w:pPr>
            <w:r>
              <w:rPr>
                <w:bCs/>
                <w:i/>
                <w:iCs/>
                <w:sz w:val="24"/>
                <w:szCs w:val="24"/>
              </w:rPr>
              <w:t>Bidders shall submit manufacturer’s Authorization.</w:t>
            </w:r>
          </w:p>
          <w:p w:rsidR="00B073AB" w:rsidRPr="00256143" w:rsidRDefault="00B073AB" w:rsidP="00927514">
            <w:pPr>
              <w:spacing w:line="288" w:lineRule="auto"/>
              <w:jc w:val="both"/>
              <w:rPr>
                <w:bCs/>
                <w:i/>
                <w:iCs/>
                <w:sz w:val="24"/>
                <w:szCs w:val="24"/>
              </w:rPr>
            </w:pPr>
          </w:p>
        </w:tc>
      </w:tr>
      <w:tr w:rsidR="00B073AB" w:rsidRPr="00DD31BD" w:rsidTr="00927514">
        <w:tc>
          <w:tcPr>
            <w:tcW w:w="648" w:type="dxa"/>
          </w:tcPr>
          <w:p w:rsidR="00B073AB" w:rsidRPr="00DD31BD" w:rsidRDefault="00B073AB" w:rsidP="00927514">
            <w:pPr>
              <w:spacing w:line="288" w:lineRule="auto"/>
              <w:jc w:val="both"/>
              <w:rPr>
                <w:bCs/>
                <w:sz w:val="24"/>
                <w:szCs w:val="28"/>
              </w:rPr>
            </w:pPr>
            <w:r>
              <w:rPr>
                <w:bCs/>
                <w:sz w:val="24"/>
                <w:szCs w:val="28"/>
              </w:rPr>
              <w:t>5.</w:t>
            </w:r>
          </w:p>
        </w:tc>
        <w:tc>
          <w:tcPr>
            <w:tcW w:w="3420" w:type="dxa"/>
          </w:tcPr>
          <w:p w:rsidR="00B073AB" w:rsidRPr="00DD31BD" w:rsidRDefault="00B073AB" w:rsidP="00927514">
            <w:pPr>
              <w:spacing w:line="288" w:lineRule="auto"/>
              <w:jc w:val="both"/>
              <w:rPr>
                <w:b/>
                <w:sz w:val="24"/>
                <w:szCs w:val="28"/>
              </w:rPr>
            </w:pPr>
            <w:r w:rsidRPr="00DD31BD">
              <w:rPr>
                <w:b/>
                <w:sz w:val="24"/>
              </w:rPr>
              <w:t>3.13.3 (b) Documentary evidence of financial capability</w:t>
            </w:r>
          </w:p>
        </w:tc>
        <w:tc>
          <w:tcPr>
            <w:tcW w:w="5760" w:type="dxa"/>
          </w:tcPr>
          <w:p w:rsidR="00B073AB" w:rsidRPr="00444419" w:rsidRDefault="00B073AB" w:rsidP="00927514">
            <w:pPr>
              <w:spacing w:line="288" w:lineRule="auto"/>
              <w:jc w:val="both"/>
              <w:rPr>
                <w:bCs/>
                <w:i/>
                <w:iCs/>
                <w:sz w:val="24"/>
              </w:rPr>
            </w:pPr>
            <w:r w:rsidRPr="00DD31BD">
              <w:rPr>
                <w:bCs/>
                <w:i/>
                <w:iCs/>
                <w:sz w:val="24"/>
                <w:szCs w:val="28"/>
              </w:rPr>
              <w:t>The audited financial statements required must be those that are reported within eighteen (18) calendar months of the date of the tender document.</w:t>
            </w:r>
          </w:p>
        </w:tc>
      </w:tr>
      <w:tr w:rsidR="00B073AB" w:rsidRPr="00DD31BD" w:rsidTr="00927514">
        <w:tc>
          <w:tcPr>
            <w:tcW w:w="648" w:type="dxa"/>
          </w:tcPr>
          <w:p w:rsidR="00B073AB" w:rsidRPr="00DD31BD" w:rsidRDefault="00B073AB" w:rsidP="00927514">
            <w:pPr>
              <w:spacing w:line="288" w:lineRule="auto"/>
              <w:jc w:val="both"/>
              <w:rPr>
                <w:bCs/>
                <w:sz w:val="24"/>
                <w:szCs w:val="28"/>
              </w:rPr>
            </w:pPr>
            <w:r>
              <w:rPr>
                <w:bCs/>
                <w:sz w:val="24"/>
                <w:szCs w:val="28"/>
              </w:rPr>
              <w:t>6.</w:t>
            </w:r>
            <w:r w:rsidRPr="00DD31BD">
              <w:rPr>
                <w:bCs/>
                <w:sz w:val="24"/>
                <w:szCs w:val="28"/>
              </w:rPr>
              <w:t xml:space="preserve"> </w:t>
            </w:r>
          </w:p>
        </w:tc>
        <w:tc>
          <w:tcPr>
            <w:tcW w:w="3420" w:type="dxa"/>
          </w:tcPr>
          <w:p w:rsidR="00B073AB" w:rsidRPr="00DD31BD" w:rsidRDefault="00B073AB" w:rsidP="00927514">
            <w:pPr>
              <w:spacing w:line="288" w:lineRule="auto"/>
              <w:jc w:val="both"/>
              <w:rPr>
                <w:b/>
                <w:sz w:val="24"/>
              </w:rPr>
            </w:pPr>
            <w:r w:rsidRPr="00F14752">
              <w:rPr>
                <w:b/>
                <w:sz w:val="24"/>
              </w:rPr>
              <w:t>3.13.3 © and (d) Documents of evidence of</w:t>
            </w:r>
            <w:r w:rsidRPr="00DD31BD">
              <w:rPr>
                <w:b/>
                <w:sz w:val="24"/>
              </w:rPr>
              <w:t xml:space="preserve"> eligibility </w:t>
            </w:r>
          </w:p>
        </w:tc>
        <w:tc>
          <w:tcPr>
            <w:tcW w:w="5760" w:type="dxa"/>
          </w:tcPr>
          <w:p w:rsidR="00B073AB" w:rsidRPr="0038563C" w:rsidRDefault="00B073AB" w:rsidP="00927514">
            <w:pPr>
              <w:spacing w:line="288" w:lineRule="auto"/>
              <w:jc w:val="both"/>
              <w:rPr>
                <w:bCs/>
                <w:i/>
                <w:iCs/>
                <w:sz w:val="24"/>
                <w:szCs w:val="24"/>
              </w:rPr>
            </w:pPr>
            <w:r w:rsidRPr="0038563C">
              <w:rPr>
                <w:bCs/>
                <w:i/>
                <w:iCs/>
                <w:sz w:val="24"/>
                <w:szCs w:val="28"/>
              </w:rPr>
              <w:t xml:space="preserve">These shall include Type test certificates and reports, </w:t>
            </w:r>
            <w:r>
              <w:rPr>
                <w:bCs/>
                <w:i/>
                <w:iCs/>
                <w:sz w:val="24"/>
                <w:szCs w:val="28"/>
              </w:rPr>
              <w:t xml:space="preserve">or Test Certificates and their Reports issued by a </w:t>
            </w:r>
            <w:r w:rsidRPr="00F56355">
              <w:rPr>
                <w:b/>
                <w:bCs/>
                <w:i/>
                <w:iCs/>
                <w:sz w:val="24"/>
                <w:szCs w:val="28"/>
              </w:rPr>
              <w:t>third party</w:t>
            </w:r>
            <w:r>
              <w:rPr>
                <w:b/>
                <w:bCs/>
                <w:i/>
                <w:iCs/>
                <w:sz w:val="24"/>
                <w:szCs w:val="28"/>
              </w:rPr>
              <w:t xml:space="preserve"> </w:t>
            </w:r>
            <w:r w:rsidRPr="00F56355">
              <w:rPr>
                <w:bCs/>
                <w:i/>
                <w:iCs/>
                <w:sz w:val="24"/>
                <w:szCs w:val="28"/>
              </w:rPr>
              <w:t>testing</w:t>
            </w:r>
            <w:r>
              <w:rPr>
                <w:bCs/>
                <w:i/>
                <w:iCs/>
                <w:sz w:val="24"/>
                <w:szCs w:val="28"/>
              </w:rPr>
              <w:t xml:space="preserve"> </w:t>
            </w:r>
            <w:r w:rsidRPr="00F56355">
              <w:rPr>
                <w:b/>
                <w:bCs/>
                <w:i/>
                <w:iCs/>
                <w:sz w:val="24"/>
                <w:szCs w:val="28"/>
              </w:rPr>
              <w:t>laboratory</w:t>
            </w:r>
            <w:r>
              <w:rPr>
                <w:b/>
                <w:bCs/>
                <w:i/>
                <w:iCs/>
                <w:sz w:val="24"/>
                <w:szCs w:val="28"/>
              </w:rPr>
              <w:t xml:space="preserve"> </w:t>
            </w:r>
            <w:r w:rsidRPr="00F56355">
              <w:rPr>
                <w:bCs/>
                <w:i/>
                <w:iCs/>
                <w:sz w:val="24"/>
                <w:szCs w:val="28"/>
              </w:rPr>
              <w:t>accredited</w:t>
            </w:r>
            <w:r>
              <w:rPr>
                <w:bCs/>
                <w:i/>
                <w:iCs/>
                <w:sz w:val="24"/>
                <w:szCs w:val="28"/>
              </w:rPr>
              <w:t xml:space="preserve"> to ISO/IEC 17025. A copy of accreditation certificate to ISO/IEC 17025 of the testing laboratory.</w:t>
            </w:r>
          </w:p>
        </w:tc>
      </w:tr>
      <w:tr w:rsidR="00B073AB" w:rsidRPr="00DD31BD" w:rsidTr="00927514">
        <w:tc>
          <w:tcPr>
            <w:tcW w:w="648" w:type="dxa"/>
          </w:tcPr>
          <w:p w:rsidR="00B073AB" w:rsidRDefault="00B073AB" w:rsidP="00927514">
            <w:pPr>
              <w:spacing w:line="288" w:lineRule="auto"/>
              <w:jc w:val="both"/>
              <w:rPr>
                <w:bCs/>
                <w:sz w:val="24"/>
                <w:szCs w:val="28"/>
              </w:rPr>
            </w:pPr>
            <w:r>
              <w:rPr>
                <w:bCs/>
                <w:sz w:val="24"/>
                <w:szCs w:val="28"/>
              </w:rPr>
              <w:t>7.</w:t>
            </w:r>
          </w:p>
        </w:tc>
        <w:tc>
          <w:tcPr>
            <w:tcW w:w="3420" w:type="dxa"/>
          </w:tcPr>
          <w:p w:rsidR="00B073AB" w:rsidRPr="001F5785" w:rsidRDefault="00B073AB" w:rsidP="00927514">
            <w:pPr>
              <w:spacing w:line="288" w:lineRule="auto"/>
              <w:jc w:val="both"/>
              <w:rPr>
                <w:b/>
                <w:sz w:val="24"/>
                <w:highlight w:val="yellow"/>
              </w:rPr>
            </w:pPr>
            <w:r w:rsidRPr="00F01498">
              <w:rPr>
                <w:b/>
                <w:sz w:val="24"/>
              </w:rPr>
              <w:t>3.13.3(e) Tenderer’s Eligibility and Qualifications</w:t>
            </w:r>
          </w:p>
        </w:tc>
        <w:tc>
          <w:tcPr>
            <w:tcW w:w="5760" w:type="dxa"/>
          </w:tcPr>
          <w:p w:rsidR="00B073AB" w:rsidRPr="00F93D8E" w:rsidRDefault="00B073AB" w:rsidP="00927514">
            <w:pPr>
              <w:pStyle w:val="NoSpacing"/>
              <w:rPr>
                <w:i/>
                <w:sz w:val="24"/>
                <w:szCs w:val="24"/>
              </w:rPr>
            </w:pPr>
            <w:r w:rsidRPr="00F93D8E">
              <w:rPr>
                <w:i/>
                <w:sz w:val="24"/>
                <w:szCs w:val="24"/>
              </w:rPr>
              <w:t>The documentary evidence of Tenderer’</w:t>
            </w:r>
            <w:r>
              <w:rPr>
                <w:i/>
                <w:sz w:val="24"/>
                <w:szCs w:val="24"/>
              </w:rPr>
              <w:t xml:space="preserve">s </w:t>
            </w:r>
            <w:r w:rsidRPr="00F93D8E">
              <w:rPr>
                <w:i/>
                <w:sz w:val="24"/>
                <w:szCs w:val="24"/>
              </w:rPr>
              <w:t>qualifications to perform the contract.</w:t>
            </w:r>
          </w:p>
        </w:tc>
      </w:tr>
      <w:tr w:rsidR="00B073AB" w:rsidRPr="00DD31BD" w:rsidTr="00927514">
        <w:tc>
          <w:tcPr>
            <w:tcW w:w="648" w:type="dxa"/>
          </w:tcPr>
          <w:p w:rsidR="00B073AB" w:rsidRDefault="00B073AB" w:rsidP="00927514">
            <w:pPr>
              <w:spacing w:line="288" w:lineRule="auto"/>
              <w:jc w:val="both"/>
              <w:rPr>
                <w:bCs/>
                <w:sz w:val="24"/>
                <w:szCs w:val="28"/>
              </w:rPr>
            </w:pPr>
            <w:r>
              <w:rPr>
                <w:bCs/>
                <w:sz w:val="24"/>
                <w:szCs w:val="28"/>
              </w:rPr>
              <w:t>8.</w:t>
            </w:r>
          </w:p>
        </w:tc>
        <w:tc>
          <w:tcPr>
            <w:tcW w:w="3420" w:type="dxa"/>
          </w:tcPr>
          <w:p w:rsidR="00B073AB" w:rsidRPr="00030888" w:rsidRDefault="00B073AB" w:rsidP="00927514">
            <w:pPr>
              <w:pStyle w:val="NoSpacing"/>
              <w:rPr>
                <w:b/>
                <w:sz w:val="24"/>
                <w:szCs w:val="24"/>
              </w:rPr>
            </w:pPr>
            <w:r w:rsidRPr="00F01498">
              <w:rPr>
                <w:b/>
                <w:sz w:val="24"/>
                <w:szCs w:val="24"/>
              </w:rPr>
              <w:t>3.15.1 Goods Eligibility and Conformity to tender documents</w:t>
            </w:r>
          </w:p>
        </w:tc>
        <w:tc>
          <w:tcPr>
            <w:tcW w:w="5760" w:type="dxa"/>
          </w:tcPr>
          <w:p w:rsidR="00B073AB" w:rsidRPr="00F93D8E" w:rsidRDefault="00B073AB" w:rsidP="00927514">
            <w:pPr>
              <w:pStyle w:val="NoSpacing"/>
              <w:rPr>
                <w:i/>
                <w:sz w:val="24"/>
                <w:szCs w:val="24"/>
              </w:rPr>
            </w:pPr>
            <w:r>
              <w:rPr>
                <w:i/>
                <w:sz w:val="24"/>
                <w:szCs w:val="24"/>
              </w:rPr>
              <w:t>The Tenderer shall furnish, as part of its Tender documents establishing the eligibility and conformity to the tender document of all goods that the Tenderer proposes to supply under the contract.</w:t>
            </w:r>
          </w:p>
        </w:tc>
      </w:tr>
      <w:tr w:rsidR="00B073AB" w:rsidRPr="00DD31BD" w:rsidTr="00927514">
        <w:trPr>
          <w:trHeight w:val="440"/>
        </w:trPr>
        <w:tc>
          <w:tcPr>
            <w:tcW w:w="648" w:type="dxa"/>
          </w:tcPr>
          <w:p w:rsidR="00B073AB" w:rsidRPr="00DD31BD" w:rsidRDefault="00B073AB" w:rsidP="00927514">
            <w:pPr>
              <w:spacing w:line="288" w:lineRule="auto"/>
              <w:jc w:val="both"/>
              <w:rPr>
                <w:bCs/>
                <w:sz w:val="24"/>
                <w:szCs w:val="28"/>
              </w:rPr>
            </w:pPr>
            <w:r>
              <w:rPr>
                <w:bCs/>
                <w:sz w:val="24"/>
                <w:szCs w:val="28"/>
              </w:rPr>
              <w:t>9.</w:t>
            </w:r>
          </w:p>
        </w:tc>
        <w:tc>
          <w:tcPr>
            <w:tcW w:w="3420" w:type="dxa"/>
          </w:tcPr>
          <w:p w:rsidR="00B073AB" w:rsidRPr="00DD31BD" w:rsidRDefault="00B073AB" w:rsidP="00927514">
            <w:pPr>
              <w:spacing w:line="288" w:lineRule="auto"/>
              <w:jc w:val="both"/>
              <w:rPr>
                <w:b/>
                <w:sz w:val="24"/>
              </w:rPr>
            </w:pPr>
            <w:r w:rsidRPr="00DD31BD">
              <w:rPr>
                <w:b/>
                <w:sz w:val="24"/>
              </w:rPr>
              <w:t xml:space="preserve">3.15.3 (a) Catalogues, Brochures, Manufacturer’s Drawings  </w:t>
            </w:r>
          </w:p>
        </w:tc>
        <w:tc>
          <w:tcPr>
            <w:tcW w:w="5760" w:type="dxa"/>
          </w:tcPr>
          <w:p w:rsidR="00B073AB" w:rsidRPr="00DD31BD" w:rsidRDefault="00B073AB" w:rsidP="00927514">
            <w:pPr>
              <w:spacing w:line="288" w:lineRule="auto"/>
              <w:jc w:val="both"/>
              <w:rPr>
                <w:bCs/>
                <w:i/>
                <w:iCs/>
                <w:sz w:val="24"/>
                <w:szCs w:val="28"/>
              </w:rPr>
            </w:pPr>
            <w:r>
              <w:rPr>
                <w:bCs/>
                <w:i/>
                <w:iCs/>
                <w:sz w:val="24"/>
                <w:szCs w:val="24"/>
              </w:rPr>
              <w:t xml:space="preserve">All Bidders must submit catalogues, Drawings, Brochures </w:t>
            </w:r>
          </w:p>
        </w:tc>
      </w:tr>
      <w:tr w:rsidR="00B073AB" w:rsidRPr="00DD31BD" w:rsidTr="00927514">
        <w:tc>
          <w:tcPr>
            <w:tcW w:w="648" w:type="dxa"/>
          </w:tcPr>
          <w:p w:rsidR="00B073AB" w:rsidRPr="00DD31BD" w:rsidRDefault="00B073AB" w:rsidP="00927514">
            <w:pPr>
              <w:spacing w:line="288" w:lineRule="auto"/>
              <w:jc w:val="both"/>
              <w:rPr>
                <w:bCs/>
                <w:sz w:val="24"/>
                <w:szCs w:val="28"/>
              </w:rPr>
            </w:pPr>
            <w:r>
              <w:rPr>
                <w:bCs/>
                <w:sz w:val="24"/>
                <w:szCs w:val="28"/>
              </w:rPr>
              <w:lastRenderedPageBreak/>
              <w:t>10.</w:t>
            </w:r>
          </w:p>
        </w:tc>
        <w:tc>
          <w:tcPr>
            <w:tcW w:w="3420" w:type="dxa"/>
          </w:tcPr>
          <w:p w:rsidR="00B073AB" w:rsidRPr="00DD31BD" w:rsidRDefault="00B073AB" w:rsidP="00927514">
            <w:pPr>
              <w:spacing w:line="288" w:lineRule="auto"/>
              <w:jc w:val="both"/>
              <w:rPr>
                <w:b/>
                <w:sz w:val="24"/>
              </w:rPr>
            </w:pPr>
            <w:r w:rsidRPr="00DD31BD">
              <w:rPr>
                <w:b/>
                <w:sz w:val="24"/>
              </w:rPr>
              <w:t>3.16 Sample(s)</w:t>
            </w:r>
          </w:p>
        </w:tc>
        <w:tc>
          <w:tcPr>
            <w:tcW w:w="5760" w:type="dxa"/>
          </w:tcPr>
          <w:p w:rsidR="00B073AB" w:rsidRPr="00DD31BD" w:rsidRDefault="00B073AB" w:rsidP="00927514">
            <w:pPr>
              <w:spacing w:line="288" w:lineRule="auto"/>
              <w:jc w:val="both"/>
              <w:rPr>
                <w:bCs/>
                <w:i/>
                <w:iCs/>
                <w:sz w:val="24"/>
                <w:szCs w:val="28"/>
              </w:rPr>
            </w:pPr>
            <w:r>
              <w:rPr>
                <w:bCs/>
                <w:i/>
                <w:iCs/>
                <w:sz w:val="24"/>
                <w:szCs w:val="28"/>
              </w:rPr>
              <w:t>No sample required for this tender.</w:t>
            </w:r>
          </w:p>
        </w:tc>
      </w:tr>
      <w:tr w:rsidR="00B073AB" w:rsidRPr="00DD31BD" w:rsidTr="00927514">
        <w:tc>
          <w:tcPr>
            <w:tcW w:w="648" w:type="dxa"/>
          </w:tcPr>
          <w:p w:rsidR="00B073AB" w:rsidRPr="00DD31BD" w:rsidRDefault="00B073AB" w:rsidP="00927514">
            <w:pPr>
              <w:spacing w:line="288" w:lineRule="auto"/>
              <w:jc w:val="both"/>
              <w:rPr>
                <w:bCs/>
                <w:sz w:val="24"/>
                <w:szCs w:val="28"/>
              </w:rPr>
            </w:pPr>
            <w:r>
              <w:rPr>
                <w:bCs/>
                <w:sz w:val="24"/>
                <w:szCs w:val="28"/>
              </w:rPr>
              <w:t>11.</w:t>
            </w:r>
            <w:r w:rsidRPr="00DD31BD">
              <w:rPr>
                <w:bCs/>
                <w:sz w:val="24"/>
                <w:szCs w:val="28"/>
              </w:rPr>
              <w:t xml:space="preserve"> </w:t>
            </w:r>
          </w:p>
        </w:tc>
        <w:tc>
          <w:tcPr>
            <w:tcW w:w="3420" w:type="dxa"/>
          </w:tcPr>
          <w:p w:rsidR="00B073AB" w:rsidRPr="00DD31BD" w:rsidRDefault="00B073AB" w:rsidP="00927514">
            <w:pPr>
              <w:spacing w:line="288" w:lineRule="auto"/>
              <w:jc w:val="both"/>
              <w:rPr>
                <w:b/>
                <w:sz w:val="24"/>
              </w:rPr>
            </w:pPr>
            <w:r w:rsidRPr="00DD31BD">
              <w:rPr>
                <w:b/>
                <w:sz w:val="24"/>
              </w:rPr>
              <w:t xml:space="preserve">3.17.2 Period of Warranty  </w:t>
            </w:r>
          </w:p>
        </w:tc>
        <w:tc>
          <w:tcPr>
            <w:tcW w:w="5760" w:type="dxa"/>
          </w:tcPr>
          <w:p w:rsidR="00B073AB" w:rsidRPr="00256143" w:rsidRDefault="00B073AB" w:rsidP="00927514">
            <w:pPr>
              <w:spacing w:line="288" w:lineRule="auto"/>
              <w:jc w:val="both"/>
              <w:rPr>
                <w:bCs/>
                <w:i/>
                <w:iCs/>
                <w:sz w:val="24"/>
                <w:szCs w:val="24"/>
              </w:rPr>
            </w:pPr>
            <w:r w:rsidRPr="0040559E">
              <w:rPr>
                <w:i/>
                <w:sz w:val="24"/>
                <w:szCs w:val="24"/>
              </w:rPr>
              <w:t>The Warranty will remain valid for one (1) year after the goods, or any portion thereof as the case may be, have been delivered to the final destination indicated in the contract, or for eighteen (18) months after the date of shipment from the port of loading in the source country, whichever period concludes</w:t>
            </w:r>
            <w:r w:rsidRPr="007C4EC7">
              <w:rPr>
                <w:i/>
                <w:sz w:val="24"/>
                <w:szCs w:val="24"/>
              </w:rPr>
              <w:t xml:space="preserve"> earlier</w:t>
            </w:r>
            <w:r w:rsidRPr="00256143">
              <w:rPr>
                <w:sz w:val="24"/>
                <w:szCs w:val="24"/>
              </w:rPr>
              <w:t xml:space="preserve">. </w:t>
            </w:r>
          </w:p>
        </w:tc>
      </w:tr>
      <w:tr w:rsidR="00B073AB" w:rsidRPr="00DD31BD" w:rsidTr="00927514">
        <w:trPr>
          <w:trHeight w:val="467"/>
        </w:trPr>
        <w:tc>
          <w:tcPr>
            <w:tcW w:w="648" w:type="dxa"/>
          </w:tcPr>
          <w:p w:rsidR="00B073AB" w:rsidRPr="00DD31BD" w:rsidRDefault="00B073AB" w:rsidP="00927514">
            <w:pPr>
              <w:spacing w:line="288" w:lineRule="auto"/>
              <w:jc w:val="both"/>
              <w:rPr>
                <w:bCs/>
                <w:sz w:val="24"/>
                <w:szCs w:val="28"/>
              </w:rPr>
            </w:pPr>
            <w:r>
              <w:rPr>
                <w:bCs/>
                <w:sz w:val="24"/>
                <w:szCs w:val="28"/>
              </w:rPr>
              <w:t>12.</w:t>
            </w:r>
          </w:p>
        </w:tc>
        <w:tc>
          <w:tcPr>
            <w:tcW w:w="3420" w:type="dxa"/>
          </w:tcPr>
          <w:p w:rsidR="00B073AB" w:rsidRPr="00DD31BD" w:rsidRDefault="00B073AB" w:rsidP="00927514">
            <w:pPr>
              <w:spacing w:line="288" w:lineRule="auto"/>
              <w:jc w:val="both"/>
              <w:rPr>
                <w:b/>
                <w:sz w:val="24"/>
                <w:szCs w:val="28"/>
              </w:rPr>
            </w:pPr>
            <w:r w:rsidRPr="00DD31BD">
              <w:rPr>
                <w:b/>
                <w:sz w:val="24"/>
              </w:rPr>
              <w:t>3.18.1</w:t>
            </w:r>
            <w:r w:rsidRPr="00DD31BD">
              <w:rPr>
                <w:b/>
                <w:sz w:val="24"/>
              </w:rPr>
              <w:tab/>
              <w:t>Tender Security</w:t>
            </w:r>
          </w:p>
        </w:tc>
        <w:tc>
          <w:tcPr>
            <w:tcW w:w="5760" w:type="dxa"/>
          </w:tcPr>
          <w:p w:rsidR="00B073AB" w:rsidRPr="008E1784" w:rsidRDefault="00B073AB" w:rsidP="00927514">
            <w:pPr>
              <w:spacing w:line="288" w:lineRule="auto"/>
              <w:jc w:val="both"/>
              <w:rPr>
                <w:bCs/>
                <w:i/>
                <w:iCs/>
                <w:sz w:val="24"/>
                <w:szCs w:val="28"/>
              </w:rPr>
            </w:pPr>
            <w:r w:rsidRPr="00AD1C48">
              <w:rPr>
                <w:bCs/>
                <w:i/>
                <w:iCs/>
                <w:sz w:val="24"/>
                <w:szCs w:val="24"/>
              </w:rPr>
              <w:t xml:space="preserve">Tender security shall be </w:t>
            </w:r>
            <w:proofErr w:type="spellStart"/>
            <w:r w:rsidRPr="00AD1C48">
              <w:rPr>
                <w:b/>
                <w:bCs/>
                <w:i/>
                <w:iCs/>
                <w:sz w:val="24"/>
                <w:szCs w:val="24"/>
              </w:rPr>
              <w:t>Ksh</w:t>
            </w:r>
            <w:proofErr w:type="spellEnd"/>
            <w:r w:rsidRPr="00AD1C48">
              <w:rPr>
                <w:b/>
                <w:bCs/>
                <w:i/>
                <w:iCs/>
                <w:sz w:val="24"/>
                <w:szCs w:val="24"/>
              </w:rPr>
              <w:t xml:space="preserve"> 600,000</w:t>
            </w:r>
            <w:r w:rsidRPr="00AD1C48">
              <w:rPr>
                <w:bCs/>
                <w:i/>
                <w:iCs/>
                <w:sz w:val="24"/>
                <w:szCs w:val="24"/>
              </w:rPr>
              <w:t>.</w:t>
            </w:r>
          </w:p>
        </w:tc>
      </w:tr>
      <w:tr w:rsidR="00B073AB" w:rsidRPr="00DD31BD" w:rsidTr="00927514">
        <w:tc>
          <w:tcPr>
            <w:tcW w:w="648" w:type="dxa"/>
          </w:tcPr>
          <w:p w:rsidR="00B073AB" w:rsidRPr="00DD31BD" w:rsidRDefault="00B073AB" w:rsidP="00927514">
            <w:pPr>
              <w:spacing w:line="288" w:lineRule="auto"/>
              <w:jc w:val="both"/>
              <w:rPr>
                <w:bCs/>
                <w:sz w:val="24"/>
                <w:szCs w:val="28"/>
              </w:rPr>
            </w:pPr>
            <w:r>
              <w:rPr>
                <w:bCs/>
                <w:sz w:val="24"/>
                <w:szCs w:val="28"/>
              </w:rPr>
              <w:t>13.</w:t>
            </w:r>
            <w:r w:rsidRPr="00DD31BD">
              <w:rPr>
                <w:bCs/>
                <w:sz w:val="24"/>
                <w:szCs w:val="28"/>
              </w:rPr>
              <w:t xml:space="preserve"> </w:t>
            </w:r>
          </w:p>
        </w:tc>
        <w:tc>
          <w:tcPr>
            <w:tcW w:w="3420" w:type="dxa"/>
          </w:tcPr>
          <w:p w:rsidR="00B073AB" w:rsidRPr="00DD31BD" w:rsidRDefault="00B073AB" w:rsidP="00927514">
            <w:pPr>
              <w:spacing w:line="288" w:lineRule="auto"/>
              <w:rPr>
                <w:b/>
                <w:sz w:val="24"/>
                <w:szCs w:val="28"/>
              </w:rPr>
            </w:pPr>
            <w:r w:rsidRPr="00DD31BD">
              <w:rPr>
                <w:b/>
                <w:sz w:val="24"/>
              </w:rPr>
              <w:t xml:space="preserve">3.37.2 </w:t>
            </w:r>
            <w:r>
              <w:rPr>
                <w:b/>
                <w:sz w:val="24"/>
              </w:rPr>
              <w:t xml:space="preserve">Award of </w:t>
            </w:r>
            <w:r w:rsidRPr="00DD31BD">
              <w:rPr>
                <w:b/>
                <w:sz w:val="24"/>
              </w:rPr>
              <w:t xml:space="preserve">Framework </w:t>
            </w:r>
            <w:r>
              <w:rPr>
                <w:b/>
                <w:sz w:val="24"/>
              </w:rPr>
              <w:t>Contract</w:t>
            </w:r>
            <w:r w:rsidRPr="00DD31BD">
              <w:rPr>
                <w:b/>
                <w:sz w:val="24"/>
              </w:rPr>
              <w:t xml:space="preserve">  </w:t>
            </w:r>
          </w:p>
        </w:tc>
        <w:tc>
          <w:tcPr>
            <w:tcW w:w="5760" w:type="dxa"/>
          </w:tcPr>
          <w:p w:rsidR="00B073AB" w:rsidRPr="003C635E" w:rsidRDefault="00B073AB" w:rsidP="00927514">
            <w:pPr>
              <w:spacing w:line="288" w:lineRule="auto"/>
              <w:jc w:val="both"/>
              <w:rPr>
                <w:bCs/>
                <w:i/>
                <w:iCs/>
                <w:sz w:val="24"/>
                <w:szCs w:val="28"/>
              </w:rPr>
            </w:pPr>
            <w:r w:rsidRPr="00DD31BD">
              <w:rPr>
                <w:bCs/>
                <w:i/>
                <w:iCs/>
                <w:sz w:val="24"/>
              </w:rPr>
              <w:t xml:space="preserve"> </w:t>
            </w:r>
            <w:r w:rsidRPr="00CB4E1F">
              <w:rPr>
                <w:bCs/>
                <w:i/>
                <w:iCs/>
                <w:sz w:val="24"/>
                <w:szCs w:val="24"/>
              </w:rPr>
              <w:t xml:space="preserve">Award shall be to the lowest evaluated </w:t>
            </w:r>
            <w:r>
              <w:rPr>
                <w:bCs/>
                <w:i/>
                <w:iCs/>
                <w:sz w:val="24"/>
                <w:szCs w:val="24"/>
              </w:rPr>
              <w:t xml:space="preserve">compliant </w:t>
            </w:r>
            <w:r w:rsidRPr="00CB4E1F">
              <w:rPr>
                <w:bCs/>
                <w:i/>
                <w:iCs/>
                <w:sz w:val="24"/>
                <w:szCs w:val="24"/>
              </w:rPr>
              <w:t>bidde</w:t>
            </w:r>
            <w:r>
              <w:rPr>
                <w:bCs/>
                <w:i/>
                <w:iCs/>
                <w:sz w:val="24"/>
                <w:szCs w:val="24"/>
              </w:rPr>
              <w:t>r.</w:t>
            </w:r>
          </w:p>
        </w:tc>
      </w:tr>
    </w:tbl>
    <w:p w:rsidR="00B073AB" w:rsidRPr="00DD31BD"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Default="00B073AB" w:rsidP="00B073AB">
      <w:pPr>
        <w:spacing w:line="288" w:lineRule="auto"/>
        <w:ind w:left="-90"/>
        <w:jc w:val="both"/>
        <w:rPr>
          <w:b/>
          <w:sz w:val="24"/>
          <w:szCs w:val="28"/>
          <w:u w:val="single"/>
        </w:rPr>
      </w:pPr>
    </w:p>
    <w:p w:rsidR="00B073AB" w:rsidRPr="000F0108" w:rsidRDefault="00B073AB" w:rsidP="00B073AB">
      <w:pPr>
        <w:spacing w:line="288" w:lineRule="auto"/>
        <w:ind w:left="-90"/>
        <w:rPr>
          <w:b/>
          <w:sz w:val="24"/>
          <w:u w:val="single"/>
        </w:rPr>
      </w:pPr>
      <w:r w:rsidRPr="000F0108">
        <w:rPr>
          <w:b/>
          <w:sz w:val="24"/>
          <w:u w:val="single"/>
        </w:rPr>
        <w:t>SECTION IV - SCHEDULE OF REQUIREMENTS OF GOODS</w:t>
      </w:r>
    </w:p>
    <w:p w:rsidR="00B073AB" w:rsidRPr="000F0108" w:rsidRDefault="00B073AB" w:rsidP="00B073AB">
      <w:pPr>
        <w:spacing w:line="288" w:lineRule="auto"/>
        <w:ind w:left="-90"/>
        <w:jc w:val="both"/>
        <w:rPr>
          <w:b/>
          <w:sz w:val="24"/>
        </w:rPr>
      </w:pPr>
    </w:p>
    <w:p w:rsidR="00B073AB" w:rsidRPr="000F0108" w:rsidRDefault="00B073AB" w:rsidP="00B073AB">
      <w:pPr>
        <w:spacing w:line="288" w:lineRule="auto"/>
        <w:ind w:left="-90"/>
        <w:jc w:val="both"/>
        <w:rPr>
          <w:b/>
          <w:bCs/>
          <w:sz w:val="24"/>
        </w:rPr>
      </w:pPr>
      <w:r w:rsidRPr="000F0108">
        <w:rPr>
          <w:b/>
          <w:sz w:val="24"/>
        </w:rPr>
        <w:t>For Supply o</w:t>
      </w:r>
      <w:r w:rsidRPr="000F0108">
        <w:rPr>
          <w:sz w:val="24"/>
        </w:rPr>
        <w:t>f</w:t>
      </w:r>
      <w:r w:rsidRPr="000F0108">
        <w:rPr>
          <w:b/>
          <w:bCs/>
          <w:sz w:val="24"/>
        </w:rPr>
        <w:t xml:space="preserve"> </w:t>
      </w:r>
      <w:r>
        <w:rPr>
          <w:b/>
          <w:bCs/>
          <w:sz w:val="24"/>
        </w:rPr>
        <w:t>Earth Rods Copper 5’x1/2’</w:t>
      </w:r>
    </w:p>
    <w:p w:rsidR="00B073AB" w:rsidRPr="008D7F7D" w:rsidRDefault="00B073AB" w:rsidP="00B073AB">
      <w:pPr>
        <w:spacing w:line="288" w:lineRule="auto"/>
        <w:ind w:left="-90"/>
        <w:jc w:val="both"/>
        <w:rPr>
          <w:b/>
          <w:bCs/>
          <w:i/>
          <w:sz w:val="24"/>
        </w:rPr>
      </w:pPr>
      <w:r w:rsidRPr="000F0108">
        <w:rPr>
          <w:b/>
          <w:bCs/>
          <w:sz w:val="24"/>
        </w:rPr>
        <w:t>Tender No KP1/9AA-3/PT/</w:t>
      </w:r>
      <w:r>
        <w:rPr>
          <w:b/>
          <w:bCs/>
          <w:sz w:val="24"/>
        </w:rPr>
        <w:t>61</w:t>
      </w:r>
      <w:r w:rsidRPr="000F0108">
        <w:rPr>
          <w:b/>
          <w:bCs/>
          <w:sz w:val="24"/>
        </w:rPr>
        <w:t>/14 -15</w:t>
      </w:r>
      <w:r w:rsidRPr="008D7F7D">
        <w:rPr>
          <w:b/>
          <w:bCs/>
          <w:i/>
          <w:sz w:val="24"/>
        </w:rPr>
        <w:t xml:space="preserve">  </w:t>
      </w:r>
    </w:p>
    <w:p w:rsidR="00B073AB" w:rsidRPr="00DD31BD" w:rsidRDefault="00B073AB" w:rsidP="00B073AB">
      <w:pPr>
        <w:spacing w:line="288" w:lineRule="auto"/>
        <w:ind w:left="-90"/>
        <w:jc w:val="both"/>
        <w:rPr>
          <w:b/>
          <w:sz w:val="24"/>
        </w:rPr>
      </w:pPr>
    </w:p>
    <w:p w:rsidR="00B073AB" w:rsidRPr="008D7F7D" w:rsidRDefault="00B073AB" w:rsidP="00B073AB">
      <w:pPr>
        <w:spacing w:line="288" w:lineRule="auto"/>
        <w:ind w:left="-90"/>
        <w:jc w:val="both"/>
        <w:rPr>
          <w:b/>
          <w:iCs/>
          <w:sz w:val="24"/>
        </w:rPr>
      </w:pPr>
      <w:r w:rsidRPr="008D7F7D">
        <w:rPr>
          <w:b/>
          <w:iCs/>
          <w:sz w:val="24"/>
        </w:rPr>
        <w:t xml:space="preserve">Table 1 – Brief Schedule of Goods Required for the contract period.  </w:t>
      </w:r>
    </w:p>
    <w:p w:rsidR="00B073AB" w:rsidRDefault="00B073AB" w:rsidP="00B073AB">
      <w:pPr>
        <w:spacing w:line="288" w:lineRule="auto"/>
        <w:ind w:left="-90"/>
        <w:jc w:val="both"/>
        <w:rPr>
          <w:b/>
          <w:i/>
          <w:iCs/>
          <w:sz w:val="24"/>
        </w:rPr>
      </w:pPr>
    </w:p>
    <w:p w:rsidR="00B073AB" w:rsidRPr="00DD31BD" w:rsidRDefault="00B073AB" w:rsidP="00B073AB">
      <w:pPr>
        <w:spacing w:line="288" w:lineRule="auto"/>
        <w:ind w:left="-90"/>
        <w:jc w:val="both"/>
        <w:rPr>
          <w:b/>
          <w:i/>
          <w:iCs/>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2126"/>
        <w:gridCol w:w="1341"/>
        <w:gridCol w:w="2345"/>
        <w:gridCol w:w="2126"/>
      </w:tblGrid>
      <w:tr w:rsidR="00B073AB" w:rsidRPr="00A169E7" w:rsidTr="00927514">
        <w:tc>
          <w:tcPr>
            <w:tcW w:w="709" w:type="dxa"/>
          </w:tcPr>
          <w:p w:rsidR="00B073AB" w:rsidRPr="00A169E7" w:rsidRDefault="00B073AB" w:rsidP="00927514">
            <w:pPr>
              <w:spacing w:line="288" w:lineRule="auto"/>
              <w:ind w:left="-90"/>
              <w:jc w:val="both"/>
              <w:rPr>
                <w:b/>
                <w:sz w:val="24"/>
              </w:rPr>
            </w:pPr>
            <w:r w:rsidRPr="00A169E7">
              <w:rPr>
                <w:b/>
                <w:sz w:val="24"/>
              </w:rPr>
              <w:t xml:space="preserve">Item No. </w:t>
            </w:r>
          </w:p>
        </w:tc>
        <w:tc>
          <w:tcPr>
            <w:tcW w:w="1276" w:type="dxa"/>
          </w:tcPr>
          <w:p w:rsidR="00B073AB" w:rsidRPr="00A169E7" w:rsidRDefault="00B073AB" w:rsidP="00927514">
            <w:pPr>
              <w:spacing w:line="288" w:lineRule="auto"/>
              <w:ind w:left="-90"/>
              <w:jc w:val="both"/>
              <w:rPr>
                <w:b/>
                <w:sz w:val="24"/>
              </w:rPr>
            </w:pPr>
            <w:r w:rsidRPr="00A169E7">
              <w:rPr>
                <w:b/>
                <w:sz w:val="24"/>
              </w:rPr>
              <w:t xml:space="preserve">KPLC Code </w:t>
            </w:r>
          </w:p>
        </w:tc>
        <w:tc>
          <w:tcPr>
            <w:tcW w:w="2126" w:type="dxa"/>
          </w:tcPr>
          <w:p w:rsidR="00B073AB" w:rsidRPr="00A169E7" w:rsidRDefault="00B073AB" w:rsidP="00927514">
            <w:pPr>
              <w:spacing w:line="288" w:lineRule="auto"/>
              <w:ind w:left="-90"/>
              <w:jc w:val="both"/>
              <w:rPr>
                <w:b/>
                <w:sz w:val="24"/>
              </w:rPr>
            </w:pPr>
            <w:r w:rsidRPr="00A169E7">
              <w:rPr>
                <w:b/>
                <w:sz w:val="24"/>
              </w:rPr>
              <w:t xml:space="preserve">Brief Description </w:t>
            </w:r>
          </w:p>
        </w:tc>
        <w:tc>
          <w:tcPr>
            <w:tcW w:w="1341" w:type="dxa"/>
          </w:tcPr>
          <w:p w:rsidR="00B073AB" w:rsidRPr="00A169E7" w:rsidRDefault="00B073AB" w:rsidP="00927514">
            <w:pPr>
              <w:tabs>
                <w:tab w:val="left" w:pos="1584"/>
              </w:tabs>
              <w:spacing w:line="288" w:lineRule="auto"/>
              <w:ind w:left="-90" w:right="-18"/>
              <w:rPr>
                <w:b/>
                <w:sz w:val="24"/>
              </w:rPr>
            </w:pPr>
            <w:r w:rsidRPr="00A169E7">
              <w:rPr>
                <w:b/>
                <w:sz w:val="24"/>
              </w:rPr>
              <w:t xml:space="preserve">Unit of  Measure  </w:t>
            </w:r>
          </w:p>
        </w:tc>
        <w:tc>
          <w:tcPr>
            <w:tcW w:w="2345" w:type="dxa"/>
          </w:tcPr>
          <w:p w:rsidR="00B073AB" w:rsidRPr="00A169E7" w:rsidRDefault="00B073AB" w:rsidP="00927514">
            <w:pPr>
              <w:spacing w:line="288" w:lineRule="auto"/>
              <w:ind w:left="-90"/>
              <w:rPr>
                <w:b/>
                <w:sz w:val="24"/>
              </w:rPr>
            </w:pPr>
            <w:r>
              <w:rPr>
                <w:b/>
                <w:sz w:val="24"/>
              </w:rPr>
              <w:t xml:space="preserve"> Minimum </w:t>
            </w:r>
            <w:proofErr w:type="spellStart"/>
            <w:r>
              <w:rPr>
                <w:b/>
                <w:sz w:val="24"/>
              </w:rPr>
              <w:t>Qty</w:t>
            </w:r>
            <w:proofErr w:type="spellEnd"/>
            <w:r>
              <w:rPr>
                <w:b/>
                <w:sz w:val="24"/>
              </w:rPr>
              <w:t xml:space="preserve"> for </w:t>
            </w:r>
            <w:r w:rsidRPr="00A169E7">
              <w:rPr>
                <w:b/>
                <w:sz w:val="24"/>
              </w:rPr>
              <w:t>contract period</w:t>
            </w:r>
          </w:p>
        </w:tc>
        <w:tc>
          <w:tcPr>
            <w:tcW w:w="2126" w:type="dxa"/>
          </w:tcPr>
          <w:p w:rsidR="00B073AB" w:rsidRPr="0044165F" w:rsidRDefault="00B073AB" w:rsidP="00927514">
            <w:pPr>
              <w:pStyle w:val="NoSpacing"/>
              <w:rPr>
                <w:b/>
                <w:sz w:val="24"/>
                <w:szCs w:val="24"/>
              </w:rPr>
            </w:pPr>
            <w:r w:rsidRPr="0044165F">
              <w:rPr>
                <w:b/>
                <w:sz w:val="24"/>
                <w:szCs w:val="24"/>
              </w:rPr>
              <w:t xml:space="preserve">Maximum </w:t>
            </w:r>
            <w:proofErr w:type="spellStart"/>
            <w:r w:rsidRPr="0044165F">
              <w:rPr>
                <w:b/>
                <w:sz w:val="24"/>
                <w:szCs w:val="24"/>
              </w:rPr>
              <w:t>Qty</w:t>
            </w:r>
            <w:proofErr w:type="spellEnd"/>
            <w:r w:rsidRPr="0044165F">
              <w:rPr>
                <w:b/>
                <w:sz w:val="24"/>
                <w:szCs w:val="24"/>
              </w:rPr>
              <w:t xml:space="preserve"> for contract period</w:t>
            </w:r>
          </w:p>
        </w:tc>
      </w:tr>
      <w:tr w:rsidR="00B073AB" w:rsidRPr="00A169E7" w:rsidTr="00927514">
        <w:tc>
          <w:tcPr>
            <w:tcW w:w="709" w:type="dxa"/>
          </w:tcPr>
          <w:p w:rsidR="00B073AB" w:rsidRPr="00432CC7" w:rsidRDefault="00B073AB" w:rsidP="00927514">
            <w:pPr>
              <w:spacing w:line="288" w:lineRule="auto"/>
              <w:ind w:left="-90"/>
              <w:jc w:val="both"/>
              <w:rPr>
                <w:bCs/>
                <w:sz w:val="24"/>
              </w:rPr>
            </w:pPr>
            <w:r w:rsidRPr="00432CC7">
              <w:rPr>
                <w:bCs/>
                <w:sz w:val="24"/>
              </w:rPr>
              <w:t>1</w:t>
            </w:r>
            <w:r>
              <w:rPr>
                <w:bCs/>
                <w:sz w:val="24"/>
              </w:rPr>
              <w:t>.</w:t>
            </w:r>
          </w:p>
        </w:tc>
        <w:tc>
          <w:tcPr>
            <w:tcW w:w="1276" w:type="dxa"/>
          </w:tcPr>
          <w:p w:rsidR="00B073AB" w:rsidRPr="00432CC7" w:rsidRDefault="00B073AB" w:rsidP="00927514">
            <w:pPr>
              <w:spacing w:line="288" w:lineRule="auto"/>
              <w:ind w:left="-90"/>
              <w:jc w:val="both"/>
              <w:rPr>
                <w:bCs/>
                <w:sz w:val="24"/>
              </w:rPr>
            </w:pPr>
            <w:r>
              <w:rPr>
                <w:bCs/>
                <w:sz w:val="24"/>
              </w:rPr>
              <w:t>186544</w:t>
            </w:r>
          </w:p>
        </w:tc>
        <w:tc>
          <w:tcPr>
            <w:tcW w:w="2126" w:type="dxa"/>
          </w:tcPr>
          <w:p w:rsidR="00B073AB" w:rsidRDefault="00B073AB" w:rsidP="00927514">
            <w:pPr>
              <w:pStyle w:val="NoSpacing"/>
              <w:rPr>
                <w:sz w:val="24"/>
                <w:szCs w:val="24"/>
              </w:rPr>
            </w:pPr>
            <w:r>
              <w:rPr>
                <w:sz w:val="24"/>
                <w:szCs w:val="24"/>
              </w:rPr>
              <w:t>Earth Rods Copper 5’x1/2’</w:t>
            </w:r>
          </w:p>
          <w:p w:rsidR="00B073AB" w:rsidRPr="00432CC7" w:rsidRDefault="00B073AB" w:rsidP="00927514">
            <w:pPr>
              <w:pStyle w:val="NoSpacing"/>
              <w:rPr>
                <w:sz w:val="24"/>
                <w:szCs w:val="24"/>
              </w:rPr>
            </w:pPr>
          </w:p>
        </w:tc>
        <w:tc>
          <w:tcPr>
            <w:tcW w:w="1341" w:type="dxa"/>
          </w:tcPr>
          <w:p w:rsidR="00B073AB" w:rsidRPr="00432CC7" w:rsidRDefault="00B073AB" w:rsidP="00927514">
            <w:pPr>
              <w:spacing w:line="288" w:lineRule="auto"/>
              <w:ind w:left="-90"/>
              <w:jc w:val="both"/>
              <w:rPr>
                <w:bCs/>
                <w:sz w:val="24"/>
              </w:rPr>
            </w:pPr>
            <w:r w:rsidRPr="00432CC7">
              <w:rPr>
                <w:bCs/>
                <w:sz w:val="24"/>
              </w:rPr>
              <w:t>PC</w:t>
            </w:r>
          </w:p>
        </w:tc>
        <w:tc>
          <w:tcPr>
            <w:tcW w:w="2345" w:type="dxa"/>
          </w:tcPr>
          <w:p w:rsidR="00B073AB" w:rsidRPr="00A53CAE" w:rsidRDefault="00B073AB" w:rsidP="00927514">
            <w:pPr>
              <w:spacing w:line="288" w:lineRule="auto"/>
              <w:ind w:left="-90"/>
              <w:rPr>
                <w:bCs/>
                <w:sz w:val="24"/>
                <w:szCs w:val="24"/>
              </w:rPr>
            </w:pPr>
            <w:r>
              <w:rPr>
                <w:bCs/>
                <w:sz w:val="24"/>
                <w:szCs w:val="24"/>
              </w:rPr>
              <w:t>60,371</w:t>
            </w:r>
          </w:p>
        </w:tc>
        <w:tc>
          <w:tcPr>
            <w:tcW w:w="2126" w:type="dxa"/>
          </w:tcPr>
          <w:p w:rsidR="00B073AB" w:rsidRPr="00A53CAE" w:rsidRDefault="00B073AB" w:rsidP="00927514">
            <w:pPr>
              <w:rPr>
                <w:bCs/>
                <w:sz w:val="24"/>
                <w:szCs w:val="24"/>
              </w:rPr>
            </w:pPr>
            <w:r>
              <w:rPr>
                <w:bCs/>
                <w:sz w:val="24"/>
                <w:szCs w:val="24"/>
              </w:rPr>
              <w:t>146,612</w:t>
            </w:r>
          </w:p>
        </w:tc>
      </w:tr>
    </w:tbl>
    <w:p w:rsidR="00B073AB" w:rsidRPr="00A169E7" w:rsidRDefault="00B073AB" w:rsidP="00B073AB">
      <w:pPr>
        <w:spacing w:line="288" w:lineRule="auto"/>
        <w:ind w:left="-90"/>
        <w:jc w:val="both"/>
        <w:rPr>
          <w:bCs/>
          <w:sz w:val="24"/>
        </w:rPr>
      </w:pPr>
    </w:p>
    <w:p w:rsidR="00B073AB" w:rsidRPr="00A169E7" w:rsidRDefault="00B073AB" w:rsidP="00B073AB">
      <w:pPr>
        <w:spacing w:line="288" w:lineRule="auto"/>
        <w:jc w:val="both"/>
        <w:rPr>
          <w:sz w:val="24"/>
        </w:rPr>
      </w:pPr>
      <w:r w:rsidRPr="00A169E7">
        <w:rPr>
          <w:sz w:val="24"/>
        </w:rPr>
        <w:t xml:space="preserve"> </w:t>
      </w:r>
      <w:r w:rsidRPr="00A169E7">
        <w:rPr>
          <w:sz w:val="24"/>
        </w:rPr>
        <w:tab/>
      </w:r>
    </w:p>
    <w:p w:rsidR="00B073AB" w:rsidRPr="00A169E7" w:rsidRDefault="00B073AB" w:rsidP="00B073AB">
      <w:pPr>
        <w:spacing w:line="288" w:lineRule="auto"/>
        <w:ind w:left="-90"/>
        <w:jc w:val="both"/>
        <w:rPr>
          <w:b/>
          <w:sz w:val="24"/>
          <w:u w:val="single"/>
        </w:rPr>
      </w:pPr>
      <w:r w:rsidRPr="00A169E7">
        <w:rPr>
          <w:b/>
          <w:sz w:val="24"/>
          <w:u w:val="single"/>
        </w:rPr>
        <w:t xml:space="preserve">NOTES TO </w:t>
      </w:r>
      <w:r>
        <w:rPr>
          <w:b/>
          <w:sz w:val="24"/>
          <w:u w:val="single"/>
        </w:rPr>
        <w:t>BIDDERS</w:t>
      </w:r>
    </w:p>
    <w:p w:rsidR="00B073AB" w:rsidRPr="00A169E7" w:rsidRDefault="00B073AB" w:rsidP="00B073AB">
      <w:pPr>
        <w:spacing w:line="288" w:lineRule="auto"/>
        <w:ind w:left="-90"/>
        <w:jc w:val="both"/>
        <w:rPr>
          <w:b/>
          <w:sz w:val="24"/>
          <w:u w:val="single"/>
        </w:rPr>
      </w:pPr>
    </w:p>
    <w:p w:rsidR="00B073AB" w:rsidRDefault="00B073AB" w:rsidP="00B073AB">
      <w:pPr>
        <w:spacing w:line="288" w:lineRule="auto"/>
        <w:ind w:left="720" w:hanging="810"/>
        <w:jc w:val="both"/>
        <w:rPr>
          <w:b/>
          <w:i/>
          <w:sz w:val="24"/>
        </w:rPr>
      </w:pPr>
      <w:r>
        <w:rPr>
          <w:b/>
          <w:i/>
          <w:sz w:val="24"/>
        </w:rPr>
        <w:t>1</w:t>
      </w:r>
      <w:r w:rsidRPr="00A169E7">
        <w:rPr>
          <w:b/>
          <w:i/>
          <w:sz w:val="24"/>
        </w:rPr>
        <w:t xml:space="preserve">.  </w:t>
      </w:r>
      <w:r w:rsidRPr="00A169E7">
        <w:rPr>
          <w:b/>
          <w:i/>
          <w:sz w:val="24"/>
        </w:rPr>
        <w:tab/>
      </w:r>
      <w:r>
        <w:rPr>
          <w:b/>
          <w:i/>
          <w:sz w:val="24"/>
        </w:rPr>
        <w:t>“Where need arises within the validity of the 3year framework contract, the maximum quantity may be increased up to 30%</w:t>
      </w:r>
    </w:p>
    <w:p w:rsidR="00B073AB"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Default="00B073AB" w:rsidP="00B073AB">
      <w:pPr>
        <w:spacing w:line="288" w:lineRule="auto"/>
        <w:ind w:left="-90"/>
        <w:jc w:val="both"/>
        <w:rPr>
          <w:b/>
          <w:bCs/>
          <w:i/>
          <w:iCs/>
          <w:sz w:val="24"/>
          <w:szCs w:val="24"/>
        </w:rPr>
      </w:pPr>
      <w:r>
        <w:rPr>
          <w:b/>
          <w:bCs/>
          <w:i/>
          <w:iCs/>
          <w:sz w:val="24"/>
          <w:szCs w:val="24"/>
        </w:rPr>
        <w:t>Table 2</w:t>
      </w:r>
      <w:r w:rsidRPr="00DD31BD">
        <w:rPr>
          <w:b/>
          <w:bCs/>
          <w:i/>
          <w:iCs/>
          <w:sz w:val="24"/>
          <w:szCs w:val="24"/>
        </w:rPr>
        <w:t xml:space="preserve"> – Expected Delivery Sched</w:t>
      </w:r>
      <w:r>
        <w:rPr>
          <w:b/>
          <w:bCs/>
          <w:i/>
          <w:iCs/>
          <w:sz w:val="24"/>
          <w:szCs w:val="24"/>
        </w:rPr>
        <w:t>ule of Goods Required for the first 12 months</w:t>
      </w:r>
    </w:p>
    <w:tbl>
      <w:tblPr>
        <w:tblW w:w="743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701"/>
        <w:gridCol w:w="1719"/>
        <w:gridCol w:w="1542"/>
        <w:gridCol w:w="1842"/>
      </w:tblGrid>
      <w:tr w:rsidR="00B073AB" w:rsidRPr="00A9006E" w:rsidTr="00927514">
        <w:tc>
          <w:tcPr>
            <w:tcW w:w="630" w:type="dxa"/>
          </w:tcPr>
          <w:p w:rsidR="00B073AB" w:rsidRPr="00DD31BD" w:rsidRDefault="00B073AB" w:rsidP="00927514">
            <w:pPr>
              <w:spacing w:line="288" w:lineRule="auto"/>
              <w:ind w:left="-90"/>
              <w:jc w:val="both"/>
              <w:rPr>
                <w:b/>
                <w:bCs/>
                <w:sz w:val="24"/>
                <w:szCs w:val="24"/>
              </w:rPr>
            </w:pPr>
            <w:r w:rsidRPr="00DD31BD">
              <w:rPr>
                <w:b/>
                <w:bCs/>
                <w:sz w:val="24"/>
                <w:szCs w:val="24"/>
              </w:rPr>
              <w:t>Item No.</w:t>
            </w:r>
          </w:p>
        </w:tc>
        <w:tc>
          <w:tcPr>
            <w:tcW w:w="1701" w:type="dxa"/>
          </w:tcPr>
          <w:p w:rsidR="00B073AB" w:rsidRPr="00DD31BD" w:rsidRDefault="00B073AB" w:rsidP="00927514">
            <w:pPr>
              <w:spacing w:line="288" w:lineRule="auto"/>
              <w:ind w:left="-90"/>
              <w:jc w:val="both"/>
              <w:rPr>
                <w:b/>
                <w:bCs/>
                <w:sz w:val="24"/>
                <w:szCs w:val="24"/>
              </w:rPr>
            </w:pPr>
            <w:r w:rsidRPr="00DD31BD">
              <w:rPr>
                <w:b/>
                <w:bCs/>
                <w:sz w:val="24"/>
                <w:szCs w:val="24"/>
              </w:rPr>
              <w:t>*KPLC</w:t>
            </w:r>
            <w:r>
              <w:rPr>
                <w:b/>
                <w:bCs/>
                <w:sz w:val="24"/>
                <w:szCs w:val="24"/>
              </w:rPr>
              <w:t xml:space="preserve"> </w:t>
            </w:r>
            <w:r w:rsidRPr="00DD31BD">
              <w:rPr>
                <w:b/>
                <w:bCs/>
                <w:sz w:val="24"/>
                <w:szCs w:val="24"/>
              </w:rPr>
              <w:t>Code</w:t>
            </w:r>
          </w:p>
        </w:tc>
        <w:tc>
          <w:tcPr>
            <w:tcW w:w="1719" w:type="dxa"/>
          </w:tcPr>
          <w:p w:rsidR="00B073AB" w:rsidRPr="00DD31BD" w:rsidRDefault="00B073AB" w:rsidP="00927514">
            <w:pPr>
              <w:spacing w:line="288" w:lineRule="auto"/>
              <w:ind w:left="-90"/>
              <w:jc w:val="both"/>
              <w:rPr>
                <w:b/>
                <w:bCs/>
                <w:sz w:val="24"/>
                <w:szCs w:val="24"/>
              </w:rPr>
            </w:pPr>
            <w:r w:rsidRPr="00DD31BD">
              <w:rPr>
                <w:b/>
                <w:bCs/>
                <w:sz w:val="24"/>
                <w:szCs w:val="24"/>
              </w:rPr>
              <w:t xml:space="preserve">Description   </w:t>
            </w:r>
          </w:p>
        </w:tc>
        <w:tc>
          <w:tcPr>
            <w:tcW w:w="1542" w:type="dxa"/>
          </w:tcPr>
          <w:p w:rsidR="00B073AB" w:rsidRPr="00DD31BD" w:rsidRDefault="00B073AB" w:rsidP="00927514">
            <w:pPr>
              <w:spacing w:line="288" w:lineRule="auto"/>
              <w:ind w:left="-90"/>
              <w:jc w:val="both"/>
              <w:rPr>
                <w:b/>
                <w:bCs/>
                <w:sz w:val="24"/>
                <w:szCs w:val="24"/>
              </w:rPr>
            </w:pPr>
            <w:r>
              <w:rPr>
                <w:b/>
                <w:bCs/>
                <w:sz w:val="24"/>
                <w:szCs w:val="24"/>
              </w:rPr>
              <w:t>Delivery Point</w:t>
            </w:r>
          </w:p>
        </w:tc>
        <w:tc>
          <w:tcPr>
            <w:tcW w:w="1842" w:type="dxa"/>
          </w:tcPr>
          <w:p w:rsidR="00B073AB" w:rsidRDefault="00B073AB" w:rsidP="00927514">
            <w:pPr>
              <w:spacing w:line="288" w:lineRule="auto"/>
              <w:ind w:left="-90"/>
              <w:jc w:val="both"/>
              <w:rPr>
                <w:b/>
                <w:bCs/>
                <w:sz w:val="24"/>
                <w:szCs w:val="24"/>
              </w:rPr>
            </w:pPr>
            <w:r w:rsidRPr="00DD31BD">
              <w:rPr>
                <w:b/>
                <w:bCs/>
                <w:sz w:val="24"/>
                <w:szCs w:val="24"/>
              </w:rPr>
              <w:t>Quantity</w:t>
            </w:r>
          </w:p>
          <w:p w:rsidR="00B073AB" w:rsidRPr="00DD31BD" w:rsidRDefault="00B073AB" w:rsidP="00927514">
            <w:pPr>
              <w:spacing w:line="288" w:lineRule="auto"/>
              <w:ind w:left="-90"/>
              <w:jc w:val="both"/>
              <w:rPr>
                <w:b/>
                <w:bCs/>
                <w:sz w:val="24"/>
                <w:szCs w:val="24"/>
              </w:rPr>
            </w:pPr>
            <w:r>
              <w:rPr>
                <w:b/>
                <w:bCs/>
                <w:sz w:val="24"/>
                <w:szCs w:val="24"/>
              </w:rPr>
              <w:t xml:space="preserve">Pcs </w:t>
            </w:r>
          </w:p>
        </w:tc>
      </w:tr>
      <w:tr w:rsidR="00B073AB" w:rsidRPr="00311C27" w:rsidTr="00927514">
        <w:tc>
          <w:tcPr>
            <w:tcW w:w="630" w:type="dxa"/>
          </w:tcPr>
          <w:p w:rsidR="00B073AB" w:rsidRPr="00DD31BD" w:rsidRDefault="00B073AB" w:rsidP="00927514">
            <w:pPr>
              <w:spacing w:line="288" w:lineRule="auto"/>
              <w:ind w:left="-90"/>
              <w:jc w:val="both"/>
              <w:rPr>
                <w:b/>
                <w:bCs/>
                <w:sz w:val="24"/>
                <w:szCs w:val="24"/>
              </w:rPr>
            </w:pPr>
            <w:r w:rsidRPr="00AD4D00">
              <w:rPr>
                <w:bCs/>
                <w:sz w:val="24"/>
                <w:szCs w:val="24"/>
              </w:rPr>
              <w:t>1.</w:t>
            </w:r>
          </w:p>
        </w:tc>
        <w:tc>
          <w:tcPr>
            <w:tcW w:w="1701" w:type="dxa"/>
          </w:tcPr>
          <w:p w:rsidR="00B073AB" w:rsidRPr="00432CC7" w:rsidRDefault="00B073AB" w:rsidP="00927514">
            <w:pPr>
              <w:spacing w:line="288" w:lineRule="auto"/>
              <w:jc w:val="both"/>
              <w:rPr>
                <w:bCs/>
                <w:sz w:val="24"/>
              </w:rPr>
            </w:pPr>
            <w:r w:rsidRPr="00432CC7">
              <w:rPr>
                <w:bCs/>
                <w:sz w:val="24"/>
              </w:rPr>
              <w:t>18</w:t>
            </w:r>
            <w:r>
              <w:rPr>
                <w:bCs/>
                <w:sz w:val="24"/>
              </w:rPr>
              <w:t>6544</w:t>
            </w:r>
          </w:p>
        </w:tc>
        <w:tc>
          <w:tcPr>
            <w:tcW w:w="1719" w:type="dxa"/>
          </w:tcPr>
          <w:p w:rsidR="00B073AB" w:rsidRDefault="00B073AB" w:rsidP="00927514">
            <w:pPr>
              <w:pStyle w:val="NoSpacing"/>
              <w:rPr>
                <w:sz w:val="24"/>
                <w:szCs w:val="24"/>
              </w:rPr>
            </w:pPr>
            <w:r>
              <w:rPr>
                <w:sz w:val="24"/>
                <w:szCs w:val="24"/>
              </w:rPr>
              <w:t>Earth Rods Copper 5’x1/2’</w:t>
            </w:r>
          </w:p>
          <w:p w:rsidR="00B073AB" w:rsidRPr="00432CC7" w:rsidRDefault="00B073AB" w:rsidP="00927514">
            <w:pPr>
              <w:pStyle w:val="NoSpacing"/>
              <w:rPr>
                <w:sz w:val="24"/>
                <w:szCs w:val="24"/>
              </w:rPr>
            </w:pPr>
          </w:p>
        </w:tc>
        <w:tc>
          <w:tcPr>
            <w:tcW w:w="1542" w:type="dxa"/>
          </w:tcPr>
          <w:p w:rsidR="00B073AB" w:rsidRPr="00432CC7" w:rsidRDefault="00B073AB" w:rsidP="00927514">
            <w:pPr>
              <w:spacing w:line="288" w:lineRule="auto"/>
              <w:jc w:val="both"/>
              <w:rPr>
                <w:bCs/>
                <w:sz w:val="24"/>
              </w:rPr>
            </w:pPr>
            <w:r>
              <w:rPr>
                <w:bCs/>
                <w:sz w:val="24"/>
              </w:rPr>
              <w:t>Bulk Store</w:t>
            </w:r>
          </w:p>
        </w:tc>
        <w:tc>
          <w:tcPr>
            <w:tcW w:w="1842" w:type="dxa"/>
          </w:tcPr>
          <w:p w:rsidR="00B073AB" w:rsidRPr="007F7488" w:rsidRDefault="00B073AB" w:rsidP="00927514">
            <w:pPr>
              <w:spacing w:line="288" w:lineRule="auto"/>
              <w:ind w:left="-90"/>
              <w:jc w:val="both"/>
              <w:rPr>
                <w:bCs/>
                <w:sz w:val="24"/>
                <w:szCs w:val="24"/>
              </w:rPr>
            </w:pPr>
            <w:r>
              <w:rPr>
                <w:bCs/>
                <w:sz w:val="24"/>
                <w:szCs w:val="24"/>
              </w:rPr>
              <w:t>60,371</w:t>
            </w:r>
          </w:p>
        </w:tc>
      </w:tr>
    </w:tbl>
    <w:p w:rsidR="00B073AB" w:rsidRPr="00DD31BD" w:rsidRDefault="00B073AB" w:rsidP="00B073AB">
      <w:pPr>
        <w:spacing w:line="288" w:lineRule="auto"/>
        <w:jc w:val="both"/>
        <w:rPr>
          <w:sz w:val="24"/>
          <w:szCs w:val="24"/>
        </w:rPr>
      </w:pPr>
      <w:r w:rsidRPr="00DD31BD">
        <w:rPr>
          <w:sz w:val="24"/>
          <w:szCs w:val="24"/>
        </w:rPr>
        <w:t xml:space="preserve">     </w:t>
      </w:r>
    </w:p>
    <w:p w:rsidR="00B073AB" w:rsidRPr="00DD31BD" w:rsidRDefault="00B073AB" w:rsidP="00B073AB">
      <w:pPr>
        <w:spacing w:line="288" w:lineRule="auto"/>
        <w:ind w:left="-90"/>
        <w:jc w:val="both"/>
        <w:rPr>
          <w:b/>
          <w:sz w:val="24"/>
          <w:szCs w:val="24"/>
          <w:u w:val="single"/>
        </w:rPr>
      </w:pPr>
      <w:r w:rsidRPr="00DD31BD">
        <w:rPr>
          <w:b/>
          <w:sz w:val="24"/>
          <w:szCs w:val="24"/>
          <w:u w:val="single"/>
        </w:rPr>
        <w:t>*NOTES:</w:t>
      </w:r>
    </w:p>
    <w:p w:rsidR="00B073AB" w:rsidRPr="00DD31BD" w:rsidRDefault="00B073AB" w:rsidP="00B073AB">
      <w:pPr>
        <w:spacing w:line="288" w:lineRule="auto"/>
        <w:ind w:left="-90"/>
        <w:jc w:val="both"/>
        <w:rPr>
          <w:b/>
          <w:sz w:val="24"/>
          <w:szCs w:val="24"/>
          <w:u w:val="single"/>
        </w:rPr>
      </w:pPr>
    </w:p>
    <w:p w:rsidR="00B073AB" w:rsidRPr="00DD31BD" w:rsidRDefault="00B073AB" w:rsidP="00B073AB">
      <w:pPr>
        <w:spacing w:line="288" w:lineRule="auto"/>
        <w:ind w:left="720" w:hanging="810"/>
        <w:jc w:val="both"/>
        <w:rPr>
          <w:sz w:val="24"/>
          <w:szCs w:val="24"/>
        </w:rPr>
      </w:pPr>
      <w:r w:rsidRPr="00DD31BD">
        <w:rPr>
          <w:bCs/>
          <w:sz w:val="24"/>
          <w:szCs w:val="24"/>
        </w:rPr>
        <w:t xml:space="preserve">1. </w:t>
      </w:r>
      <w:r w:rsidRPr="00DD31BD">
        <w:rPr>
          <w:bCs/>
          <w:sz w:val="24"/>
          <w:szCs w:val="24"/>
        </w:rPr>
        <w:tab/>
        <w:t>All deliveries shall be made to KPLC stores or as otherwise indicated in</w:t>
      </w:r>
      <w:r w:rsidRPr="00DD31BD">
        <w:rPr>
          <w:sz w:val="24"/>
          <w:szCs w:val="24"/>
        </w:rPr>
        <w:t xml:space="preserve"> accordance with the Delivery Schedule.</w:t>
      </w:r>
    </w:p>
    <w:p w:rsidR="00B073AB" w:rsidRPr="00311C27" w:rsidRDefault="00B073AB" w:rsidP="00B073AB">
      <w:pPr>
        <w:spacing w:line="288" w:lineRule="auto"/>
        <w:ind w:left="720" w:hanging="810"/>
        <w:jc w:val="both"/>
        <w:rPr>
          <w:sz w:val="24"/>
          <w:szCs w:val="24"/>
        </w:rPr>
      </w:pPr>
      <w:r w:rsidRPr="00DD31BD">
        <w:rPr>
          <w:sz w:val="24"/>
          <w:szCs w:val="24"/>
        </w:rPr>
        <w:t xml:space="preserve">2. </w:t>
      </w:r>
      <w:r w:rsidRPr="00DD31BD">
        <w:rPr>
          <w:sz w:val="24"/>
          <w:szCs w:val="24"/>
        </w:rPr>
        <w:tab/>
      </w:r>
      <w:r w:rsidRPr="00311C27">
        <w:rPr>
          <w:sz w:val="24"/>
          <w:szCs w:val="24"/>
        </w:rPr>
        <w:t xml:space="preserve">The delivery period for this tender shall be from </w:t>
      </w:r>
      <w:r w:rsidRPr="00CB754E">
        <w:rPr>
          <w:b/>
          <w:sz w:val="24"/>
          <w:szCs w:val="24"/>
        </w:rPr>
        <w:t>September, 2015</w:t>
      </w:r>
      <w:r w:rsidRPr="00CB754E">
        <w:rPr>
          <w:sz w:val="24"/>
          <w:szCs w:val="24"/>
        </w:rPr>
        <w:t xml:space="preserve"> </w:t>
      </w:r>
    </w:p>
    <w:p w:rsidR="00B073AB" w:rsidRDefault="00B073AB" w:rsidP="00B073AB">
      <w:pPr>
        <w:spacing w:line="288" w:lineRule="auto"/>
        <w:jc w:val="both"/>
        <w:rPr>
          <w:i/>
          <w:sz w:val="24"/>
          <w:szCs w:val="24"/>
        </w:rPr>
      </w:pPr>
    </w:p>
    <w:p w:rsidR="00B073AB" w:rsidRDefault="00B073AB" w:rsidP="00B073AB">
      <w:pPr>
        <w:spacing w:line="288" w:lineRule="auto"/>
        <w:jc w:val="both"/>
        <w:rPr>
          <w:i/>
          <w:sz w:val="24"/>
          <w:szCs w:val="24"/>
        </w:rPr>
      </w:pPr>
    </w:p>
    <w:p w:rsidR="00B073AB" w:rsidRDefault="00B073AB" w:rsidP="00B073AB">
      <w:pPr>
        <w:spacing w:line="288" w:lineRule="auto"/>
        <w:jc w:val="both"/>
        <w:rPr>
          <w:i/>
          <w:sz w:val="24"/>
          <w:szCs w:val="24"/>
        </w:rPr>
      </w:pPr>
    </w:p>
    <w:p w:rsidR="00B073AB" w:rsidRDefault="00B073AB" w:rsidP="00B073AB">
      <w:pPr>
        <w:spacing w:line="288" w:lineRule="auto"/>
        <w:jc w:val="both"/>
        <w:rPr>
          <w:i/>
          <w:sz w:val="24"/>
          <w:szCs w:val="24"/>
        </w:rPr>
      </w:pPr>
    </w:p>
    <w:p w:rsidR="00B073AB" w:rsidRDefault="00B073AB" w:rsidP="00B073AB">
      <w:pPr>
        <w:spacing w:line="288" w:lineRule="auto"/>
        <w:jc w:val="both"/>
        <w:rPr>
          <w:i/>
          <w:sz w:val="24"/>
          <w:szCs w:val="24"/>
        </w:rPr>
      </w:pPr>
    </w:p>
    <w:p w:rsidR="00B073AB" w:rsidRDefault="00B073AB" w:rsidP="00B073AB">
      <w:pPr>
        <w:spacing w:line="288" w:lineRule="auto"/>
        <w:jc w:val="both"/>
        <w:rPr>
          <w:i/>
          <w:sz w:val="24"/>
          <w:szCs w:val="24"/>
        </w:rPr>
      </w:pPr>
    </w:p>
    <w:p w:rsidR="00B073AB" w:rsidRDefault="00B073AB" w:rsidP="00B073AB">
      <w:pPr>
        <w:spacing w:line="288" w:lineRule="auto"/>
        <w:jc w:val="both"/>
        <w:rPr>
          <w:i/>
          <w:sz w:val="24"/>
          <w:szCs w:val="24"/>
        </w:rPr>
      </w:pPr>
    </w:p>
    <w:p w:rsidR="00B073AB" w:rsidRPr="00DD31BD" w:rsidRDefault="00B073AB" w:rsidP="00B073AB">
      <w:pPr>
        <w:spacing w:line="288" w:lineRule="auto"/>
        <w:ind w:left="-90"/>
        <w:jc w:val="both"/>
        <w:rPr>
          <w:b/>
          <w:bCs/>
          <w:i/>
          <w:iCs/>
          <w:sz w:val="24"/>
        </w:rPr>
      </w:pPr>
      <w:r>
        <w:rPr>
          <w:b/>
          <w:bCs/>
          <w:i/>
          <w:iCs/>
          <w:sz w:val="24"/>
        </w:rPr>
        <w:lastRenderedPageBreak/>
        <w:t>Table 3</w:t>
      </w:r>
      <w:r w:rsidRPr="00DD31BD">
        <w:rPr>
          <w:b/>
          <w:bCs/>
          <w:i/>
          <w:iCs/>
          <w:sz w:val="24"/>
        </w:rPr>
        <w:t xml:space="preserve"> – Guaranteed Lead Time (GLT)  </w:t>
      </w:r>
    </w:p>
    <w:p w:rsidR="00B073AB" w:rsidRPr="00DD31BD" w:rsidRDefault="00B073AB" w:rsidP="00B073AB">
      <w:pPr>
        <w:spacing w:line="288" w:lineRule="auto"/>
        <w:ind w:left="-90"/>
        <w:jc w:val="both"/>
        <w:rPr>
          <w:sz w:val="24"/>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2070"/>
        <w:gridCol w:w="1170"/>
        <w:gridCol w:w="1983"/>
        <w:gridCol w:w="1275"/>
        <w:gridCol w:w="1692"/>
      </w:tblGrid>
      <w:tr w:rsidR="00B073AB" w:rsidRPr="00DD31BD" w:rsidTr="00927514">
        <w:tc>
          <w:tcPr>
            <w:tcW w:w="720" w:type="dxa"/>
          </w:tcPr>
          <w:p w:rsidR="00B073AB" w:rsidRPr="00DD31BD" w:rsidRDefault="00B073AB" w:rsidP="00927514">
            <w:pPr>
              <w:spacing w:line="288" w:lineRule="auto"/>
              <w:ind w:left="-90"/>
              <w:jc w:val="both"/>
              <w:rPr>
                <w:b/>
                <w:bCs/>
                <w:sz w:val="24"/>
              </w:rPr>
            </w:pPr>
            <w:r w:rsidRPr="00DD31BD">
              <w:rPr>
                <w:b/>
                <w:bCs/>
                <w:sz w:val="24"/>
              </w:rPr>
              <w:t>Item No.</w:t>
            </w:r>
          </w:p>
        </w:tc>
        <w:tc>
          <w:tcPr>
            <w:tcW w:w="1080" w:type="dxa"/>
          </w:tcPr>
          <w:p w:rsidR="00B073AB" w:rsidRPr="00DD31BD" w:rsidRDefault="00B073AB" w:rsidP="00927514">
            <w:pPr>
              <w:spacing w:line="288" w:lineRule="auto"/>
              <w:ind w:left="-90"/>
              <w:jc w:val="both"/>
              <w:rPr>
                <w:b/>
                <w:bCs/>
                <w:sz w:val="24"/>
              </w:rPr>
            </w:pPr>
            <w:r w:rsidRPr="00DD31BD">
              <w:rPr>
                <w:b/>
                <w:bCs/>
                <w:sz w:val="24"/>
              </w:rPr>
              <w:t>KPLC Code</w:t>
            </w:r>
          </w:p>
        </w:tc>
        <w:tc>
          <w:tcPr>
            <w:tcW w:w="2070" w:type="dxa"/>
          </w:tcPr>
          <w:p w:rsidR="00B073AB" w:rsidRPr="00DD31BD" w:rsidRDefault="00B073AB" w:rsidP="00927514">
            <w:pPr>
              <w:spacing w:line="288" w:lineRule="auto"/>
              <w:ind w:left="-90"/>
              <w:jc w:val="both"/>
              <w:rPr>
                <w:b/>
                <w:bCs/>
                <w:sz w:val="24"/>
              </w:rPr>
            </w:pPr>
            <w:r w:rsidRPr="00DD31BD">
              <w:rPr>
                <w:b/>
                <w:bCs/>
                <w:sz w:val="24"/>
              </w:rPr>
              <w:t xml:space="preserve">Description   </w:t>
            </w:r>
          </w:p>
        </w:tc>
        <w:tc>
          <w:tcPr>
            <w:tcW w:w="1170" w:type="dxa"/>
          </w:tcPr>
          <w:p w:rsidR="00B073AB" w:rsidRPr="00DD31BD" w:rsidRDefault="00B073AB" w:rsidP="00927514">
            <w:pPr>
              <w:spacing w:line="288" w:lineRule="auto"/>
              <w:ind w:left="-90"/>
              <w:rPr>
                <w:b/>
                <w:bCs/>
                <w:sz w:val="24"/>
              </w:rPr>
            </w:pPr>
            <w:r w:rsidRPr="00DD31BD">
              <w:rPr>
                <w:b/>
                <w:bCs/>
                <w:sz w:val="24"/>
              </w:rPr>
              <w:t>KPLC’s Projected</w:t>
            </w:r>
            <w:r>
              <w:rPr>
                <w:b/>
                <w:bCs/>
                <w:sz w:val="24"/>
              </w:rPr>
              <w:t xml:space="preserve"> </w:t>
            </w:r>
            <w:r w:rsidRPr="00DD31BD">
              <w:rPr>
                <w:b/>
                <w:bCs/>
                <w:sz w:val="24"/>
              </w:rPr>
              <w:t>GLT</w:t>
            </w:r>
          </w:p>
        </w:tc>
        <w:tc>
          <w:tcPr>
            <w:tcW w:w="1983" w:type="dxa"/>
          </w:tcPr>
          <w:p w:rsidR="00B073AB" w:rsidRPr="00DD31BD" w:rsidRDefault="00B073AB" w:rsidP="00927514">
            <w:pPr>
              <w:spacing w:line="288" w:lineRule="auto"/>
              <w:ind w:left="-90"/>
              <w:rPr>
                <w:b/>
                <w:bCs/>
                <w:sz w:val="24"/>
              </w:rPr>
            </w:pPr>
            <w:r w:rsidRPr="00DD31BD">
              <w:rPr>
                <w:b/>
                <w:bCs/>
                <w:sz w:val="24"/>
              </w:rPr>
              <w:t xml:space="preserve">Bidder’s Time to Manufacture </w:t>
            </w:r>
          </w:p>
        </w:tc>
        <w:tc>
          <w:tcPr>
            <w:tcW w:w="1275" w:type="dxa"/>
          </w:tcPr>
          <w:p w:rsidR="00B073AB" w:rsidRPr="00353522" w:rsidRDefault="00B073AB" w:rsidP="00927514">
            <w:pPr>
              <w:pStyle w:val="NoSpacing"/>
              <w:rPr>
                <w:b/>
                <w:sz w:val="24"/>
                <w:szCs w:val="24"/>
              </w:rPr>
            </w:pPr>
            <w:r w:rsidRPr="00353522">
              <w:rPr>
                <w:b/>
                <w:sz w:val="24"/>
                <w:szCs w:val="24"/>
              </w:rPr>
              <w:t xml:space="preserve">Bidder’s Time for Delivery </w:t>
            </w:r>
          </w:p>
        </w:tc>
        <w:tc>
          <w:tcPr>
            <w:tcW w:w="1692" w:type="dxa"/>
          </w:tcPr>
          <w:p w:rsidR="00B073AB" w:rsidRPr="00DD31BD" w:rsidRDefault="00B073AB" w:rsidP="00927514">
            <w:pPr>
              <w:spacing w:line="288" w:lineRule="auto"/>
              <w:ind w:left="-90"/>
              <w:rPr>
                <w:b/>
                <w:bCs/>
                <w:sz w:val="24"/>
              </w:rPr>
            </w:pPr>
            <w:r w:rsidRPr="00DD31BD">
              <w:rPr>
                <w:b/>
                <w:bCs/>
                <w:sz w:val="24"/>
              </w:rPr>
              <w:t xml:space="preserve">Bidder’s GLT (Total time to manufacture and deliver)  </w:t>
            </w:r>
          </w:p>
        </w:tc>
      </w:tr>
      <w:tr w:rsidR="00B073AB" w:rsidRPr="00DD31BD" w:rsidTr="00927514">
        <w:tc>
          <w:tcPr>
            <w:tcW w:w="720" w:type="dxa"/>
          </w:tcPr>
          <w:p w:rsidR="00B073AB" w:rsidRPr="00432CC7" w:rsidRDefault="00B073AB" w:rsidP="00927514">
            <w:pPr>
              <w:spacing w:line="288" w:lineRule="auto"/>
              <w:ind w:left="-90"/>
              <w:jc w:val="both"/>
              <w:rPr>
                <w:bCs/>
                <w:sz w:val="24"/>
              </w:rPr>
            </w:pPr>
            <w:r w:rsidRPr="00432CC7">
              <w:rPr>
                <w:bCs/>
                <w:sz w:val="24"/>
              </w:rPr>
              <w:t>1</w:t>
            </w:r>
            <w:r>
              <w:rPr>
                <w:bCs/>
                <w:sz w:val="24"/>
              </w:rPr>
              <w:t>.</w:t>
            </w:r>
          </w:p>
        </w:tc>
        <w:tc>
          <w:tcPr>
            <w:tcW w:w="1080" w:type="dxa"/>
          </w:tcPr>
          <w:p w:rsidR="00B073AB" w:rsidRPr="00432CC7" w:rsidRDefault="00B073AB" w:rsidP="00927514">
            <w:pPr>
              <w:spacing w:line="288" w:lineRule="auto"/>
              <w:ind w:left="-90"/>
              <w:jc w:val="both"/>
              <w:rPr>
                <w:bCs/>
                <w:sz w:val="24"/>
              </w:rPr>
            </w:pPr>
            <w:r>
              <w:rPr>
                <w:bCs/>
                <w:sz w:val="24"/>
              </w:rPr>
              <w:t>186544</w:t>
            </w:r>
          </w:p>
        </w:tc>
        <w:tc>
          <w:tcPr>
            <w:tcW w:w="2070" w:type="dxa"/>
          </w:tcPr>
          <w:p w:rsidR="00B073AB" w:rsidRDefault="00B073AB" w:rsidP="00927514">
            <w:pPr>
              <w:pStyle w:val="NoSpacing"/>
              <w:rPr>
                <w:sz w:val="24"/>
                <w:szCs w:val="24"/>
              </w:rPr>
            </w:pPr>
            <w:r>
              <w:rPr>
                <w:sz w:val="24"/>
                <w:szCs w:val="24"/>
              </w:rPr>
              <w:t>Earth Rods Copper 5’x1/2’</w:t>
            </w:r>
          </w:p>
          <w:p w:rsidR="00B073AB" w:rsidRPr="00432CC7" w:rsidRDefault="00B073AB" w:rsidP="00927514">
            <w:pPr>
              <w:pStyle w:val="NoSpacing"/>
              <w:rPr>
                <w:sz w:val="24"/>
                <w:szCs w:val="24"/>
              </w:rPr>
            </w:pPr>
          </w:p>
        </w:tc>
        <w:tc>
          <w:tcPr>
            <w:tcW w:w="1170" w:type="dxa"/>
          </w:tcPr>
          <w:p w:rsidR="00B073AB" w:rsidRPr="00DD31BD" w:rsidRDefault="00B073AB" w:rsidP="00927514">
            <w:pPr>
              <w:spacing w:line="288" w:lineRule="auto"/>
              <w:ind w:left="-90"/>
              <w:jc w:val="both"/>
              <w:rPr>
                <w:sz w:val="24"/>
              </w:rPr>
            </w:pPr>
            <w:r>
              <w:rPr>
                <w:sz w:val="24"/>
              </w:rPr>
              <w:t>6 Months</w:t>
            </w:r>
          </w:p>
        </w:tc>
        <w:tc>
          <w:tcPr>
            <w:tcW w:w="1983" w:type="dxa"/>
          </w:tcPr>
          <w:p w:rsidR="00B073AB" w:rsidRPr="00DD31BD" w:rsidRDefault="00B073AB" w:rsidP="00927514">
            <w:pPr>
              <w:spacing w:line="288" w:lineRule="auto"/>
              <w:ind w:left="-90"/>
              <w:jc w:val="both"/>
              <w:rPr>
                <w:sz w:val="24"/>
              </w:rPr>
            </w:pPr>
          </w:p>
        </w:tc>
        <w:tc>
          <w:tcPr>
            <w:tcW w:w="1275" w:type="dxa"/>
          </w:tcPr>
          <w:p w:rsidR="00B073AB" w:rsidRPr="00DD31BD" w:rsidRDefault="00B073AB" w:rsidP="00927514">
            <w:pPr>
              <w:spacing w:line="288" w:lineRule="auto"/>
              <w:ind w:left="-90"/>
              <w:jc w:val="both"/>
              <w:rPr>
                <w:sz w:val="24"/>
              </w:rPr>
            </w:pPr>
          </w:p>
        </w:tc>
        <w:tc>
          <w:tcPr>
            <w:tcW w:w="1692" w:type="dxa"/>
          </w:tcPr>
          <w:p w:rsidR="00B073AB" w:rsidRPr="00DD31BD" w:rsidRDefault="00B073AB" w:rsidP="00927514">
            <w:pPr>
              <w:spacing w:line="288" w:lineRule="auto"/>
              <w:ind w:left="-90"/>
              <w:jc w:val="both"/>
              <w:rPr>
                <w:sz w:val="24"/>
              </w:rPr>
            </w:pPr>
          </w:p>
        </w:tc>
      </w:tr>
    </w:tbl>
    <w:p w:rsidR="00B073AB" w:rsidRPr="00DD31BD" w:rsidRDefault="00B073AB" w:rsidP="00B073AB">
      <w:pPr>
        <w:spacing w:line="288" w:lineRule="auto"/>
        <w:jc w:val="both"/>
        <w:rPr>
          <w:b/>
          <w:sz w:val="24"/>
          <w:u w:val="single"/>
        </w:rPr>
      </w:pPr>
    </w:p>
    <w:p w:rsidR="00B073AB" w:rsidRPr="00DD31BD" w:rsidRDefault="00B073AB" w:rsidP="00B073AB">
      <w:pPr>
        <w:spacing w:line="288" w:lineRule="auto"/>
        <w:jc w:val="both"/>
        <w:rPr>
          <w:sz w:val="24"/>
        </w:rPr>
      </w:pPr>
      <w:r w:rsidRPr="00DD31BD">
        <w:rPr>
          <w:sz w:val="24"/>
        </w:rPr>
        <w:t>Name of Tenderer</w:t>
      </w:r>
    </w:p>
    <w:p w:rsidR="00B073AB" w:rsidRPr="00DD31BD" w:rsidRDefault="00B073AB" w:rsidP="00B073AB">
      <w:pPr>
        <w:spacing w:line="288" w:lineRule="auto"/>
        <w:ind w:left="-90" w:firstLine="90"/>
        <w:jc w:val="both"/>
        <w:rPr>
          <w:sz w:val="24"/>
        </w:rPr>
      </w:pPr>
      <w:r w:rsidRPr="00DD31BD">
        <w:rPr>
          <w:sz w:val="24"/>
        </w:rPr>
        <w:t>_____________________</w:t>
      </w:r>
    </w:p>
    <w:p w:rsidR="00B073AB" w:rsidRPr="00DD31BD" w:rsidRDefault="00B073AB" w:rsidP="00B073AB">
      <w:pPr>
        <w:spacing w:line="288" w:lineRule="auto"/>
        <w:ind w:left="-90"/>
        <w:jc w:val="both"/>
        <w:rPr>
          <w:sz w:val="24"/>
        </w:rPr>
      </w:pPr>
    </w:p>
    <w:p w:rsidR="00B073AB" w:rsidRPr="00DD31BD" w:rsidRDefault="00B073AB" w:rsidP="00B073AB">
      <w:pPr>
        <w:spacing w:line="288" w:lineRule="auto"/>
        <w:ind w:left="-90" w:firstLine="90"/>
        <w:jc w:val="both"/>
        <w:rPr>
          <w:sz w:val="24"/>
        </w:rPr>
      </w:pPr>
      <w:r w:rsidRPr="00DD31BD">
        <w:rPr>
          <w:sz w:val="24"/>
        </w:rPr>
        <w:t xml:space="preserve">Name and Capacity of </w:t>
      </w:r>
      <w:proofErr w:type="spellStart"/>
      <w:r w:rsidRPr="00DD31BD">
        <w:rPr>
          <w:sz w:val="24"/>
        </w:rPr>
        <w:t>authorised</w:t>
      </w:r>
      <w:proofErr w:type="spellEnd"/>
      <w:r w:rsidRPr="00DD31BD">
        <w:rPr>
          <w:sz w:val="24"/>
        </w:rPr>
        <w:t xml:space="preserve"> person signing the Tender </w:t>
      </w:r>
    </w:p>
    <w:p w:rsidR="00B073AB" w:rsidRPr="00DD31BD" w:rsidRDefault="00B073AB" w:rsidP="00B073AB">
      <w:pPr>
        <w:spacing w:line="288" w:lineRule="auto"/>
        <w:jc w:val="both"/>
        <w:rPr>
          <w:sz w:val="24"/>
        </w:rPr>
      </w:pPr>
    </w:p>
    <w:p w:rsidR="00B073AB" w:rsidRPr="00DD31BD" w:rsidRDefault="00B073AB" w:rsidP="00B073AB">
      <w:pPr>
        <w:spacing w:line="288" w:lineRule="auto"/>
        <w:ind w:left="-90" w:firstLine="90"/>
        <w:jc w:val="both"/>
        <w:rPr>
          <w:sz w:val="24"/>
        </w:rPr>
      </w:pPr>
      <w:r w:rsidRPr="00DD31BD">
        <w:rPr>
          <w:sz w:val="24"/>
        </w:rPr>
        <w:t>___________________________________</w:t>
      </w:r>
    </w:p>
    <w:p w:rsidR="00B073AB" w:rsidRPr="00DD31BD" w:rsidRDefault="00B073AB" w:rsidP="00B073AB">
      <w:pPr>
        <w:spacing w:line="288" w:lineRule="auto"/>
        <w:ind w:left="-90"/>
        <w:jc w:val="both"/>
        <w:rPr>
          <w:sz w:val="24"/>
        </w:rPr>
      </w:pPr>
    </w:p>
    <w:p w:rsidR="00B073AB" w:rsidRPr="00DD31BD" w:rsidRDefault="00B073AB" w:rsidP="00B073AB">
      <w:pPr>
        <w:spacing w:line="288" w:lineRule="auto"/>
        <w:ind w:left="-90" w:firstLine="90"/>
        <w:jc w:val="both"/>
        <w:rPr>
          <w:sz w:val="24"/>
        </w:rPr>
      </w:pPr>
      <w:r w:rsidRPr="00DD31BD">
        <w:rPr>
          <w:sz w:val="24"/>
        </w:rPr>
        <w:t xml:space="preserve">Signature of </w:t>
      </w:r>
      <w:proofErr w:type="spellStart"/>
      <w:r w:rsidRPr="00DD31BD">
        <w:rPr>
          <w:sz w:val="24"/>
        </w:rPr>
        <w:t>authorised</w:t>
      </w:r>
      <w:proofErr w:type="spellEnd"/>
      <w:r w:rsidRPr="00DD31BD">
        <w:rPr>
          <w:sz w:val="24"/>
        </w:rPr>
        <w:t xml:space="preserve"> person signing the Tender </w:t>
      </w:r>
    </w:p>
    <w:p w:rsidR="00B073AB" w:rsidRPr="00DD31BD" w:rsidRDefault="00B073AB" w:rsidP="00B073AB">
      <w:pPr>
        <w:spacing w:line="288" w:lineRule="auto"/>
        <w:jc w:val="both"/>
        <w:rPr>
          <w:sz w:val="24"/>
        </w:rPr>
      </w:pPr>
    </w:p>
    <w:p w:rsidR="00B073AB" w:rsidRPr="00DD31BD" w:rsidRDefault="00B073AB" w:rsidP="00B073AB">
      <w:pPr>
        <w:spacing w:line="288" w:lineRule="auto"/>
        <w:ind w:left="-90" w:firstLine="90"/>
        <w:jc w:val="both"/>
        <w:rPr>
          <w:sz w:val="24"/>
        </w:rPr>
      </w:pPr>
      <w:r w:rsidRPr="00DD31BD">
        <w:rPr>
          <w:sz w:val="24"/>
        </w:rPr>
        <w:t>__________________________________</w:t>
      </w:r>
    </w:p>
    <w:p w:rsidR="00B073AB" w:rsidRPr="00DD31BD" w:rsidRDefault="00B073AB" w:rsidP="00B073AB">
      <w:pPr>
        <w:spacing w:line="288" w:lineRule="auto"/>
        <w:ind w:left="-90"/>
        <w:jc w:val="both"/>
        <w:rPr>
          <w:sz w:val="24"/>
        </w:rPr>
      </w:pPr>
    </w:p>
    <w:p w:rsidR="00B073AB" w:rsidRPr="00DD31BD" w:rsidRDefault="00B073AB" w:rsidP="00B073AB">
      <w:pPr>
        <w:spacing w:line="288" w:lineRule="auto"/>
        <w:ind w:left="-90" w:firstLine="90"/>
        <w:jc w:val="both"/>
        <w:rPr>
          <w:sz w:val="24"/>
        </w:rPr>
      </w:pPr>
      <w:r w:rsidRPr="00DD31BD">
        <w:rPr>
          <w:sz w:val="24"/>
        </w:rPr>
        <w:t xml:space="preserve">Stamp of Tenderer  </w:t>
      </w:r>
    </w:p>
    <w:p w:rsidR="00B073AB" w:rsidRPr="00DD31BD" w:rsidRDefault="00B073AB" w:rsidP="00B073AB">
      <w:pPr>
        <w:spacing w:line="288" w:lineRule="auto"/>
        <w:jc w:val="both"/>
        <w:rPr>
          <w:sz w:val="24"/>
        </w:rPr>
      </w:pPr>
    </w:p>
    <w:p w:rsidR="00B073AB" w:rsidRPr="00DD31BD" w:rsidRDefault="00B073AB" w:rsidP="00B073AB">
      <w:pPr>
        <w:spacing w:line="288" w:lineRule="auto"/>
        <w:ind w:left="-90" w:firstLine="90"/>
        <w:jc w:val="both"/>
        <w:rPr>
          <w:sz w:val="24"/>
        </w:rPr>
      </w:pPr>
      <w:r w:rsidRPr="00DD31BD">
        <w:rPr>
          <w:sz w:val="24"/>
        </w:rPr>
        <w:t xml:space="preserve">__________________________________     </w:t>
      </w:r>
      <w:r w:rsidRPr="00DD31BD">
        <w:rPr>
          <w:sz w:val="24"/>
        </w:rPr>
        <w:tab/>
      </w:r>
    </w:p>
    <w:p w:rsidR="00B073AB" w:rsidRDefault="00B073AB" w:rsidP="00B073AB">
      <w:pPr>
        <w:spacing w:line="288" w:lineRule="auto"/>
        <w:ind w:left="-90"/>
        <w:jc w:val="both"/>
        <w:rPr>
          <w:sz w:val="24"/>
        </w:rPr>
      </w:pPr>
      <w:r w:rsidRPr="00DD31BD">
        <w:rPr>
          <w:sz w:val="24"/>
        </w:rPr>
        <w:tab/>
      </w:r>
      <w:r w:rsidRPr="00DD31BD">
        <w:rPr>
          <w:sz w:val="24"/>
        </w:rPr>
        <w:tab/>
      </w:r>
      <w:r w:rsidRPr="00DD31BD">
        <w:rPr>
          <w:sz w:val="24"/>
        </w:rPr>
        <w:tab/>
      </w:r>
    </w:p>
    <w:p w:rsidR="00B073AB" w:rsidRPr="00DD31BD" w:rsidRDefault="00B073AB" w:rsidP="00B073AB">
      <w:pPr>
        <w:spacing w:line="288" w:lineRule="auto"/>
        <w:ind w:left="-90"/>
        <w:jc w:val="both"/>
        <w:rPr>
          <w:b/>
          <w:sz w:val="24"/>
          <w:u w:val="single"/>
        </w:rPr>
      </w:pPr>
      <w:r w:rsidRPr="00DD31BD">
        <w:rPr>
          <w:b/>
          <w:sz w:val="24"/>
          <w:u w:val="single"/>
        </w:rPr>
        <w:t>NOTES</w:t>
      </w:r>
      <w:r>
        <w:rPr>
          <w:b/>
          <w:sz w:val="24"/>
          <w:u w:val="single"/>
        </w:rPr>
        <w:t xml:space="preserve"> TO TABLE 3</w:t>
      </w:r>
    </w:p>
    <w:p w:rsidR="00B073AB" w:rsidRPr="00DD31BD" w:rsidRDefault="00B073AB" w:rsidP="00B073AB">
      <w:pPr>
        <w:spacing w:line="288" w:lineRule="auto"/>
        <w:ind w:left="-90"/>
        <w:jc w:val="both"/>
        <w:rPr>
          <w:b/>
          <w:sz w:val="24"/>
          <w:u w:val="single"/>
        </w:rPr>
      </w:pPr>
    </w:p>
    <w:p w:rsidR="00B073AB" w:rsidRPr="00DD31BD" w:rsidRDefault="00B073AB" w:rsidP="00B073AB">
      <w:pPr>
        <w:spacing w:line="288" w:lineRule="auto"/>
        <w:ind w:left="720" w:hanging="810"/>
        <w:jc w:val="both"/>
        <w:rPr>
          <w:bCs/>
          <w:sz w:val="24"/>
        </w:rPr>
      </w:pPr>
      <w:r w:rsidRPr="00DD31BD">
        <w:rPr>
          <w:bCs/>
          <w:sz w:val="24"/>
        </w:rPr>
        <w:t xml:space="preserve">1. </w:t>
      </w:r>
      <w:r w:rsidRPr="00DD31BD">
        <w:rPr>
          <w:bCs/>
          <w:sz w:val="24"/>
        </w:rPr>
        <w:tab/>
        <w:t>Deliveries shall be made to KPLC store as shall be specified in the Official Purchase Order.</w:t>
      </w:r>
    </w:p>
    <w:p w:rsidR="00B073AB" w:rsidRPr="00DD31BD" w:rsidRDefault="00B073AB" w:rsidP="00B073AB">
      <w:pPr>
        <w:spacing w:line="288" w:lineRule="auto"/>
        <w:ind w:left="720" w:hanging="810"/>
        <w:jc w:val="both"/>
        <w:rPr>
          <w:b/>
          <w:bCs/>
          <w:sz w:val="24"/>
        </w:rPr>
      </w:pPr>
      <w:r w:rsidRPr="00DD31BD">
        <w:rPr>
          <w:bCs/>
          <w:sz w:val="24"/>
        </w:rPr>
        <w:t xml:space="preserve">2.  </w:t>
      </w:r>
      <w:r w:rsidRPr="00DD31BD">
        <w:rPr>
          <w:bCs/>
          <w:sz w:val="24"/>
        </w:rPr>
        <w:tab/>
        <w:t xml:space="preserve">Time shall be expressed in days only. </w:t>
      </w:r>
    </w:p>
    <w:p w:rsidR="00B073AB" w:rsidRPr="00DD31BD" w:rsidRDefault="00B073AB" w:rsidP="00B073AB">
      <w:pPr>
        <w:spacing w:line="288" w:lineRule="auto"/>
        <w:ind w:left="720" w:hanging="810"/>
        <w:jc w:val="both"/>
        <w:rPr>
          <w:sz w:val="24"/>
        </w:rPr>
      </w:pPr>
      <w:r w:rsidRPr="00DD31BD">
        <w:rPr>
          <w:sz w:val="24"/>
        </w:rPr>
        <w:t xml:space="preserve">3. </w:t>
      </w:r>
      <w:r w:rsidRPr="00DD31BD">
        <w:rPr>
          <w:sz w:val="24"/>
        </w:rPr>
        <w:tab/>
        <w:t xml:space="preserve">Time for delivery shall mean the period from the date of completion of manufacture to the date of delivery of the goods to KPLC indicated site. Bidders are therefore advised to compute this period by considering all activities involved in that process of delivery including transportation.  </w:t>
      </w:r>
    </w:p>
    <w:p w:rsidR="00B073AB" w:rsidRPr="00DD31BD" w:rsidRDefault="00B073AB" w:rsidP="00B073AB">
      <w:pPr>
        <w:spacing w:line="288" w:lineRule="auto"/>
        <w:ind w:left="720" w:hanging="810"/>
        <w:jc w:val="both"/>
        <w:rPr>
          <w:sz w:val="24"/>
          <w:szCs w:val="24"/>
        </w:rPr>
      </w:pPr>
      <w:r w:rsidRPr="00DD31BD">
        <w:rPr>
          <w:sz w:val="24"/>
          <w:szCs w:val="24"/>
        </w:rPr>
        <w:t xml:space="preserve">4.  </w:t>
      </w:r>
      <w:r w:rsidRPr="00DD31BD">
        <w:rPr>
          <w:sz w:val="24"/>
          <w:szCs w:val="24"/>
        </w:rPr>
        <w:tab/>
        <w:t xml:space="preserve">KPLC will expect that where necessary during the period of the </w:t>
      </w:r>
      <w:r>
        <w:rPr>
          <w:sz w:val="24"/>
          <w:szCs w:val="24"/>
        </w:rPr>
        <w:t>contract</w:t>
      </w:r>
      <w:r w:rsidRPr="00DD31BD">
        <w:rPr>
          <w:sz w:val="24"/>
          <w:szCs w:val="24"/>
        </w:rPr>
        <w:t xml:space="preserve">, changes to the GLT will be negotiated between KPLC and the successful bidder that will be favorable to KPLC than the GLT.  </w:t>
      </w:r>
    </w:p>
    <w:p w:rsidR="00B073AB" w:rsidRDefault="00B073AB" w:rsidP="00B073AB">
      <w:pPr>
        <w:spacing w:line="288" w:lineRule="auto"/>
        <w:ind w:left="720" w:hanging="810"/>
        <w:jc w:val="both"/>
        <w:rPr>
          <w:sz w:val="24"/>
        </w:rPr>
      </w:pPr>
      <w:r w:rsidRPr="00DD31BD">
        <w:rPr>
          <w:sz w:val="24"/>
          <w:szCs w:val="24"/>
        </w:rPr>
        <w:t>5</w:t>
      </w:r>
      <w:r w:rsidRPr="00DD31BD">
        <w:rPr>
          <w:sz w:val="24"/>
        </w:rPr>
        <w:t xml:space="preserve">.  </w:t>
      </w:r>
      <w:r w:rsidRPr="00DD31BD">
        <w:rPr>
          <w:sz w:val="24"/>
        </w:rPr>
        <w:tab/>
        <w:t xml:space="preserve">The actual time for delivery together with the specific required quantity of the items shall be stated by KPLC in the Official Purchase Order document issued to the </w:t>
      </w:r>
      <w:r>
        <w:rPr>
          <w:sz w:val="24"/>
        </w:rPr>
        <w:t>successful bidder</w:t>
      </w:r>
    </w:p>
    <w:p w:rsidR="00B073AB"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Pr="00DD31BD" w:rsidRDefault="00B073AB" w:rsidP="00B073AB">
      <w:pPr>
        <w:spacing w:line="288" w:lineRule="auto"/>
        <w:ind w:left="-90"/>
        <w:jc w:val="center"/>
        <w:rPr>
          <w:b/>
          <w:sz w:val="24"/>
          <w:u w:val="single"/>
        </w:rPr>
      </w:pPr>
      <w:r w:rsidRPr="00DD31BD">
        <w:rPr>
          <w:b/>
          <w:sz w:val="24"/>
          <w:u w:val="single"/>
        </w:rPr>
        <w:t>SECTION V - PRICE SCHEDULE FOR GOODS</w:t>
      </w:r>
    </w:p>
    <w:p w:rsidR="00B073AB" w:rsidRPr="00DD31BD" w:rsidRDefault="00B073AB" w:rsidP="00B073AB">
      <w:pPr>
        <w:spacing w:line="288" w:lineRule="auto"/>
        <w:ind w:left="-90"/>
        <w:jc w:val="both"/>
        <w:rPr>
          <w:sz w:val="24"/>
        </w:rPr>
      </w:pPr>
    </w:p>
    <w:tbl>
      <w:tblPr>
        <w:tblW w:w="1090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409"/>
        <w:gridCol w:w="1276"/>
        <w:gridCol w:w="1419"/>
        <w:gridCol w:w="1132"/>
        <w:gridCol w:w="1134"/>
        <w:gridCol w:w="1134"/>
        <w:gridCol w:w="1276"/>
        <w:gridCol w:w="1276"/>
      </w:tblGrid>
      <w:tr w:rsidR="00B073AB" w:rsidRPr="00DD31BD" w:rsidTr="00927514">
        <w:tc>
          <w:tcPr>
            <w:tcW w:w="846" w:type="dxa"/>
          </w:tcPr>
          <w:p w:rsidR="00B073AB" w:rsidRPr="00D30457" w:rsidRDefault="00B073AB" w:rsidP="00927514">
            <w:pPr>
              <w:spacing w:line="288" w:lineRule="auto"/>
              <w:ind w:left="-90"/>
              <w:jc w:val="both"/>
              <w:rPr>
                <w:b/>
                <w:sz w:val="24"/>
              </w:rPr>
            </w:pPr>
            <w:r w:rsidRPr="00D30457">
              <w:rPr>
                <w:b/>
                <w:sz w:val="24"/>
              </w:rPr>
              <w:t>1</w:t>
            </w:r>
          </w:p>
        </w:tc>
        <w:tc>
          <w:tcPr>
            <w:tcW w:w="1409" w:type="dxa"/>
          </w:tcPr>
          <w:p w:rsidR="00B073AB" w:rsidRPr="00D30457" w:rsidRDefault="00B073AB" w:rsidP="00927514">
            <w:pPr>
              <w:spacing w:line="288" w:lineRule="auto"/>
              <w:ind w:left="-90"/>
              <w:jc w:val="both"/>
              <w:rPr>
                <w:b/>
                <w:sz w:val="24"/>
              </w:rPr>
            </w:pPr>
            <w:r w:rsidRPr="00D30457">
              <w:rPr>
                <w:b/>
                <w:sz w:val="24"/>
              </w:rPr>
              <w:t>2</w:t>
            </w:r>
          </w:p>
        </w:tc>
        <w:tc>
          <w:tcPr>
            <w:tcW w:w="1276" w:type="dxa"/>
          </w:tcPr>
          <w:p w:rsidR="00B073AB" w:rsidRPr="00D30457" w:rsidRDefault="00B073AB" w:rsidP="00927514">
            <w:pPr>
              <w:spacing w:line="288" w:lineRule="auto"/>
              <w:ind w:left="-90"/>
              <w:jc w:val="both"/>
              <w:rPr>
                <w:b/>
                <w:sz w:val="24"/>
              </w:rPr>
            </w:pPr>
            <w:r w:rsidRPr="00D30457">
              <w:rPr>
                <w:b/>
                <w:sz w:val="24"/>
              </w:rPr>
              <w:t>3</w:t>
            </w:r>
          </w:p>
        </w:tc>
        <w:tc>
          <w:tcPr>
            <w:tcW w:w="1419" w:type="dxa"/>
          </w:tcPr>
          <w:p w:rsidR="00B073AB" w:rsidRPr="00D30457" w:rsidRDefault="00B073AB" w:rsidP="00927514">
            <w:pPr>
              <w:spacing w:line="288" w:lineRule="auto"/>
              <w:ind w:left="-90"/>
              <w:jc w:val="both"/>
              <w:rPr>
                <w:b/>
                <w:sz w:val="24"/>
              </w:rPr>
            </w:pPr>
            <w:r w:rsidRPr="00D30457">
              <w:rPr>
                <w:b/>
                <w:sz w:val="24"/>
              </w:rPr>
              <w:t>3</w:t>
            </w:r>
          </w:p>
        </w:tc>
        <w:tc>
          <w:tcPr>
            <w:tcW w:w="1132" w:type="dxa"/>
          </w:tcPr>
          <w:p w:rsidR="00B073AB" w:rsidRPr="00D30457" w:rsidRDefault="00B073AB" w:rsidP="00927514">
            <w:pPr>
              <w:spacing w:line="288" w:lineRule="auto"/>
              <w:ind w:left="-90"/>
              <w:jc w:val="both"/>
              <w:rPr>
                <w:b/>
                <w:sz w:val="24"/>
              </w:rPr>
            </w:pPr>
            <w:r w:rsidRPr="00D30457">
              <w:rPr>
                <w:b/>
                <w:sz w:val="24"/>
              </w:rPr>
              <w:t>4</w:t>
            </w:r>
          </w:p>
        </w:tc>
        <w:tc>
          <w:tcPr>
            <w:tcW w:w="1134" w:type="dxa"/>
          </w:tcPr>
          <w:p w:rsidR="00B073AB" w:rsidRPr="00D30457" w:rsidRDefault="00B073AB" w:rsidP="00927514">
            <w:pPr>
              <w:spacing w:line="288" w:lineRule="auto"/>
              <w:ind w:left="-90"/>
              <w:jc w:val="both"/>
              <w:rPr>
                <w:b/>
                <w:sz w:val="24"/>
              </w:rPr>
            </w:pPr>
            <w:r w:rsidRPr="00D30457">
              <w:rPr>
                <w:b/>
                <w:sz w:val="24"/>
              </w:rPr>
              <w:t>5</w:t>
            </w:r>
          </w:p>
        </w:tc>
        <w:tc>
          <w:tcPr>
            <w:tcW w:w="1134" w:type="dxa"/>
          </w:tcPr>
          <w:p w:rsidR="00B073AB" w:rsidRPr="00D30457" w:rsidRDefault="00B073AB" w:rsidP="00927514">
            <w:pPr>
              <w:spacing w:line="288" w:lineRule="auto"/>
              <w:ind w:left="-90"/>
              <w:jc w:val="both"/>
              <w:rPr>
                <w:b/>
                <w:sz w:val="24"/>
              </w:rPr>
            </w:pPr>
            <w:r w:rsidRPr="00D30457">
              <w:rPr>
                <w:b/>
                <w:sz w:val="24"/>
              </w:rPr>
              <w:t>6</w:t>
            </w:r>
          </w:p>
        </w:tc>
        <w:tc>
          <w:tcPr>
            <w:tcW w:w="1276" w:type="dxa"/>
          </w:tcPr>
          <w:p w:rsidR="00B073AB" w:rsidRPr="00D30457" w:rsidRDefault="00B073AB" w:rsidP="00927514">
            <w:pPr>
              <w:spacing w:line="288" w:lineRule="auto"/>
              <w:ind w:left="-90"/>
              <w:jc w:val="both"/>
              <w:rPr>
                <w:b/>
                <w:sz w:val="24"/>
              </w:rPr>
            </w:pPr>
            <w:r w:rsidRPr="00D30457">
              <w:rPr>
                <w:b/>
                <w:sz w:val="24"/>
              </w:rPr>
              <w:t>7</w:t>
            </w:r>
          </w:p>
        </w:tc>
        <w:tc>
          <w:tcPr>
            <w:tcW w:w="1276" w:type="dxa"/>
          </w:tcPr>
          <w:p w:rsidR="00B073AB" w:rsidRPr="00D30457" w:rsidRDefault="00B073AB" w:rsidP="00927514">
            <w:pPr>
              <w:spacing w:line="288" w:lineRule="auto"/>
              <w:ind w:left="-90"/>
              <w:jc w:val="both"/>
              <w:rPr>
                <w:b/>
                <w:sz w:val="24"/>
              </w:rPr>
            </w:pPr>
            <w:r w:rsidRPr="00D30457">
              <w:rPr>
                <w:b/>
                <w:sz w:val="24"/>
              </w:rPr>
              <w:t>8</w:t>
            </w:r>
          </w:p>
        </w:tc>
      </w:tr>
      <w:tr w:rsidR="00B073AB" w:rsidRPr="00DD31BD" w:rsidTr="00927514">
        <w:tc>
          <w:tcPr>
            <w:tcW w:w="846" w:type="dxa"/>
          </w:tcPr>
          <w:p w:rsidR="00B073AB" w:rsidRPr="00D30457" w:rsidRDefault="00B073AB" w:rsidP="00927514">
            <w:pPr>
              <w:spacing w:line="288" w:lineRule="auto"/>
              <w:ind w:left="-90"/>
              <w:jc w:val="both"/>
              <w:rPr>
                <w:b/>
                <w:sz w:val="22"/>
                <w:szCs w:val="22"/>
              </w:rPr>
            </w:pPr>
            <w:r w:rsidRPr="00D30457">
              <w:rPr>
                <w:b/>
                <w:sz w:val="22"/>
                <w:szCs w:val="22"/>
              </w:rPr>
              <w:t xml:space="preserve">KPLC Code </w:t>
            </w:r>
          </w:p>
        </w:tc>
        <w:tc>
          <w:tcPr>
            <w:tcW w:w="1409" w:type="dxa"/>
          </w:tcPr>
          <w:p w:rsidR="00B073AB" w:rsidRPr="00D30457" w:rsidRDefault="00B073AB" w:rsidP="00927514">
            <w:pPr>
              <w:spacing w:line="288" w:lineRule="auto"/>
              <w:ind w:left="-90"/>
              <w:jc w:val="both"/>
              <w:rPr>
                <w:b/>
                <w:sz w:val="22"/>
                <w:szCs w:val="22"/>
              </w:rPr>
            </w:pPr>
            <w:r w:rsidRPr="00D30457">
              <w:rPr>
                <w:b/>
                <w:sz w:val="22"/>
                <w:szCs w:val="22"/>
              </w:rPr>
              <w:t>Description</w:t>
            </w:r>
          </w:p>
        </w:tc>
        <w:tc>
          <w:tcPr>
            <w:tcW w:w="1276" w:type="dxa"/>
          </w:tcPr>
          <w:p w:rsidR="00B073AB" w:rsidRPr="00D30457" w:rsidRDefault="00B073AB" w:rsidP="00927514">
            <w:pPr>
              <w:spacing w:line="288" w:lineRule="auto"/>
              <w:jc w:val="both"/>
              <w:rPr>
                <w:b/>
                <w:bCs/>
                <w:sz w:val="22"/>
                <w:szCs w:val="22"/>
              </w:rPr>
            </w:pPr>
            <w:r w:rsidRPr="00D30457">
              <w:rPr>
                <w:b/>
                <w:bCs/>
                <w:sz w:val="22"/>
                <w:szCs w:val="22"/>
              </w:rPr>
              <w:t>Delivery Point</w:t>
            </w:r>
          </w:p>
        </w:tc>
        <w:tc>
          <w:tcPr>
            <w:tcW w:w="1419" w:type="dxa"/>
          </w:tcPr>
          <w:p w:rsidR="00B073AB" w:rsidRPr="00D30457" w:rsidRDefault="00B073AB" w:rsidP="00927514">
            <w:pPr>
              <w:pStyle w:val="NoSpacing"/>
              <w:rPr>
                <w:b/>
                <w:sz w:val="22"/>
                <w:szCs w:val="22"/>
              </w:rPr>
            </w:pPr>
            <w:r w:rsidRPr="00D30457">
              <w:rPr>
                <w:b/>
                <w:sz w:val="22"/>
                <w:szCs w:val="22"/>
              </w:rPr>
              <w:t xml:space="preserve">Minimum Quantity for the contract period </w:t>
            </w:r>
          </w:p>
        </w:tc>
        <w:tc>
          <w:tcPr>
            <w:tcW w:w="1132" w:type="dxa"/>
          </w:tcPr>
          <w:p w:rsidR="00B073AB" w:rsidRPr="00D30457" w:rsidRDefault="00B073AB" w:rsidP="00927514">
            <w:pPr>
              <w:rPr>
                <w:b/>
                <w:sz w:val="22"/>
                <w:szCs w:val="22"/>
              </w:rPr>
            </w:pPr>
            <w:r w:rsidRPr="00D30457">
              <w:rPr>
                <w:b/>
                <w:sz w:val="22"/>
                <w:szCs w:val="22"/>
              </w:rPr>
              <w:t>Country of origin</w:t>
            </w:r>
          </w:p>
        </w:tc>
        <w:tc>
          <w:tcPr>
            <w:tcW w:w="1134" w:type="dxa"/>
          </w:tcPr>
          <w:p w:rsidR="00B073AB" w:rsidRPr="00D30457" w:rsidRDefault="00B073AB" w:rsidP="00927514">
            <w:pPr>
              <w:spacing w:line="288" w:lineRule="auto"/>
              <w:ind w:left="-90"/>
              <w:jc w:val="both"/>
              <w:rPr>
                <w:b/>
                <w:sz w:val="22"/>
                <w:szCs w:val="22"/>
              </w:rPr>
            </w:pPr>
            <w:r w:rsidRPr="00D30457">
              <w:rPr>
                <w:b/>
                <w:sz w:val="22"/>
                <w:szCs w:val="22"/>
              </w:rPr>
              <w:t>Currency</w:t>
            </w:r>
          </w:p>
        </w:tc>
        <w:tc>
          <w:tcPr>
            <w:tcW w:w="1134" w:type="dxa"/>
          </w:tcPr>
          <w:p w:rsidR="00B073AB" w:rsidRPr="00D30457" w:rsidRDefault="00B073AB" w:rsidP="00927514">
            <w:pPr>
              <w:spacing w:line="288" w:lineRule="auto"/>
              <w:ind w:left="-90"/>
              <w:rPr>
                <w:b/>
                <w:sz w:val="22"/>
                <w:szCs w:val="22"/>
              </w:rPr>
            </w:pPr>
            <w:r w:rsidRPr="00D30457">
              <w:rPr>
                <w:b/>
                <w:sz w:val="22"/>
                <w:szCs w:val="22"/>
              </w:rPr>
              <w:t>*Unit price D</w:t>
            </w:r>
            <w:r>
              <w:rPr>
                <w:b/>
                <w:sz w:val="22"/>
                <w:szCs w:val="22"/>
              </w:rPr>
              <w:t>A</w:t>
            </w:r>
            <w:r w:rsidRPr="00D30457">
              <w:rPr>
                <w:b/>
                <w:sz w:val="22"/>
                <w:szCs w:val="22"/>
              </w:rPr>
              <w:t xml:space="preserve">P </w:t>
            </w:r>
            <w:r w:rsidRPr="00D30457">
              <w:rPr>
                <w:b/>
                <w:i/>
                <w:sz w:val="22"/>
                <w:szCs w:val="22"/>
              </w:rPr>
              <w:t xml:space="preserve">(VAT </w:t>
            </w:r>
            <w:r>
              <w:rPr>
                <w:b/>
                <w:i/>
                <w:sz w:val="22"/>
                <w:szCs w:val="22"/>
              </w:rPr>
              <w:t xml:space="preserve">&amp; Duty </w:t>
            </w:r>
            <w:r w:rsidRPr="00D30457">
              <w:rPr>
                <w:b/>
                <w:i/>
                <w:sz w:val="22"/>
                <w:szCs w:val="22"/>
              </w:rPr>
              <w:t>Exclusive)</w:t>
            </w:r>
          </w:p>
        </w:tc>
        <w:tc>
          <w:tcPr>
            <w:tcW w:w="1276" w:type="dxa"/>
          </w:tcPr>
          <w:p w:rsidR="00B073AB" w:rsidRPr="00D30457" w:rsidRDefault="00B073AB" w:rsidP="00927514">
            <w:pPr>
              <w:spacing w:line="288" w:lineRule="auto"/>
              <w:ind w:left="-90"/>
              <w:jc w:val="both"/>
              <w:rPr>
                <w:b/>
                <w:sz w:val="22"/>
                <w:szCs w:val="22"/>
              </w:rPr>
            </w:pPr>
            <w:r w:rsidRPr="00D30457">
              <w:rPr>
                <w:b/>
                <w:sz w:val="22"/>
                <w:szCs w:val="22"/>
              </w:rPr>
              <w:t>Total price D</w:t>
            </w:r>
            <w:r>
              <w:rPr>
                <w:b/>
                <w:sz w:val="22"/>
                <w:szCs w:val="22"/>
              </w:rPr>
              <w:t>A</w:t>
            </w:r>
            <w:r w:rsidRPr="00D30457">
              <w:rPr>
                <w:b/>
                <w:sz w:val="22"/>
                <w:szCs w:val="22"/>
              </w:rPr>
              <w:t xml:space="preserve">P </w:t>
            </w:r>
            <w:r w:rsidRPr="00D30457">
              <w:rPr>
                <w:b/>
                <w:i/>
                <w:sz w:val="22"/>
                <w:szCs w:val="22"/>
              </w:rPr>
              <w:t>(VAT Exclusive)</w:t>
            </w:r>
          </w:p>
        </w:tc>
        <w:tc>
          <w:tcPr>
            <w:tcW w:w="1276" w:type="dxa"/>
          </w:tcPr>
          <w:p w:rsidR="00B073AB" w:rsidRPr="00D30457" w:rsidRDefault="00B073AB" w:rsidP="00927514">
            <w:pPr>
              <w:spacing w:line="288" w:lineRule="auto"/>
              <w:ind w:left="-90"/>
              <w:rPr>
                <w:b/>
                <w:sz w:val="22"/>
                <w:szCs w:val="22"/>
              </w:rPr>
            </w:pPr>
            <w:r w:rsidRPr="00D30457">
              <w:rPr>
                <w:b/>
                <w:sz w:val="22"/>
                <w:szCs w:val="22"/>
              </w:rPr>
              <w:t>Total price D</w:t>
            </w:r>
            <w:r>
              <w:rPr>
                <w:b/>
                <w:sz w:val="22"/>
                <w:szCs w:val="22"/>
              </w:rPr>
              <w:t>A</w:t>
            </w:r>
            <w:r w:rsidRPr="00D30457">
              <w:rPr>
                <w:b/>
                <w:sz w:val="22"/>
                <w:szCs w:val="22"/>
              </w:rPr>
              <w:t xml:space="preserve">P </w:t>
            </w:r>
            <w:r w:rsidRPr="00D30457">
              <w:rPr>
                <w:b/>
                <w:i/>
                <w:sz w:val="22"/>
                <w:szCs w:val="22"/>
              </w:rPr>
              <w:t>(VAT</w:t>
            </w:r>
            <w:r>
              <w:rPr>
                <w:b/>
                <w:i/>
                <w:sz w:val="22"/>
                <w:szCs w:val="22"/>
              </w:rPr>
              <w:t xml:space="preserve"> &amp; Duty</w:t>
            </w:r>
            <w:r w:rsidRPr="00D30457">
              <w:rPr>
                <w:b/>
                <w:i/>
                <w:sz w:val="22"/>
                <w:szCs w:val="22"/>
              </w:rPr>
              <w:t xml:space="preserve"> Inclusive)</w:t>
            </w:r>
          </w:p>
        </w:tc>
      </w:tr>
      <w:tr w:rsidR="00B073AB" w:rsidRPr="00DD31BD" w:rsidTr="00927514">
        <w:tc>
          <w:tcPr>
            <w:tcW w:w="846" w:type="dxa"/>
          </w:tcPr>
          <w:p w:rsidR="00B073AB" w:rsidRPr="00A169E7" w:rsidRDefault="00B073AB" w:rsidP="00927514">
            <w:pPr>
              <w:spacing w:line="288" w:lineRule="auto"/>
              <w:ind w:left="-90"/>
              <w:jc w:val="both"/>
              <w:rPr>
                <w:bCs/>
                <w:sz w:val="24"/>
              </w:rPr>
            </w:pPr>
            <w:r>
              <w:rPr>
                <w:bCs/>
                <w:sz w:val="24"/>
              </w:rPr>
              <w:t>186544</w:t>
            </w:r>
          </w:p>
        </w:tc>
        <w:tc>
          <w:tcPr>
            <w:tcW w:w="1409" w:type="dxa"/>
          </w:tcPr>
          <w:p w:rsidR="00B073AB" w:rsidRDefault="00B073AB" w:rsidP="00927514">
            <w:pPr>
              <w:pStyle w:val="NoSpacing"/>
              <w:rPr>
                <w:sz w:val="24"/>
                <w:szCs w:val="24"/>
              </w:rPr>
            </w:pPr>
            <w:r>
              <w:rPr>
                <w:sz w:val="24"/>
                <w:szCs w:val="24"/>
              </w:rPr>
              <w:t>Earth Rods Copper 5’x1/2’</w:t>
            </w:r>
          </w:p>
          <w:p w:rsidR="00B073AB" w:rsidRPr="00C324B0" w:rsidRDefault="00B073AB" w:rsidP="00927514">
            <w:pPr>
              <w:pStyle w:val="NoSpacing"/>
              <w:rPr>
                <w:sz w:val="24"/>
                <w:szCs w:val="24"/>
              </w:rPr>
            </w:pPr>
          </w:p>
        </w:tc>
        <w:tc>
          <w:tcPr>
            <w:tcW w:w="1276" w:type="dxa"/>
          </w:tcPr>
          <w:p w:rsidR="00B073AB" w:rsidRPr="00432CC7" w:rsidRDefault="00B073AB" w:rsidP="00927514">
            <w:pPr>
              <w:spacing w:line="288" w:lineRule="auto"/>
              <w:jc w:val="both"/>
              <w:rPr>
                <w:bCs/>
                <w:sz w:val="24"/>
              </w:rPr>
            </w:pPr>
            <w:r>
              <w:rPr>
                <w:bCs/>
                <w:sz w:val="24"/>
              </w:rPr>
              <w:t>Bulk Store</w:t>
            </w:r>
          </w:p>
        </w:tc>
        <w:tc>
          <w:tcPr>
            <w:tcW w:w="1419" w:type="dxa"/>
          </w:tcPr>
          <w:p w:rsidR="00B073AB" w:rsidRPr="007F7488" w:rsidRDefault="00B073AB" w:rsidP="00927514">
            <w:pPr>
              <w:spacing w:line="288" w:lineRule="auto"/>
              <w:ind w:left="-90"/>
              <w:jc w:val="both"/>
              <w:rPr>
                <w:bCs/>
                <w:sz w:val="24"/>
                <w:szCs w:val="24"/>
              </w:rPr>
            </w:pPr>
            <w:r>
              <w:rPr>
                <w:bCs/>
                <w:sz w:val="24"/>
                <w:szCs w:val="24"/>
              </w:rPr>
              <w:t>60,371</w:t>
            </w:r>
          </w:p>
        </w:tc>
        <w:tc>
          <w:tcPr>
            <w:tcW w:w="1132" w:type="dxa"/>
          </w:tcPr>
          <w:p w:rsidR="00B073AB" w:rsidRPr="00DD31BD" w:rsidRDefault="00B073AB" w:rsidP="00927514">
            <w:pPr>
              <w:spacing w:line="288" w:lineRule="auto"/>
              <w:ind w:left="-90"/>
              <w:jc w:val="both"/>
              <w:rPr>
                <w:sz w:val="24"/>
              </w:rPr>
            </w:pPr>
          </w:p>
        </w:tc>
        <w:tc>
          <w:tcPr>
            <w:tcW w:w="1134" w:type="dxa"/>
          </w:tcPr>
          <w:p w:rsidR="00B073AB" w:rsidRPr="00DD31BD" w:rsidRDefault="00B073AB" w:rsidP="00927514">
            <w:pPr>
              <w:spacing w:line="288" w:lineRule="auto"/>
              <w:ind w:left="-90"/>
              <w:jc w:val="both"/>
              <w:rPr>
                <w:sz w:val="24"/>
              </w:rPr>
            </w:pPr>
          </w:p>
        </w:tc>
        <w:tc>
          <w:tcPr>
            <w:tcW w:w="1134" w:type="dxa"/>
          </w:tcPr>
          <w:p w:rsidR="00B073AB" w:rsidRPr="00DD31BD" w:rsidRDefault="00B073AB" w:rsidP="00927514">
            <w:pPr>
              <w:spacing w:line="288" w:lineRule="auto"/>
              <w:ind w:left="-90"/>
              <w:jc w:val="both"/>
              <w:rPr>
                <w:sz w:val="24"/>
              </w:rPr>
            </w:pPr>
          </w:p>
        </w:tc>
        <w:tc>
          <w:tcPr>
            <w:tcW w:w="1276" w:type="dxa"/>
          </w:tcPr>
          <w:p w:rsidR="00B073AB" w:rsidRPr="00DD31BD" w:rsidRDefault="00B073AB" w:rsidP="00927514">
            <w:pPr>
              <w:spacing w:line="288" w:lineRule="auto"/>
              <w:ind w:left="-90"/>
              <w:jc w:val="both"/>
              <w:rPr>
                <w:sz w:val="24"/>
              </w:rPr>
            </w:pPr>
          </w:p>
        </w:tc>
        <w:tc>
          <w:tcPr>
            <w:tcW w:w="1276" w:type="dxa"/>
          </w:tcPr>
          <w:p w:rsidR="00B073AB" w:rsidRPr="00DD31BD" w:rsidRDefault="00B073AB" w:rsidP="00927514">
            <w:pPr>
              <w:spacing w:line="288" w:lineRule="auto"/>
              <w:ind w:left="-90"/>
              <w:jc w:val="both"/>
              <w:rPr>
                <w:sz w:val="24"/>
              </w:rPr>
            </w:pPr>
          </w:p>
        </w:tc>
      </w:tr>
    </w:tbl>
    <w:p w:rsidR="00B073AB" w:rsidRPr="00DD31BD" w:rsidRDefault="00B073AB" w:rsidP="00B073AB">
      <w:pPr>
        <w:spacing w:line="288" w:lineRule="auto"/>
        <w:ind w:left="-90"/>
        <w:jc w:val="both"/>
        <w:rPr>
          <w:sz w:val="24"/>
        </w:rPr>
      </w:pP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r w:rsidRPr="00DD31BD">
        <w:rPr>
          <w:sz w:val="24"/>
        </w:rPr>
        <w:t>Name of Tenderer</w:t>
      </w:r>
    </w:p>
    <w:p w:rsidR="00B073AB" w:rsidRPr="00DD31BD" w:rsidRDefault="00B073AB" w:rsidP="00B073AB">
      <w:pPr>
        <w:spacing w:line="288" w:lineRule="auto"/>
        <w:ind w:left="-90"/>
        <w:jc w:val="both"/>
        <w:rPr>
          <w:sz w:val="24"/>
        </w:rPr>
      </w:pPr>
    </w:p>
    <w:p w:rsidR="00B073AB" w:rsidRPr="00DD31BD" w:rsidRDefault="00B073AB" w:rsidP="00B073AB">
      <w:pPr>
        <w:spacing w:line="288" w:lineRule="auto"/>
        <w:ind w:left="-90" w:firstLine="90"/>
        <w:jc w:val="both"/>
        <w:rPr>
          <w:sz w:val="24"/>
        </w:rPr>
      </w:pPr>
      <w:r w:rsidRPr="00DD31BD">
        <w:rPr>
          <w:sz w:val="24"/>
        </w:rPr>
        <w:t>_____________________</w:t>
      </w:r>
    </w:p>
    <w:p w:rsidR="00B073AB" w:rsidRPr="00DD31BD" w:rsidRDefault="00B073AB" w:rsidP="00B073AB">
      <w:pPr>
        <w:spacing w:line="288" w:lineRule="auto"/>
        <w:ind w:left="-90"/>
        <w:jc w:val="both"/>
        <w:rPr>
          <w:sz w:val="24"/>
        </w:rPr>
      </w:pPr>
    </w:p>
    <w:p w:rsidR="00B073AB" w:rsidRPr="00DD31BD" w:rsidRDefault="00B073AB" w:rsidP="00B073AB">
      <w:pPr>
        <w:spacing w:line="288" w:lineRule="auto"/>
        <w:ind w:left="-90" w:firstLine="90"/>
        <w:jc w:val="both"/>
        <w:rPr>
          <w:sz w:val="24"/>
        </w:rPr>
      </w:pPr>
      <w:r w:rsidRPr="00DD31BD">
        <w:rPr>
          <w:sz w:val="24"/>
        </w:rPr>
        <w:t xml:space="preserve">Name and Capacity of </w:t>
      </w:r>
      <w:proofErr w:type="spellStart"/>
      <w:r w:rsidRPr="00DD31BD">
        <w:rPr>
          <w:sz w:val="24"/>
        </w:rPr>
        <w:t>authorised</w:t>
      </w:r>
      <w:proofErr w:type="spellEnd"/>
      <w:r w:rsidRPr="00DD31BD">
        <w:rPr>
          <w:sz w:val="24"/>
        </w:rPr>
        <w:t xml:space="preserve"> person signing th</w:t>
      </w:r>
      <w:r>
        <w:rPr>
          <w:sz w:val="24"/>
        </w:rPr>
        <w:t>e Tender</w:t>
      </w:r>
    </w:p>
    <w:p w:rsidR="00B073AB" w:rsidRPr="00DD31BD" w:rsidRDefault="00B073AB" w:rsidP="00B073AB">
      <w:pPr>
        <w:spacing w:line="288" w:lineRule="auto"/>
        <w:ind w:left="-90"/>
        <w:jc w:val="both"/>
        <w:rPr>
          <w:sz w:val="24"/>
        </w:rPr>
      </w:pPr>
    </w:p>
    <w:p w:rsidR="00B073AB" w:rsidRPr="00DD31BD" w:rsidRDefault="00B073AB" w:rsidP="00B073AB">
      <w:pPr>
        <w:spacing w:line="288" w:lineRule="auto"/>
        <w:ind w:left="-90" w:firstLine="90"/>
        <w:jc w:val="both"/>
        <w:rPr>
          <w:sz w:val="24"/>
        </w:rPr>
      </w:pPr>
      <w:r w:rsidRPr="00DD31BD">
        <w:rPr>
          <w:sz w:val="24"/>
        </w:rPr>
        <w:t>___________________________________</w:t>
      </w:r>
    </w:p>
    <w:p w:rsidR="00B073AB" w:rsidRPr="00DD31BD" w:rsidRDefault="00B073AB" w:rsidP="00B073AB">
      <w:pPr>
        <w:spacing w:line="288" w:lineRule="auto"/>
        <w:ind w:left="-90"/>
        <w:jc w:val="both"/>
        <w:rPr>
          <w:sz w:val="24"/>
        </w:rPr>
      </w:pPr>
    </w:p>
    <w:p w:rsidR="00B073AB" w:rsidRPr="00DD31BD" w:rsidRDefault="00B073AB" w:rsidP="00B073AB">
      <w:pPr>
        <w:spacing w:line="288" w:lineRule="auto"/>
        <w:ind w:left="-90" w:firstLine="90"/>
        <w:jc w:val="both"/>
        <w:rPr>
          <w:sz w:val="24"/>
        </w:rPr>
      </w:pPr>
      <w:r w:rsidRPr="00DD31BD">
        <w:rPr>
          <w:sz w:val="24"/>
        </w:rPr>
        <w:t xml:space="preserve">Signature of </w:t>
      </w:r>
      <w:proofErr w:type="spellStart"/>
      <w:r w:rsidRPr="00DD31BD">
        <w:rPr>
          <w:sz w:val="24"/>
        </w:rPr>
        <w:t>authorised</w:t>
      </w:r>
      <w:proofErr w:type="spellEnd"/>
      <w:r w:rsidRPr="00DD31BD">
        <w:rPr>
          <w:sz w:val="24"/>
        </w:rPr>
        <w:t xml:space="preserve"> person signing the Tender </w:t>
      </w:r>
    </w:p>
    <w:p w:rsidR="00B073AB" w:rsidRPr="00DD31BD" w:rsidRDefault="00B073AB" w:rsidP="00B073AB">
      <w:pPr>
        <w:spacing w:line="288" w:lineRule="auto"/>
        <w:ind w:left="-90"/>
        <w:jc w:val="both"/>
        <w:rPr>
          <w:sz w:val="24"/>
        </w:rPr>
      </w:pPr>
    </w:p>
    <w:p w:rsidR="00B073AB" w:rsidRPr="00DD31BD" w:rsidRDefault="00B073AB" w:rsidP="00B073AB">
      <w:pPr>
        <w:spacing w:line="288" w:lineRule="auto"/>
        <w:ind w:left="-90"/>
        <w:jc w:val="both"/>
        <w:rPr>
          <w:sz w:val="24"/>
        </w:rPr>
      </w:pPr>
    </w:p>
    <w:p w:rsidR="00B073AB" w:rsidRPr="00DD31BD" w:rsidRDefault="00B073AB" w:rsidP="00B073AB">
      <w:pPr>
        <w:spacing w:line="288" w:lineRule="auto"/>
        <w:ind w:left="-90" w:firstLine="90"/>
        <w:jc w:val="both"/>
        <w:rPr>
          <w:sz w:val="24"/>
        </w:rPr>
      </w:pPr>
      <w:r w:rsidRPr="00DD31BD">
        <w:rPr>
          <w:sz w:val="24"/>
        </w:rPr>
        <w:t>__________________________________</w:t>
      </w:r>
    </w:p>
    <w:p w:rsidR="00B073AB" w:rsidRPr="00DD31BD" w:rsidRDefault="00B073AB" w:rsidP="00B073AB">
      <w:pPr>
        <w:spacing w:line="288" w:lineRule="auto"/>
        <w:ind w:left="-90"/>
        <w:jc w:val="both"/>
        <w:rPr>
          <w:sz w:val="24"/>
        </w:rPr>
      </w:pPr>
    </w:p>
    <w:p w:rsidR="00B073AB" w:rsidRPr="00DD31BD" w:rsidRDefault="00B073AB" w:rsidP="00B073AB">
      <w:pPr>
        <w:spacing w:line="288" w:lineRule="auto"/>
        <w:ind w:left="-90" w:firstLine="90"/>
        <w:jc w:val="both"/>
        <w:rPr>
          <w:sz w:val="24"/>
        </w:rPr>
      </w:pPr>
      <w:r w:rsidRPr="00DD31BD">
        <w:rPr>
          <w:sz w:val="24"/>
        </w:rPr>
        <w:t xml:space="preserve">Stamp of Tenderer  </w:t>
      </w:r>
    </w:p>
    <w:p w:rsidR="00B073AB" w:rsidRPr="00DD31BD" w:rsidRDefault="00B073AB" w:rsidP="00B073AB">
      <w:pPr>
        <w:spacing w:line="288" w:lineRule="auto"/>
        <w:ind w:left="-90"/>
        <w:jc w:val="both"/>
        <w:rPr>
          <w:sz w:val="24"/>
        </w:rPr>
      </w:pPr>
    </w:p>
    <w:p w:rsidR="00B073AB" w:rsidRPr="00DD31BD" w:rsidRDefault="00B073AB" w:rsidP="00B073AB">
      <w:pPr>
        <w:spacing w:line="288" w:lineRule="auto"/>
        <w:ind w:left="-90" w:firstLine="90"/>
        <w:jc w:val="both"/>
        <w:rPr>
          <w:sz w:val="24"/>
        </w:rPr>
      </w:pPr>
      <w:r w:rsidRPr="00DD31BD">
        <w:rPr>
          <w:sz w:val="24"/>
        </w:rPr>
        <w:t xml:space="preserve">__________________________________     </w:t>
      </w:r>
      <w:r w:rsidRPr="00DD31BD">
        <w:rPr>
          <w:sz w:val="24"/>
        </w:rPr>
        <w:tab/>
      </w:r>
    </w:p>
    <w:p w:rsidR="00B073AB" w:rsidRDefault="00B073AB" w:rsidP="00B073AB">
      <w:pPr>
        <w:spacing w:line="288" w:lineRule="auto"/>
        <w:ind w:left="-90"/>
        <w:jc w:val="both"/>
        <w:rPr>
          <w:sz w:val="24"/>
        </w:rPr>
      </w:pPr>
      <w:r w:rsidRPr="00DD31BD">
        <w:rPr>
          <w:sz w:val="24"/>
        </w:rPr>
        <w:tab/>
      </w:r>
      <w:r w:rsidRPr="00DD31BD">
        <w:rPr>
          <w:sz w:val="24"/>
        </w:rPr>
        <w:tab/>
      </w:r>
    </w:p>
    <w:p w:rsidR="00B073AB" w:rsidRPr="00DD31BD" w:rsidRDefault="00B073AB" w:rsidP="00B073AB">
      <w:pPr>
        <w:spacing w:line="288" w:lineRule="auto"/>
        <w:ind w:left="-90"/>
        <w:jc w:val="both"/>
        <w:rPr>
          <w:sz w:val="24"/>
        </w:rPr>
      </w:pPr>
    </w:p>
    <w:p w:rsidR="00B073AB" w:rsidRPr="00DD31BD" w:rsidRDefault="00B073AB" w:rsidP="00B073AB">
      <w:pPr>
        <w:spacing w:line="288" w:lineRule="auto"/>
        <w:ind w:left="-90" w:firstLine="90"/>
        <w:jc w:val="both"/>
        <w:rPr>
          <w:b/>
          <w:sz w:val="24"/>
          <w:szCs w:val="28"/>
          <w:u w:val="single"/>
        </w:rPr>
      </w:pPr>
      <w:r w:rsidRPr="00DD31BD">
        <w:rPr>
          <w:b/>
          <w:sz w:val="24"/>
          <w:szCs w:val="28"/>
          <w:u w:val="single"/>
        </w:rPr>
        <w:t>NOTES:-</w:t>
      </w:r>
    </w:p>
    <w:p w:rsidR="00B073AB" w:rsidRPr="00DD31BD" w:rsidRDefault="00B073AB" w:rsidP="00B073AB">
      <w:pPr>
        <w:spacing w:line="288" w:lineRule="auto"/>
        <w:ind w:left="1440"/>
        <w:jc w:val="both"/>
        <w:rPr>
          <w:sz w:val="24"/>
          <w:szCs w:val="24"/>
        </w:rPr>
      </w:pPr>
    </w:p>
    <w:p w:rsidR="00B073AB" w:rsidRPr="00DD31BD" w:rsidRDefault="00B073AB" w:rsidP="00B073AB">
      <w:pPr>
        <w:pStyle w:val="Indent"/>
        <w:spacing w:line="288" w:lineRule="auto"/>
        <w:ind w:left="567" w:hanging="567"/>
      </w:pPr>
      <w:r w:rsidRPr="00DD31BD">
        <w:t>1</w:t>
      </w:r>
      <w:r>
        <w:t xml:space="preserve">.    </w:t>
      </w:r>
      <w:r w:rsidRPr="00DD31BD">
        <w:t xml:space="preserve">If and/or where KPLC is an appointed withholding agent in respect of taxes for the Government of Kenya, no payment shall be made to the successful bidder for Value Added Tax </w:t>
      </w:r>
      <w:r w:rsidRPr="00DD31BD">
        <w:rPr>
          <w:i/>
        </w:rPr>
        <w:t>(VAT) (if any)</w:t>
      </w:r>
      <w:r w:rsidRPr="00DD31BD">
        <w:t xml:space="preserve"> which may be imposed by Kenya Government in respect of the Supplies being made under the contract.</w:t>
      </w:r>
    </w:p>
    <w:p w:rsidR="00B073AB" w:rsidRPr="00DD31BD" w:rsidRDefault="00B073AB" w:rsidP="00B073AB">
      <w:pPr>
        <w:pStyle w:val="Indent"/>
        <w:spacing w:line="288" w:lineRule="auto"/>
        <w:ind w:left="567" w:hanging="567"/>
      </w:pPr>
    </w:p>
    <w:p w:rsidR="00B073AB" w:rsidRPr="00DD31BD" w:rsidRDefault="00B073AB" w:rsidP="00B073AB">
      <w:pPr>
        <w:pStyle w:val="Indent"/>
        <w:spacing w:line="288" w:lineRule="auto"/>
        <w:ind w:left="567" w:hanging="567"/>
      </w:pPr>
      <w:r w:rsidRPr="00DD31BD">
        <w:t xml:space="preserve">2. </w:t>
      </w:r>
      <w:r w:rsidRPr="00DD31BD">
        <w:tab/>
        <w:t xml:space="preserve">Offered unit prices for the </w:t>
      </w:r>
      <w:r>
        <w:t xml:space="preserve">initial year </w:t>
      </w:r>
      <w:r w:rsidRPr="00DD31BD">
        <w:t xml:space="preserve">shall be firm and not subject to adjustment for changes or unexpected contingencies of any kind whatsoever including without restricting </w:t>
      </w:r>
      <w:r w:rsidRPr="00DD31BD">
        <w:lastRenderedPageBreak/>
        <w:t>the generality of the foregoing, changes in the coefficients of the price which includes, changes in wages, material costs, but excluding taxes which may in future be imposed by lawful authority within Kenya.</w:t>
      </w:r>
    </w:p>
    <w:p w:rsidR="00B073AB" w:rsidRDefault="00B073AB" w:rsidP="00B073AB">
      <w:pPr>
        <w:spacing w:line="288" w:lineRule="auto"/>
        <w:ind w:left="720" w:hanging="720"/>
        <w:jc w:val="both"/>
      </w:pPr>
      <w:r w:rsidRPr="00DD31BD">
        <w:tab/>
      </w:r>
    </w:p>
    <w:p w:rsidR="00B073AB" w:rsidRDefault="00B073AB" w:rsidP="00B073AB">
      <w:pPr>
        <w:spacing w:line="288" w:lineRule="auto"/>
        <w:ind w:left="720" w:hanging="720"/>
        <w:jc w:val="both"/>
      </w:pPr>
    </w:p>
    <w:p w:rsidR="00B073AB" w:rsidRDefault="00B073AB" w:rsidP="00B073AB">
      <w:pPr>
        <w:spacing w:line="288" w:lineRule="auto"/>
        <w:ind w:left="720" w:hanging="720"/>
        <w:jc w:val="both"/>
      </w:pPr>
    </w:p>
    <w:p w:rsidR="00B073AB" w:rsidRPr="00DD31BD" w:rsidRDefault="00B073AB" w:rsidP="00B073AB">
      <w:pPr>
        <w:spacing w:line="288" w:lineRule="auto"/>
        <w:ind w:left="720" w:hanging="720"/>
        <w:jc w:val="both"/>
        <w:rPr>
          <w:bCs/>
          <w:iCs/>
          <w:sz w:val="24"/>
        </w:rPr>
      </w:pPr>
    </w:p>
    <w:p w:rsidR="00B073AB" w:rsidRPr="00D22F9E" w:rsidRDefault="00B073AB" w:rsidP="00B073AB">
      <w:pPr>
        <w:pStyle w:val="Indent"/>
        <w:spacing w:line="288" w:lineRule="auto"/>
        <w:ind w:left="567" w:hanging="567"/>
        <w:rPr>
          <w:b/>
          <w:u w:val="single"/>
        </w:rPr>
      </w:pPr>
      <w:r w:rsidRPr="00DD31BD">
        <w:rPr>
          <w:bCs/>
          <w:iCs/>
        </w:rPr>
        <w:t>3.</w:t>
      </w:r>
      <w:r w:rsidRPr="00DD31BD">
        <w:rPr>
          <w:bCs/>
          <w:iCs/>
        </w:rPr>
        <w:tab/>
      </w:r>
      <w:r w:rsidRPr="00D22F9E">
        <w:rPr>
          <w:b/>
          <w:bCs/>
          <w:iCs/>
        </w:rPr>
        <w:t>Where any offered unit price contains a figure that has decimal places, that unit price must be rounded to have ONLY two decimal places. For the avoidance of doubt, no unit price shall include a figure that has more than two decimal places.</w:t>
      </w:r>
      <w:r w:rsidRPr="00D22F9E">
        <w:rPr>
          <w:b/>
        </w:rPr>
        <w:t xml:space="preserve"> Where any Tenderer does not comply with this requirement, its unit price shall be rounded down-wards to two decimal places and used for the purposes of this tender and ensuing contract. This shall be considered under the provisions relating to arithmetical errors.</w:t>
      </w:r>
    </w:p>
    <w:p w:rsidR="00B073AB" w:rsidRPr="00D22F9E" w:rsidRDefault="00B073AB" w:rsidP="00B073AB">
      <w:pPr>
        <w:pStyle w:val="Indent"/>
        <w:rPr>
          <w:b/>
        </w:rPr>
      </w:pPr>
    </w:p>
    <w:p w:rsidR="00B073AB" w:rsidRPr="00BE77BF" w:rsidRDefault="00B073AB" w:rsidP="00B073AB">
      <w:pPr>
        <w:spacing w:line="288" w:lineRule="auto"/>
        <w:ind w:left="720" w:hanging="720"/>
        <w:jc w:val="both"/>
        <w:rPr>
          <w:sz w:val="28"/>
          <w:szCs w:val="28"/>
        </w:rPr>
      </w:pPr>
      <w:r>
        <w:rPr>
          <w:sz w:val="28"/>
          <w:szCs w:val="28"/>
        </w:rPr>
        <w:tab/>
      </w: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Default="00B073AB" w:rsidP="00B073AB">
      <w:pPr>
        <w:spacing w:line="288" w:lineRule="auto"/>
        <w:ind w:left="720" w:hanging="720"/>
        <w:jc w:val="both"/>
        <w:rPr>
          <w:sz w:val="24"/>
        </w:rPr>
      </w:pPr>
    </w:p>
    <w:p w:rsidR="00B073AB" w:rsidRPr="00CB6048" w:rsidRDefault="00B073AB" w:rsidP="00B073AB">
      <w:pPr>
        <w:pStyle w:val="BodyText"/>
        <w:spacing w:line="288" w:lineRule="auto"/>
        <w:ind w:left="720" w:firstLine="720"/>
        <w:rPr>
          <w:b/>
          <w:bCs/>
        </w:rPr>
      </w:pPr>
      <w:r w:rsidRPr="00CB6048">
        <w:rPr>
          <w:b/>
          <w:bCs/>
        </w:rPr>
        <w:lastRenderedPageBreak/>
        <w:t>SECTION VI - EVALUATION CRITERIA</w:t>
      </w:r>
    </w:p>
    <w:p w:rsidR="00B073AB" w:rsidRPr="00CB6048" w:rsidRDefault="00B073AB" w:rsidP="00B073AB">
      <w:pPr>
        <w:pStyle w:val="BodyText"/>
        <w:spacing w:line="288" w:lineRule="auto"/>
        <w:rPr>
          <w:b/>
          <w:bCs/>
          <w:u w:val="none"/>
        </w:rPr>
      </w:pPr>
    </w:p>
    <w:p w:rsidR="00B073AB" w:rsidRPr="00CB6048" w:rsidRDefault="00B073AB" w:rsidP="00B073AB">
      <w:pPr>
        <w:pStyle w:val="BodyText"/>
        <w:spacing w:line="288" w:lineRule="auto"/>
        <w:rPr>
          <w:u w:val="none"/>
        </w:rPr>
      </w:pPr>
      <w:r w:rsidRPr="00CB6048">
        <w:rPr>
          <w:u w:val="none"/>
        </w:rPr>
        <w:t xml:space="preserve">Evaluation of duly submitted tenders will be conducted along the following stages: - </w:t>
      </w:r>
    </w:p>
    <w:p w:rsidR="00B073AB" w:rsidRPr="00CB6048" w:rsidRDefault="00B073AB" w:rsidP="00B073AB">
      <w:pPr>
        <w:pStyle w:val="BodyText"/>
        <w:spacing w:line="288" w:lineRule="auto"/>
        <w:rPr>
          <w:u w:val="none"/>
        </w:rPr>
      </w:pPr>
    </w:p>
    <w:p w:rsidR="00B073AB" w:rsidRPr="00DD31BD" w:rsidRDefault="00B073AB" w:rsidP="00B073AB">
      <w:pPr>
        <w:pStyle w:val="BodyText"/>
        <w:spacing w:line="288" w:lineRule="auto"/>
        <w:ind w:left="720" w:hanging="720"/>
        <w:rPr>
          <w:szCs w:val="24"/>
          <w:u w:val="none"/>
        </w:rPr>
      </w:pPr>
      <w:r w:rsidRPr="00CB6048">
        <w:rPr>
          <w:b/>
          <w:bCs/>
          <w:szCs w:val="24"/>
          <w:u w:val="none"/>
        </w:rPr>
        <w:t xml:space="preserve">6.1 </w:t>
      </w:r>
      <w:r w:rsidRPr="00CB6048">
        <w:rPr>
          <w:b/>
          <w:bCs/>
          <w:szCs w:val="24"/>
          <w:u w:val="none"/>
        </w:rPr>
        <w:tab/>
        <w:t xml:space="preserve">Part 1 - Preliminary Evaluation Criteria </w:t>
      </w:r>
      <w:proofErr w:type="gramStart"/>
      <w:r w:rsidRPr="00CB6048">
        <w:rPr>
          <w:b/>
          <w:bCs/>
          <w:szCs w:val="24"/>
          <w:u w:val="none"/>
        </w:rPr>
        <w:t>Under</w:t>
      </w:r>
      <w:proofErr w:type="gramEnd"/>
      <w:r w:rsidRPr="00CB6048">
        <w:rPr>
          <w:b/>
          <w:bCs/>
          <w:szCs w:val="24"/>
          <w:u w:val="none"/>
        </w:rPr>
        <w:t xml:space="preserve"> Paragraph 3.28 of the ITT. These are mandatory requirements. </w:t>
      </w:r>
      <w:r w:rsidRPr="00CB6048">
        <w:rPr>
          <w:szCs w:val="24"/>
          <w:u w:val="none"/>
        </w:rPr>
        <w:t>This shall comprise confirmation of the following: -</w:t>
      </w:r>
    </w:p>
    <w:p w:rsidR="00B073AB" w:rsidRPr="00DD31BD" w:rsidRDefault="00B073AB" w:rsidP="00B073AB">
      <w:pPr>
        <w:pStyle w:val="BodyText"/>
        <w:spacing w:line="288" w:lineRule="auto"/>
        <w:rPr>
          <w:u w:val="none"/>
        </w:rPr>
      </w:pPr>
    </w:p>
    <w:p w:rsidR="00B073AB" w:rsidRPr="00DD31BD" w:rsidRDefault="00B073AB" w:rsidP="00B073AB">
      <w:pPr>
        <w:pStyle w:val="BodyText"/>
        <w:spacing w:line="288" w:lineRule="auto"/>
        <w:ind w:left="720" w:hanging="720"/>
        <w:rPr>
          <w:i/>
          <w:iCs/>
          <w:szCs w:val="24"/>
          <w:u w:val="none"/>
        </w:rPr>
      </w:pPr>
      <w:r w:rsidRPr="00DD31BD">
        <w:rPr>
          <w:b/>
          <w:bCs/>
          <w:u w:val="none"/>
        </w:rPr>
        <w:t xml:space="preserve">  </w:t>
      </w:r>
      <w:r w:rsidRPr="00DD31BD">
        <w:rPr>
          <w:bCs/>
          <w:i/>
          <w:szCs w:val="24"/>
          <w:u w:val="none"/>
        </w:rPr>
        <w:t>6.</w:t>
      </w:r>
      <w:r w:rsidRPr="00DD31BD">
        <w:rPr>
          <w:i/>
          <w:szCs w:val="24"/>
          <w:u w:val="none"/>
        </w:rPr>
        <w:t>1.1</w:t>
      </w:r>
      <w:r w:rsidRPr="00DD31BD">
        <w:rPr>
          <w:szCs w:val="24"/>
          <w:u w:val="none"/>
        </w:rPr>
        <w:t xml:space="preserve"> </w:t>
      </w:r>
      <w:r w:rsidRPr="00DD31BD">
        <w:rPr>
          <w:szCs w:val="24"/>
          <w:u w:val="none"/>
        </w:rPr>
        <w:tab/>
        <w:t>S</w:t>
      </w:r>
      <w:r w:rsidRPr="00DD31BD">
        <w:rPr>
          <w:i/>
          <w:iCs/>
          <w:szCs w:val="24"/>
          <w:u w:val="none"/>
        </w:rPr>
        <w:t xml:space="preserve">ubmission of Tender Security - Checking its validity, whether it is Original; whether it is issued by a local bank; whether it is strictly in the format required in accordance with the sample Tender Security Form(s).   </w:t>
      </w:r>
    </w:p>
    <w:p w:rsidR="00B073AB" w:rsidRPr="00DD31BD" w:rsidRDefault="00B073AB" w:rsidP="00B073AB">
      <w:pPr>
        <w:pStyle w:val="BodyText"/>
        <w:spacing w:line="288" w:lineRule="auto"/>
        <w:rPr>
          <w:i/>
          <w:iCs/>
          <w:szCs w:val="24"/>
          <w:u w:val="none"/>
        </w:rPr>
      </w:pPr>
      <w:r w:rsidRPr="00DD31BD">
        <w:rPr>
          <w:i/>
          <w:iCs/>
          <w:szCs w:val="24"/>
          <w:u w:val="none"/>
        </w:rPr>
        <w:t>6.1.2</w:t>
      </w:r>
      <w:r w:rsidRPr="00DD31BD">
        <w:rPr>
          <w:i/>
          <w:iCs/>
          <w:szCs w:val="24"/>
          <w:u w:val="none"/>
        </w:rPr>
        <w:tab/>
        <w:t>Submission of Declaration Form(s) duly completed and signed.</w:t>
      </w:r>
    </w:p>
    <w:p w:rsidR="00B073AB" w:rsidRPr="00DD31BD" w:rsidRDefault="00B073AB" w:rsidP="00B073AB">
      <w:pPr>
        <w:pStyle w:val="BodyText"/>
        <w:spacing w:line="288" w:lineRule="auto"/>
        <w:rPr>
          <w:i/>
          <w:iCs/>
          <w:szCs w:val="24"/>
          <w:u w:val="none"/>
        </w:rPr>
      </w:pPr>
      <w:r w:rsidRPr="00DD31BD">
        <w:rPr>
          <w:i/>
          <w:iCs/>
          <w:szCs w:val="24"/>
          <w:u w:val="none"/>
        </w:rPr>
        <w:t>6.1.3</w:t>
      </w:r>
      <w:r w:rsidRPr="00DD31BD">
        <w:rPr>
          <w:i/>
          <w:iCs/>
          <w:szCs w:val="24"/>
          <w:u w:val="none"/>
        </w:rPr>
        <w:tab/>
        <w:t>Submission and considering Tender Form duly completed and signed.</w:t>
      </w:r>
    </w:p>
    <w:p w:rsidR="00B073AB" w:rsidRPr="00DD31BD" w:rsidRDefault="00B073AB" w:rsidP="00B073AB">
      <w:pPr>
        <w:pStyle w:val="BodyText"/>
        <w:spacing w:line="288" w:lineRule="auto"/>
        <w:rPr>
          <w:i/>
          <w:iCs/>
          <w:szCs w:val="24"/>
          <w:u w:val="none"/>
        </w:rPr>
      </w:pPr>
      <w:r w:rsidRPr="00DD31BD">
        <w:rPr>
          <w:i/>
          <w:iCs/>
          <w:szCs w:val="24"/>
          <w:u w:val="none"/>
        </w:rPr>
        <w:t>6.1.4</w:t>
      </w:r>
      <w:r w:rsidRPr="00DD31BD">
        <w:rPr>
          <w:i/>
          <w:iCs/>
          <w:szCs w:val="24"/>
          <w:u w:val="none"/>
        </w:rPr>
        <w:tab/>
        <w:t xml:space="preserve">Submission and considering the following:- </w:t>
      </w:r>
    </w:p>
    <w:p w:rsidR="00B073AB" w:rsidRPr="00DD31BD" w:rsidRDefault="00B073AB" w:rsidP="00B073AB">
      <w:pPr>
        <w:pStyle w:val="BodyText"/>
        <w:spacing w:line="288" w:lineRule="auto"/>
        <w:ind w:firstLine="720"/>
        <w:rPr>
          <w:i/>
          <w:iCs/>
          <w:szCs w:val="24"/>
          <w:u w:val="none"/>
        </w:rPr>
      </w:pPr>
      <w:r w:rsidRPr="00DD31BD">
        <w:rPr>
          <w:i/>
          <w:iCs/>
          <w:szCs w:val="24"/>
          <w:u w:val="none"/>
        </w:rPr>
        <w:t xml:space="preserve">6.1.4.1 </w:t>
      </w:r>
      <w:r w:rsidRPr="00DD31BD">
        <w:rPr>
          <w:i/>
          <w:iCs/>
          <w:szCs w:val="24"/>
          <w:u w:val="none"/>
        </w:rPr>
        <w:tab/>
      </w:r>
      <w:proofErr w:type="gramStart"/>
      <w:r w:rsidRPr="00DD31BD">
        <w:rPr>
          <w:i/>
          <w:iCs/>
          <w:szCs w:val="24"/>
          <w:u w:val="none"/>
        </w:rPr>
        <w:t>For</w:t>
      </w:r>
      <w:proofErr w:type="gramEnd"/>
      <w:r w:rsidRPr="00DD31BD">
        <w:rPr>
          <w:i/>
          <w:iCs/>
          <w:szCs w:val="24"/>
          <w:u w:val="none"/>
        </w:rPr>
        <w:t xml:space="preserve"> Local Tenderers</w:t>
      </w:r>
    </w:p>
    <w:p w:rsidR="00B073AB" w:rsidRPr="00DD31BD" w:rsidRDefault="00B073AB" w:rsidP="00B073AB">
      <w:pPr>
        <w:pStyle w:val="BodyText"/>
        <w:spacing w:line="288" w:lineRule="auto"/>
        <w:ind w:left="1440" w:firstLine="720"/>
        <w:rPr>
          <w:i/>
          <w:iCs/>
          <w:szCs w:val="24"/>
          <w:u w:val="none"/>
        </w:rPr>
      </w:pPr>
      <w:r w:rsidRPr="00DD31BD">
        <w:rPr>
          <w:i/>
          <w:iCs/>
          <w:szCs w:val="24"/>
          <w:u w:val="none"/>
        </w:rPr>
        <w:t xml:space="preserve">a) </w:t>
      </w:r>
      <w:r w:rsidRPr="00DD31BD">
        <w:rPr>
          <w:i/>
          <w:iCs/>
          <w:szCs w:val="24"/>
          <w:u w:val="none"/>
        </w:rPr>
        <w:tab/>
        <w:t xml:space="preserve">Company or Firm’s Registration Certificate </w:t>
      </w:r>
    </w:p>
    <w:p w:rsidR="00B073AB" w:rsidRPr="00DD31BD" w:rsidRDefault="00B073AB" w:rsidP="00B073AB">
      <w:pPr>
        <w:pStyle w:val="BodyText"/>
        <w:spacing w:line="288" w:lineRule="auto"/>
        <w:ind w:left="1440" w:firstLine="720"/>
        <w:rPr>
          <w:i/>
          <w:iCs/>
          <w:szCs w:val="24"/>
          <w:u w:val="none"/>
        </w:rPr>
      </w:pPr>
      <w:r w:rsidRPr="00DD31BD">
        <w:rPr>
          <w:i/>
          <w:iCs/>
          <w:szCs w:val="24"/>
          <w:u w:val="none"/>
        </w:rPr>
        <w:t xml:space="preserve">b) </w:t>
      </w:r>
      <w:r w:rsidRPr="00DD31BD">
        <w:rPr>
          <w:i/>
          <w:iCs/>
          <w:szCs w:val="24"/>
          <w:u w:val="none"/>
        </w:rPr>
        <w:tab/>
        <w:t>PIN Certificate.</w:t>
      </w:r>
    </w:p>
    <w:p w:rsidR="00B073AB" w:rsidRPr="00DD31BD" w:rsidRDefault="00B073AB" w:rsidP="00B073AB">
      <w:pPr>
        <w:pStyle w:val="BodyText"/>
        <w:spacing w:line="288" w:lineRule="auto"/>
        <w:ind w:left="1440" w:firstLine="720"/>
        <w:rPr>
          <w:i/>
          <w:iCs/>
          <w:szCs w:val="24"/>
          <w:u w:val="none"/>
        </w:rPr>
      </w:pPr>
      <w:r w:rsidRPr="00DD31BD">
        <w:rPr>
          <w:i/>
          <w:iCs/>
          <w:szCs w:val="24"/>
          <w:u w:val="none"/>
        </w:rPr>
        <w:t>c)</w:t>
      </w:r>
      <w:r w:rsidRPr="00DD31BD">
        <w:rPr>
          <w:i/>
          <w:iCs/>
          <w:szCs w:val="24"/>
          <w:u w:val="none"/>
        </w:rPr>
        <w:tab/>
        <w:t xml:space="preserve">Valid Tax Compliance Certificate. </w:t>
      </w:r>
    </w:p>
    <w:p w:rsidR="00B073AB" w:rsidRPr="00DD31BD" w:rsidRDefault="00B073AB" w:rsidP="00B073AB">
      <w:pPr>
        <w:pStyle w:val="BodyText"/>
        <w:spacing w:line="288" w:lineRule="auto"/>
        <w:ind w:left="2880" w:hanging="720"/>
        <w:rPr>
          <w:i/>
          <w:iCs/>
          <w:szCs w:val="24"/>
          <w:u w:val="none"/>
        </w:rPr>
      </w:pPr>
      <w:r w:rsidRPr="00DD31BD">
        <w:rPr>
          <w:i/>
          <w:iCs/>
          <w:szCs w:val="24"/>
          <w:u w:val="none"/>
        </w:rPr>
        <w:t>d)</w:t>
      </w:r>
      <w:r w:rsidRPr="00DD31BD">
        <w:rPr>
          <w:i/>
          <w:iCs/>
          <w:szCs w:val="24"/>
          <w:u w:val="none"/>
        </w:rPr>
        <w:tab/>
      </w:r>
      <w:r w:rsidRPr="00DD31BD">
        <w:rPr>
          <w:i/>
          <w:szCs w:val="24"/>
          <w:u w:val="none"/>
        </w:rPr>
        <w:t xml:space="preserve">Names with full contact as well as physical addresses of previous customers of similar goods and reference letters from at least four (4) previous customers. </w:t>
      </w:r>
      <w:r w:rsidRPr="00DD31BD">
        <w:rPr>
          <w:i/>
          <w:iCs/>
          <w:szCs w:val="24"/>
          <w:u w:val="none"/>
        </w:rPr>
        <w:t xml:space="preserve"> </w:t>
      </w:r>
    </w:p>
    <w:p w:rsidR="00B073AB" w:rsidRPr="00DD31BD" w:rsidRDefault="00B073AB" w:rsidP="00B073AB">
      <w:pPr>
        <w:pStyle w:val="BodyText"/>
        <w:spacing w:line="288" w:lineRule="auto"/>
        <w:rPr>
          <w:i/>
          <w:iCs/>
          <w:szCs w:val="24"/>
          <w:u w:val="none"/>
        </w:rPr>
      </w:pPr>
      <w:r w:rsidRPr="00DD31BD">
        <w:rPr>
          <w:i/>
          <w:iCs/>
          <w:szCs w:val="24"/>
          <w:u w:val="none"/>
        </w:rPr>
        <w:t>6.1.5</w:t>
      </w:r>
      <w:r w:rsidRPr="00DD31BD">
        <w:rPr>
          <w:i/>
          <w:iCs/>
          <w:szCs w:val="24"/>
          <w:u w:val="none"/>
        </w:rPr>
        <w:tab/>
        <w:t>That the Tender is valid for the period required.</w:t>
      </w:r>
    </w:p>
    <w:p w:rsidR="00B073AB" w:rsidRPr="00DD31BD" w:rsidRDefault="00B073AB" w:rsidP="00B073AB">
      <w:pPr>
        <w:pStyle w:val="BodyText"/>
        <w:spacing w:line="288" w:lineRule="auto"/>
        <w:ind w:left="720" w:hanging="720"/>
        <w:rPr>
          <w:i/>
          <w:iCs/>
          <w:szCs w:val="24"/>
          <w:u w:val="none"/>
        </w:rPr>
      </w:pPr>
      <w:r w:rsidRPr="00DD31BD">
        <w:rPr>
          <w:i/>
          <w:iCs/>
          <w:szCs w:val="24"/>
          <w:u w:val="none"/>
        </w:rPr>
        <w:t>6.1.6</w:t>
      </w:r>
      <w:r w:rsidRPr="00DD31BD">
        <w:rPr>
          <w:i/>
          <w:iCs/>
          <w:szCs w:val="24"/>
          <w:u w:val="none"/>
        </w:rPr>
        <w:tab/>
        <w:t>Submission and considering that the required number of sets (original and</w:t>
      </w:r>
      <w:r w:rsidRPr="00DD31BD">
        <w:rPr>
          <w:i/>
          <w:iCs/>
          <w:szCs w:val="24"/>
          <w:u w:val="none"/>
        </w:rPr>
        <w:tab/>
        <w:t>copies</w:t>
      </w:r>
      <w:proofErr w:type="gramStart"/>
      <w:r w:rsidRPr="00DD31BD">
        <w:rPr>
          <w:i/>
          <w:iCs/>
          <w:szCs w:val="24"/>
          <w:u w:val="none"/>
        </w:rPr>
        <w:t>)of</w:t>
      </w:r>
      <w:proofErr w:type="gramEnd"/>
      <w:r w:rsidRPr="00DD31BD">
        <w:rPr>
          <w:i/>
          <w:iCs/>
          <w:szCs w:val="24"/>
          <w:u w:val="none"/>
        </w:rPr>
        <w:t xml:space="preserve"> Tender.  </w:t>
      </w:r>
    </w:p>
    <w:p w:rsidR="00B073AB" w:rsidRPr="00DD31BD" w:rsidRDefault="00B073AB" w:rsidP="00B073AB">
      <w:pPr>
        <w:pStyle w:val="BodyText"/>
        <w:spacing w:line="288" w:lineRule="auto"/>
        <w:rPr>
          <w:i/>
          <w:iCs/>
          <w:szCs w:val="24"/>
          <w:u w:val="none"/>
        </w:rPr>
      </w:pPr>
      <w:r w:rsidRPr="00DD31BD">
        <w:rPr>
          <w:i/>
          <w:iCs/>
          <w:szCs w:val="24"/>
          <w:u w:val="none"/>
        </w:rPr>
        <w:t>6.1.7</w:t>
      </w:r>
      <w:r w:rsidRPr="00DD31BD">
        <w:rPr>
          <w:i/>
          <w:iCs/>
          <w:szCs w:val="24"/>
          <w:u w:val="none"/>
        </w:rPr>
        <w:tab/>
        <w:t>Submission and considering the Confidential Business Questionnaire:-</w:t>
      </w:r>
    </w:p>
    <w:p w:rsidR="00B073AB" w:rsidRPr="00DD31BD" w:rsidRDefault="00B073AB" w:rsidP="00B073AB">
      <w:pPr>
        <w:pStyle w:val="BodyText"/>
        <w:spacing w:line="288" w:lineRule="auto"/>
        <w:ind w:firstLine="720"/>
        <w:rPr>
          <w:i/>
          <w:iCs/>
          <w:szCs w:val="24"/>
          <w:u w:val="none"/>
        </w:rPr>
      </w:pPr>
      <w:r w:rsidRPr="00DD31BD">
        <w:rPr>
          <w:i/>
          <w:iCs/>
          <w:szCs w:val="24"/>
          <w:u w:val="none"/>
        </w:rPr>
        <w:t>a)</w:t>
      </w:r>
      <w:r w:rsidRPr="00DD31BD">
        <w:rPr>
          <w:i/>
          <w:iCs/>
          <w:szCs w:val="24"/>
          <w:u w:val="none"/>
        </w:rPr>
        <w:tab/>
        <w:t>Is fully filled.</w:t>
      </w:r>
      <w:r w:rsidRPr="00DD31BD">
        <w:rPr>
          <w:i/>
          <w:szCs w:val="24"/>
          <w:u w:val="none"/>
        </w:rPr>
        <w:t xml:space="preserve"> </w:t>
      </w:r>
    </w:p>
    <w:p w:rsidR="00B073AB" w:rsidRPr="00DD31BD" w:rsidRDefault="00B073AB" w:rsidP="00B073AB">
      <w:pPr>
        <w:pStyle w:val="BodyText3"/>
        <w:spacing w:line="288" w:lineRule="auto"/>
        <w:ind w:firstLine="720"/>
        <w:jc w:val="both"/>
        <w:rPr>
          <w:i/>
          <w:szCs w:val="24"/>
          <w:u w:val="none"/>
        </w:rPr>
      </w:pPr>
      <w:r w:rsidRPr="00DD31BD">
        <w:rPr>
          <w:i/>
          <w:szCs w:val="24"/>
          <w:u w:val="none"/>
        </w:rPr>
        <w:t>b)</w:t>
      </w:r>
      <w:r w:rsidRPr="00DD31BD">
        <w:rPr>
          <w:i/>
          <w:szCs w:val="24"/>
          <w:u w:val="none"/>
        </w:rPr>
        <w:tab/>
        <w:t>That details correspond to the related information in the bid.</w:t>
      </w:r>
    </w:p>
    <w:p w:rsidR="00B073AB" w:rsidRPr="00DD31BD" w:rsidRDefault="00B073AB" w:rsidP="00B073AB">
      <w:pPr>
        <w:pStyle w:val="BodyText3"/>
        <w:spacing w:line="288" w:lineRule="auto"/>
        <w:ind w:firstLine="720"/>
        <w:jc w:val="both"/>
        <w:rPr>
          <w:i/>
          <w:szCs w:val="24"/>
          <w:u w:val="none"/>
          <w:lang w:val="en-US"/>
        </w:rPr>
      </w:pPr>
      <w:r w:rsidRPr="00DD31BD">
        <w:rPr>
          <w:i/>
          <w:szCs w:val="24"/>
          <w:u w:val="none"/>
        </w:rPr>
        <w:t>c)</w:t>
      </w:r>
      <w:r w:rsidRPr="00DD31BD">
        <w:rPr>
          <w:i/>
          <w:szCs w:val="24"/>
          <w:u w:val="none"/>
        </w:rPr>
        <w:tab/>
      </w:r>
      <w:r w:rsidRPr="0082299A">
        <w:rPr>
          <w:i/>
          <w:szCs w:val="24"/>
          <w:u w:val="none"/>
        </w:rPr>
        <w:t>That the Tenderer is not ineligible</w:t>
      </w:r>
      <w:r w:rsidRPr="00DD31BD">
        <w:rPr>
          <w:i/>
          <w:szCs w:val="24"/>
          <w:u w:val="none"/>
        </w:rPr>
        <w:t xml:space="preserve"> as per paragraph </w:t>
      </w:r>
      <w:r w:rsidRPr="00114D0C">
        <w:rPr>
          <w:i/>
          <w:szCs w:val="24"/>
          <w:u w:val="none"/>
        </w:rPr>
        <w:t>3.2 of the ITT.</w:t>
      </w:r>
      <w:r w:rsidRPr="00DD31BD">
        <w:rPr>
          <w:i/>
          <w:szCs w:val="24"/>
          <w:u w:val="none"/>
        </w:rPr>
        <w:t xml:space="preserve"> </w:t>
      </w:r>
    </w:p>
    <w:p w:rsidR="00B073AB" w:rsidRPr="00DD31BD" w:rsidRDefault="00B073AB" w:rsidP="00B073AB">
      <w:pPr>
        <w:pStyle w:val="BodyText3"/>
        <w:spacing w:line="288" w:lineRule="auto"/>
        <w:jc w:val="both"/>
        <w:rPr>
          <w:i/>
          <w:iCs/>
          <w:szCs w:val="24"/>
          <w:u w:val="none"/>
          <w:lang w:val="en-US"/>
        </w:rPr>
      </w:pPr>
      <w:r w:rsidRPr="00DD31BD">
        <w:rPr>
          <w:bCs/>
          <w:i/>
          <w:iCs/>
          <w:szCs w:val="24"/>
          <w:u w:val="none"/>
          <w:lang w:val="en-US"/>
        </w:rPr>
        <w:t>6.1.8</w:t>
      </w:r>
      <w:r w:rsidRPr="00DD31BD">
        <w:rPr>
          <w:bCs/>
          <w:iCs/>
          <w:szCs w:val="24"/>
          <w:u w:val="none"/>
          <w:lang w:val="en-US"/>
        </w:rPr>
        <w:t xml:space="preserve"> Submission</w:t>
      </w:r>
      <w:r w:rsidRPr="00DD31BD">
        <w:rPr>
          <w:i/>
          <w:iCs/>
          <w:szCs w:val="24"/>
          <w:u w:val="none"/>
        </w:rPr>
        <w:t xml:space="preserve"> and considering the</w:t>
      </w:r>
      <w:r w:rsidRPr="00DD31BD">
        <w:rPr>
          <w:i/>
          <w:iCs/>
          <w:szCs w:val="24"/>
          <w:u w:val="none"/>
          <w:lang w:val="en-US"/>
        </w:rPr>
        <w:t xml:space="preserve"> Certificate of Confirmation of Directors and</w:t>
      </w:r>
    </w:p>
    <w:p w:rsidR="00B073AB" w:rsidRPr="00DD31BD" w:rsidRDefault="00B073AB" w:rsidP="00B073AB">
      <w:pPr>
        <w:pStyle w:val="BodyText3"/>
        <w:spacing w:line="288" w:lineRule="auto"/>
        <w:jc w:val="both"/>
        <w:rPr>
          <w:i/>
          <w:iCs/>
          <w:szCs w:val="24"/>
          <w:u w:val="none"/>
          <w:lang w:val="en-US"/>
        </w:rPr>
      </w:pPr>
      <w:r w:rsidRPr="00DD31BD">
        <w:rPr>
          <w:i/>
          <w:iCs/>
          <w:szCs w:val="24"/>
          <w:u w:val="none"/>
          <w:lang w:val="en-US"/>
        </w:rPr>
        <w:t xml:space="preserve">  </w:t>
      </w:r>
      <w:r w:rsidRPr="00DD31BD">
        <w:rPr>
          <w:i/>
          <w:iCs/>
          <w:szCs w:val="24"/>
          <w:u w:val="none"/>
          <w:lang w:val="en-US"/>
        </w:rPr>
        <w:tab/>
        <w:t xml:space="preserve"> Shareholding if a</w:t>
      </w:r>
      <w:proofErr w:type="spellStart"/>
      <w:r w:rsidRPr="00DD31BD">
        <w:rPr>
          <w:i/>
          <w:iCs/>
          <w:szCs w:val="24"/>
          <w:u w:val="none"/>
        </w:rPr>
        <w:t>ny</w:t>
      </w:r>
      <w:proofErr w:type="spellEnd"/>
      <w:r w:rsidRPr="00DD31BD">
        <w:rPr>
          <w:i/>
          <w:iCs/>
          <w:szCs w:val="24"/>
          <w:u w:val="none"/>
        </w:rPr>
        <w:t xml:space="preserve"> one of the undertakings owns a significant interest in the</w:t>
      </w:r>
    </w:p>
    <w:p w:rsidR="00B073AB" w:rsidRPr="00DD31BD" w:rsidRDefault="00B073AB" w:rsidP="00B073AB">
      <w:pPr>
        <w:pStyle w:val="BodyText3"/>
        <w:spacing w:line="288" w:lineRule="auto"/>
        <w:ind w:left="720" w:firstLine="60"/>
        <w:jc w:val="both"/>
        <w:rPr>
          <w:i/>
          <w:iCs/>
          <w:szCs w:val="24"/>
          <w:u w:val="none"/>
          <w:lang w:val="en-US"/>
        </w:rPr>
      </w:pPr>
      <w:r w:rsidRPr="00DD31BD">
        <w:rPr>
          <w:i/>
          <w:iCs/>
          <w:szCs w:val="24"/>
          <w:u w:val="none"/>
        </w:rPr>
        <w:t>other or has at least one director or one substantial shareholder in common</w:t>
      </w:r>
      <w:r w:rsidRPr="00DD31BD">
        <w:rPr>
          <w:i/>
          <w:iCs/>
          <w:szCs w:val="24"/>
          <w:u w:val="none"/>
          <w:lang w:val="en-US"/>
        </w:rPr>
        <w:t xml:space="preserve"> </w:t>
      </w:r>
      <w:r w:rsidRPr="00DD31BD">
        <w:rPr>
          <w:i/>
          <w:szCs w:val="24"/>
          <w:u w:val="none"/>
        </w:rPr>
        <w:t xml:space="preserve">as per paragraph 3.2 </w:t>
      </w:r>
      <w:r w:rsidRPr="00DD31BD">
        <w:rPr>
          <w:i/>
          <w:szCs w:val="24"/>
          <w:u w:val="none"/>
          <w:lang w:val="en-US"/>
        </w:rPr>
        <w:t>and 3.41</w:t>
      </w:r>
      <w:r w:rsidRPr="00DD31BD">
        <w:rPr>
          <w:i/>
          <w:szCs w:val="24"/>
          <w:u w:val="none"/>
        </w:rPr>
        <w:t>of the ITT.</w:t>
      </w:r>
    </w:p>
    <w:p w:rsidR="00B073AB" w:rsidRPr="00DD31BD" w:rsidRDefault="00B073AB" w:rsidP="00B073AB">
      <w:pPr>
        <w:pStyle w:val="BodyText3"/>
        <w:spacing w:line="288" w:lineRule="auto"/>
        <w:jc w:val="both"/>
        <w:rPr>
          <w:i/>
          <w:iCs/>
          <w:szCs w:val="24"/>
          <w:u w:val="none"/>
        </w:rPr>
      </w:pPr>
      <w:r w:rsidRPr="00DD31BD">
        <w:rPr>
          <w:i/>
          <w:szCs w:val="24"/>
          <w:u w:val="none"/>
        </w:rPr>
        <w:t>6.1.9</w:t>
      </w:r>
      <w:r w:rsidRPr="00DD31BD">
        <w:rPr>
          <w:szCs w:val="24"/>
          <w:u w:val="none"/>
        </w:rPr>
        <w:tab/>
      </w:r>
      <w:r w:rsidRPr="00DD31BD">
        <w:rPr>
          <w:i/>
          <w:iCs/>
          <w:szCs w:val="24"/>
          <w:u w:val="none"/>
        </w:rPr>
        <w:t xml:space="preserve">Submission of Copies of relevant Type Test Certificates and their Reports or Test Certificate and their Reports from the designated bodies. </w:t>
      </w:r>
    </w:p>
    <w:p w:rsidR="00B073AB" w:rsidRPr="00DD31BD" w:rsidRDefault="00B073AB" w:rsidP="00B073AB">
      <w:pPr>
        <w:spacing w:line="288" w:lineRule="auto"/>
        <w:ind w:left="720" w:hanging="720"/>
        <w:jc w:val="both"/>
        <w:rPr>
          <w:i/>
          <w:sz w:val="24"/>
          <w:szCs w:val="24"/>
        </w:rPr>
      </w:pPr>
      <w:r w:rsidRPr="00DD31BD">
        <w:rPr>
          <w:i/>
          <w:iCs/>
          <w:sz w:val="24"/>
          <w:szCs w:val="24"/>
        </w:rPr>
        <w:t>6.1.10</w:t>
      </w:r>
      <w:r w:rsidRPr="00DD31BD">
        <w:rPr>
          <w:i/>
          <w:iCs/>
          <w:sz w:val="24"/>
          <w:szCs w:val="24"/>
        </w:rPr>
        <w:tab/>
        <w:t>Submission of a</w:t>
      </w:r>
      <w:r w:rsidRPr="00DD31BD">
        <w:rPr>
          <w:i/>
          <w:sz w:val="24"/>
          <w:szCs w:val="24"/>
        </w:rPr>
        <w:t xml:space="preserve"> copy of accreditation certificate for the testing </w:t>
      </w:r>
      <w:r w:rsidRPr="00DD31BD">
        <w:rPr>
          <w:b/>
          <w:i/>
          <w:sz w:val="24"/>
          <w:szCs w:val="24"/>
        </w:rPr>
        <w:t>laboratory</w:t>
      </w:r>
      <w:r w:rsidRPr="00DD31BD">
        <w:rPr>
          <w:i/>
          <w:sz w:val="24"/>
          <w:szCs w:val="24"/>
        </w:rPr>
        <w:t xml:space="preserve"> to ISO/ IEC 17025.  </w:t>
      </w:r>
    </w:p>
    <w:p w:rsidR="00B073AB" w:rsidRPr="00DD31BD" w:rsidRDefault="00B073AB" w:rsidP="00B073AB">
      <w:pPr>
        <w:pStyle w:val="BodyText3"/>
        <w:spacing w:line="288" w:lineRule="auto"/>
        <w:jc w:val="both"/>
        <w:rPr>
          <w:i/>
          <w:szCs w:val="24"/>
          <w:u w:val="none"/>
        </w:rPr>
      </w:pPr>
      <w:r w:rsidRPr="00DD31BD">
        <w:rPr>
          <w:i/>
          <w:iCs/>
          <w:szCs w:val="24"/>
          <w:u w:val="none"/>
        </w:rPr>
        <w:t>6.1.1</w:t>
      </w:r>
      <w:r w:rsidRPr="00DD31BD">
        <w:rPr>
          <w:i/>
          <w:iCs/>
          <w:szCs w:val="24"/>
          <w:u w:val="none"/>
          <w:lang w:val="en-US"/>
        </w:rPr>
        <w:t>1</w:t>
      </w:r>
      <w:r w:rsidRPr="00DD31BD">
        <w:rPr>
          <w:i/>
          <w:iCs/>
          <w:szCs w:val="24"/>
          <w:u w:val="none"/>
        </w:rPr>
        <w:tab/>
        <w:t xml:space="preserve">Submission </w:t>
      </w:r>
      <w:r w:rsidRPr="00DD31BD">
        <w:rPr>
          <w:i/>
          <w:szCs w:val="24"/>
          <w:u w:val="none"/>
        </w:rPr>
        <w:t>of:-</w:t>
      </w:r>
    </w:p>
    <w:p w:rsidR="00B073AB" w:rsidRPr="00DD31BD" w:rsidRDefault="00B073AB" w:rsidP="00B073AB">
      <w:pPr>
        <w:pStyle w:val="BodyText3"/>
        <w:spacing w:line="288" w:lineRule="auto"/>
        <w:ind w:left="1440" w:hanging="720"/>
        <w:jc w:val="both"/>
        <w:rPr>
          <w:i/>
          <w:szCs w:val="24"/>
          <w:u w:val="none"/>
        </w:rPr>
      </w:pPr>
      <w:r w:rsidRPr="00DD31BD">
        <w:rPr>
          <w:i/>
          <w:szCs w:val="24"/>
          <w:u w:val="none"/>
        </w:rPr>
        <w:t>a)</w:t>
      </w:r>
      <w:r w:rsidRPr="00DD31BD">
        <w:rPr>
          <w:i/>
          <w:szCs w:val="24"/>
          <w:u w:val="none"/>
        </w:rPr>
        <w:tab/>
        <w:t>Manufacturer’s Warranty Form</w:t>
      </w:r>
    </w:p>
    <w:p w:rsidR="00B073AB" w:rsidRPr="00DD31BD" w:rsidRDefault="00B073AB" w:rsidP="00B073AB">
      <w:pPr>
        <w:pStyle w:val="BodyText3"/>
        <w:spacing w:line="288" w:lineRule="auto"/>
        <w:ind w:left="1440" w:hanging="720"/>
        <w:jc w:val="both"/>
        <w:rPr>
          <w:i/>
          <w:iCs/>
          <w:szCs w:val="24"/>
          <w:u w:val="none"/>
        </w:rPr>
      </w:pPr>
      <w:r w:rsidRPr="00DD31BD">
        <w:rPr>
          <w:i/>
          <w:szCs w:val="24"/>
          <w:u w:val="none"/>
        </w:rPr>
        <w:t>b)</w:t>
      </w:r>
      <w:r w:rsidRPr="00DD31BD">
        <w:rPr>
          <w:i/>
          <w:szCs w:val="24"/>
          <w:u w:val="none"/>
        </w:rPr>
        <w:tab/>
        <w:t>a copy of the Manufacturer’s valid quality management system certification i.e. ISO 9001 f</w:t>
      </w:r>
      <w:r w:rsidRPr="00DD31BD">
        <w:rPr>
          <w:i/>
          <w:iCs/>
          <w:szCs w:val="24"/>
          <w:u w:val="none"/>
        </w:rPr>
        <w:t xml:space="preserve">or goods from outside Kenya. </w:t>
      </w:r>
    </w:p>
    <w:p w:rsidR="00B073AB" w:rsidRPr="00DD31BD" w:rsidRDefault="00B073AB" w:rsidP="00B073AB">
      <w:pPr>
        <w:pStyle w:val="BodyText3"/>
        <w:spacing w:line="288" w:lineRule="auto"/>
        <w:ind w:left="1080" w:hanging="360"/>
        <w:jc w:val="both"/>
        <w:rPr>
          <w:i/>
          <w:szCs w:val="24"/>
          <w:u w:val="none"/>
        </w:rPr>
      </w:pPr>
      <w:r w:rsidRPr="00DD31BD">
        <w:rPr>
          <w:i/>
          <w:iCs/>
          <w:szCs w:val="24"/>
          <w:u w:val="none"/>
        </w:rPr>
        <w:t>c)</w:t>
      </w:r>
      <w:r w:rsidRPr="00DD31BD">
        <w:rPr>
          <w:i/>
          <w:szCs w:val="24"/>
          <w:u w:val="none"/>
        </w:rPr>
        <w:t xml:space="preserve"> </w:t>
      </w:r>
      <w:r w:rsidRPr="00DD31BD">
        <w:rPr>
          <w:i/>
          <w:szCs w:val="24"/>
          <w:u w:val="none"/>
        </w:rPr>
        <w:tab/>
      </w:r>
      <w:r w:rsidRPr="00DD31BD">
        <w:rPr>
          <w:i/>
          <w:szCs w:val="24"/>
          <w:u w:val="none"/>
        </w:rPr>
        <w:tab/>
        <w:t xml:space="preserve"> a copy of valid KEBS Diamond Mark of Quality Certificate or KEBS </w:t>
      </w:r>
    </w:p>
    <w:p w:rsidR="00B073AB" w:rsidRPr="00DD31BD" w:rsidRDefault="00B073AB" w:rsidP="00B073AB">
      <w:pPr>
        <w:pStyle w:val="BodyText3"/>
        <w:spacing w:line="288" w:lineRule="auto"/>
        <w:ind w:firstLine="720"/>
        <w:jc w:val="both"/>
        <w:rPr>
          <w:i/>
          <w:iCs/>
          <w:szCs w:val="24"/>
          <w:u w:val="none"/>
        </w:rPr>
      </w:pPr>
      <w:r w:rsidRPr="00DD31BD">
        <w:rPr>
          <w:i/>
          <w:iCs/>
          <w:szCs w:val="24"/>
          <w:u w:val="none"/>
        </w:rPr>
        <w:tab/>
      </w:r>
      <w:r w:rsidRPr="00DD31BD">
        <w:rPr>
          <w:i/>
          <w:szCs w:val="24"/>
          <w:u w:val="none"/>
        </w:rPr>
        <w:t>Standardisation Mark Certificate</w:t>
      </w:r>
      <w:r w:rsidRPr="00DD31BD">
        <w:rPr>
          <w:i/>
          <w:iCs/>
          <w:szCs w:val="24"/>
          <w:u w:val="none"/>
        </w:rPr>
        <w:t xml:space="preserve"> for goods manufactured in Kenya.</w:t>
      </w:r>
    </w:p>
    <w:p w:rsidR="00B073AB" w:rsidRPr="00DD31BD" w:rsidRDefault="00B073AB" w:rsidP="00B073AB">
      <w:pPr>
        <w:pStyle w:val="BodyText"/>
        <w:spacing w:line="288" w:lineRule="auto"/>
        <w:ind w:firstLine="720"/>
        <w:rPr>
          <w:i/>
          <w:iCs/>
          <w:szCs w:val="24"/>
          <w:u w:val="none"/>
        </w:rPr>
      </w:pPr>
      <w:r w:rsidRPr="00DD31BD">
        <w:rPr>
          <w:i/>
          <w:iCs/>
          <w:szCs w:val="24"/>
          <w:u w:val="none"/>
        </w:rPr>
        <w:lastRenderedPageBreak/>
        <w:t xml:space="preserve">d) </w:t>
      </w:r>
      <w:r w:rsidRPr="00DD31BD">
        <w:rPr>
          <w:i/>
          <w:iCs/>
          <w:szCs w:val="24"/>
          <w:u w:val="none"/>
        </w:rPr>
        <w:tab/>
        <w:t>Catalogues and/or Brochures and/or Manufacturer’s Drawings</w:t>
      </w:r>
    </w:p>
    <w:p w:rsidR="00B073AB" w:rsidRPr="00DD31BD" w:rsidRDefault="00B073AB" w:rsidP="00B073AB">
      <w:pPr>
        <w:pStyle w:val="BodyText"/>
        <w:spacing w:line="288" w:lineRule="auto"/>
        <w:ind w:left="1440" w:hanging="720"/>
        <w:rPr>
          <w:i/>
          <w:iCs/>
          <w:szCs w:val="24"/>
          <w:u w:val="none"/>
        </w:rPr>
      </w:pPr>
      <w:r w:rsidRPr="00DD31BD">
        <w:rPr>
          <w:i/>
          <w:iCs/>
          <w:szCs w:val="24"/>
          <w:u w:val="none"/>
        </w:rPr>
        <w:t xml:space="preserve">e) </w:t>
      </w:r>
      <w:r w:rsidRPr="00DD31BD">
        <w:rPr>
          <w:i/>
          <w:iCs/>
          <w:szCs w:val="24"/>
          <w:u w:val="none"/>
        </w:rPr>
        <w:tab/>
        <w:t>Schedule of Guaranteed Technical Particulars as per tender specifications.</w:t>
      </w:r>
    </w:p>
    <w:p w:rsidR="00B073AB" w:rsidRPr="00DD31BD" w:rsidRDefault="00B073AB" w:rsidP="00B073AB">
      <w:pPr>
        <w:pStyle w:val="BodyText"/>
        <w:spacing w:line="288" w:lineRule="auto"/>
        <w:ind w:firstLine="720"/>
        <w:rPr>
          <w:i/>
          <w:iCs/>
          <w:szCs w:val="24"/>
          <w:u w:val="none"/>
        </w:rPr>
      </w:pPr>
      <w:r w:rsidRPr="00DD31BD">
        <w:rPr>
          <w:i/>
          <w:iCs/>
          <w:szCs w:val="24"/>
          <w:u w:val="none"/>
        </w:rPr>
        <w:t xml:space="preserve">f) </w:t>
      </w:r>
      <w:r w:rsidRPr="00DD31BD">
        <w:rPr>
          <w:i/>
          <w:iCs/>
          <w:szCs w:val="24"/>
          <w:u w:val="none"/>
        </w:rPr>
        <w:tab/>
        <w:t>Manufacturer’s Authorization where the bidder is not the manufacturer.</w:t>
      </w:r>
    </w:p>
    <w:p w:rsidR="00B073AB" w:rsidRPr="00DD31BD" w:rsidRDefault="00B073AB" w:rsidP="00B073AB">
      <w:pPr>
        <w:pStyle w:val="BodyText"/>
        <w:spacing w:line="288" w:lineRule="auto"/>
        <w:ind w:firstLine="720"/>
        <w:rPr>
          <w:i/>
          <w:iCs/>
          <w:szCs w:val="24"/>
          <w:u w:val="none"/>
        </w:rPr>
      </w:pPr>
      <w:r w:rsidRPr="00DD31BD">
        <w:rPr>
          <w:i/>
          <w:iCs/>
          <w:szCs w:val="24"/>
          <w:u w:val="none"/>
        </w:rPr>
        <w:t>g)</w:t>
      </w:r>
      <w:r w:rsidRPr="00DD31BD">
        <w:rPr>
          <w:i/>
          <w:iCs/>
          <w:szCs w:val="24"/>
          <w:u w:val="none"/>
        </w:rPr>
        <w:tab/>
        <w:t>Samples (if required)</w:t>
      </w:r>
    </w:p>
    <w:p w:rsidR="00B073AB" w:rsidRPr="00DD31BD" w:rsidRDefault="00B073AB" w:rsidP="00B073AB">
      <w:pPr>
        <w:pStyle w:val="BodyTextIndent3"/>
        <w:ind w:hanging="720"/>
        <w:rPr>
          <w:i/>
          <w:iCs/>
        </w:rPr>
      </w:pPr>
    </w:p>
    <w:p w:rsidR="00B073AB" w:rsidRPr="00DD31BD" w:rsidRDefault="00B073AB" w:rsidP="00B073AB">
      <w:pPr>
        <w:pStyle w:val="BodyTextIndent3"/>
        <w:ind w:hanging="720"/>
        <w:rPr>
          <w:i/>
          <w:iCs/>
        </w:rPr>
      </w:pPr>
      <w:r w:rsidRPr="00DD31BD">
        <w:rPr>
          <w:i/>
          <w:iCs/>
          <w:szCs w:val="24"/>
        </w:rPr>
        <w:t>6.1.13</w:t>
      </w:r>
      <w:r w:rsidRPr="00DD31BD">
        <w:rPr>
          <w:i/>
          <w:iCs/>
          <w:szCs w:val="24"/>
        </w:rPr>
        <w:tab/>
      </w:r>
      <w:r w:rsidRPr="00DD31BD">
        <w:rPr>
          <w:i/>
          <w:iCs/>
        </w:rPr>
        <w:t>Submission of duly completed and signed guaranteed Lead Time Form.</w:t>
      </w:r>
    </w:p>
    <w:p w:rsidR="00B073AB" w:rsidRDefault="00B073AB" w:rsidP="00B073AB">
      <w:pPr>
        <w:pStyle w:val="BodyTextIndent3"/>
        <w:ind w:hanging="720"/>
        <w:rPr>
          <w:i/>
          <w:iCs/>
        </w:rPr>
      </w:pPr>
    </w:p>
    <w:p w:rsidR="00B073AB" w:rsidRPr="00F35383" w:rsidRDefault="00B073AB" w:rsidP="00B073AB">
      <w:pPr>
        <w:pStyle w:val="BodyTextIndent3"/>
        <w:ind w:hanging="720"/>
        <w:rPr>
          <w:i/>
          <w:iCs/>
        </w:rPr>
      </w:pPr>
      <w:proofErr w:type="gramStart"/>
      <w:r w:rsidRPr="00F35383">
        <w:rPr>
          <w:i/>
          <w:iCs/>
        </w:rPr>
        <w:t xml:space="preserve">6.1.14 Submission of </w:t>
      </w:r>
      <w:r w:rsidRPr="00F35383">
        <w:rPr>
          <w:bCs/>
          <w:i/>
          <w:szCs w:val="24"/>
        </w:rPr>
        <w:t>Audited Financial Statements.</w:t>
      </w:r>
      <w:proofErr w:type="gramEnd"/>
      <w:r w:rsidRPr="00F35383">
        <w:rPr>
          <w:bCs/>
          <w:i/>
          <w:szCs w:val="24"/>
        </w:rPr>
        <w:t xml:space="preserve"> </w:t>
      </w:r>
      <w:r w:rsidRPr="00F35383">
        <w:rPr>
          <w:bCs/>
          <w:i/>
          <w:iCs/>
          <w:szCs w:val="24"/>
        </w:rPr>
        <w:t>The audited financial statements required must be those that are reported within eighteen (18) calendar months of the date of the tender document.</w:t>
      </w:r>
    </w:p>
    <w:p w:rsidR="00B073AB" w:rsidRPr="00F35383" w:rsidRDefault="00B073AB" w:rsidP="00B073AB">
      <w:pPr>
        <w:pStyle w:val="BodyTextIndent3"/>
        <w:ind w:hanging="720"/>
        <w:rPr>
          <w:i/>
          <w:iCs/>
        </w:rPr>
      </w:pPr>
      <w:r w:rsidRPr="00F35383">
        <w:rPr>
          <w:i/>
          <w:iCs/>
        </w:rPr>
        <w:t xml:space="preserve">6.1.15 </w:t>
      </w:r>
      <w:r w:rsidRPr="007A7DBC">
        <w:rPr>
          <w:i/>
          <w:iCs/>
        </w:rPr>
        <w:t>confirming that no manufacturer</w:t>
      </w:r>
      <w:r w:rsidRPr="00F35383">
        <w:rPr>
          <w:i/>
          <w:iCs/>
        </w:rPr>
        <w:t xml:space="preserve"> has authorized more than one bid </w:t>
      </w:r>
      <w:r>
        <w:rPr>
          <w:i/>
          <w:iCs/>
        </w:rPr>
        <w:t>if this is required in</w:t>
      </w:r>
      <w:r w:rsidRPr="00F35383">
        <w:rPr>
          <w:i/>
          <w:iCs/>
        </w:rPr>
        <w:t xml:space="preserve"> </w:t>
      </w:r>
      <w:r w:rsidRPr="007A7DBC">
        <w:rPr>
          <w:b/>
          <w:i/>
          <w:iCs/>
        </w:rPr>
        <w:t>clause 3.2.1</w:t>
      </w:r>
    </w:p>
    <w:p w:rsidR="00B073AB" w:rsidRPr="00F35383" w:rsidRDefault="00B073AB" w:rsidP="00B073AB">
      <w:pPr>
        <w:pStyle w:val="BodyTextIndent3"/>
        <w:ind w:hanging="720"/>
        <w:rPr>
          <w:i/>
          <w:iCs/>
          <w:szCs w:val="24"/>
        </w:rPr>
      </w:pPr>
    </w:p>
    <w:p w:rsidR="00B073AB" w:rsidRPr="00DD31BD" w:rsidRDefault="00B073AB" w:rsidP="00B073AB">
      <w:pPr>
        <w:pStyle w:val="BodyTextIndent3"/>
        <w:ind w:hanging="720"/>
        <w:rPr>
          <w:i/>
          <w:szCs w:val="24"/>
        </w:rPr>
      </w:pPr>
      <w:r w:rsidRPr="00F35383">
        <w:rPr>
          <w:i/>
          <w:szCs w:val="24"/>
        </w:rPr>
        <w:t>6.1.16</w:t>
      </w:r>
      <w:r w:rsidRPr="00F35383">
        <w:rPr>
          <w:i/>
          <w:szCs w:val="24"/>
        </w:rPr>
        <w:tab/>
        <w:t>Record of unsatisfactory or default in performance obligations in any contract shall be considered. This shall include any tenderer with unresolved case(s) in its performance</w:t>
      </w:r>
      <w:r w:rsidRPr="00DD31BD">
        <w:rPr>
          <w:i/>
          <w:szCs w:val="24"/>
        </w:rPr>
        <w:t xml:space="preserve"> obligations for more than two months in any contract where the failure to resolve is not attributable to KPLC. </w:t>
      </w:r>
    </w:p>
    <w:p w:rsidR="00B073AB" w:rsidRPr="00DD31BD" w:rsidRDefault="00B073AB" w:rsidP="00B073AB">
      <w:pPr>
        <w:pStyle w:val="BodyText"/>
        <w:spacing w:line="288" w:lineRule="auto"/>
        <w:ind w:left="780"/>
        <w:rPr>
          <w:i/>
          <w:szCs w:val="24"/>
        </w:rPr>
      </w:pPr>
    </w:p>
    <w:p w:rsidR="00B073AB" w:rsidRPr="00DD31BD" w:rsidRDefault="00B073AB" w:rsidP="00B073AB">
      <w:pPr>
        <w:pStyle w:val="BodyText"/>
        <w:spacing w:line="288" w:lineRule="auto"/>
        <w:ind w:left="720" w:hanging="720"/>
        <w:rPr>
          <w:szCs w:val="24"/>
          <w:u w:val="none"/>
        </w:rPr>
      </w:pPr>
      <w:r w:rsidRPr="00DD31BD">
        <w:rPr>
          <w:i/>
          <w:szCs w:val="24"/>
          <w:u w:val="none"/>
        </w:rPr>
        <w:t>6.1.1</w:t>
      </w:r>
      <w:r>
        <w:rPr>
          <w:i/>
          <w:szCs w:val="24"/>
          <w:u w:val="none"/>
        </w:rPr>
        <w:t>7</w:t>
      </w:r>
      <w:r w:rsidRPr="00DD31BD">
        <w:rPr>
          <w:i/>
          <w:szCs w:val="24"/>
          <w:u w:val="none"/>
        </w:rPr>
        <w:tab/>
        <w:t>notwithstanding the above, considering any outstanding orders where applicable and the production capacity indicated by the Tenderer.</w:t>
      </w:r>
    </w:p>
    <w:p w:rsidR="00B073AB" w:rsidRPr="00DD31BD" w:rsidRDefault="00B073AB" w:rsidP="00B073AB">
      <w:pPr>
        <w:pStyle w:val="BodyTextIndent3"/>
        <w:ind w:hanging="720"/>
        <w:rPr>
          <w:szCs w:val="24"/>
        </w:rPr>
      </w:pPr>
    </w:p>
    <w:p w:rsidR="00B073AB" w:rsidRDefault="00B073AB" w:rsidP="00B073AB">
      <w:pPr>
        <w:pStyle w:val="BodyText"/>
        <w:spacing w:line="288" w:lineRule="auto"/>
        <w:rPr>
          <w:szCs w:val="24"/>
          <w:u w:val="none"/>
        </w:rPr>
      </w:pPr>
      <w:r w:rsidRPr="00DD31BD">
        <w:rPr>
          <w:szCs w:val="24"/>
          <w:u w:val="none"/>
        </w:rPr>
        <w:t>Tenders will proceed to the Technical Stage only if they qualify in compliance with Part 1 above, Preliminary Evaluation under Paragraph 3.28.</w:t>
      </w:r>
    </w:p>
    <w:p w:rsidR="00B073AB" w:rsidRPr="00DD31BD" w:rsidRDefault="00B073AB" w:rsidP="00B073AB">
      <w:pPr>
        <w:pStyle w:val="BodyText"/>
        <w:spacing w:line="288" w:lineRule="auto"/>
        <w:rPr>
          <w:szCs w:val="24"/>
          <w:u w:val="none"/>
        </w:rPr>
      </w:pPr>
    </w:p>
    <w:p w:rsidR="00B073AB" w:rsidRPr="00DD31BD" w:rsidRDefault="00B073AB" w:rsidP="00B073AB">
      <w:pPr>
        <w:pStyle w:val="BodyText"/>
        <w:spacing w:line="288" w:lineRule="auto"/>
        <w:ind w:left="720" w:hanging="720"/>
        <w:rPr>
          <w:b/>
          <w:bCs/>
          <w:szCs w:val="24"/>
          <w:u w:val="none"/>
        </w:rPr>
      </w:pPr>
      <w:r w:rsidRPr="00DD31BD">
        <w:rPr>
          <w:b/>
          <w:bCs/>
          <w:szCs w:val="24"/>
          <w:u w:val="none"/>
        </w:rPr>
        <w:t xml:space="preserve">6.2 </w:t>
      </w:r>
      <w:r w:rsidRPr="00DD31BD">
        <w:rPr>
          <w:b/>
          <w:bCs/>
          <w:szCs w:val="24"/>
          <w:u w:val="none"/>
        </w:rPr>
        <w:tab/>
        <w:t xml:space="preserve">Part II - Technical Evaluation Criteria </w:t>
      </w:r>
      <w:proofErr w:type="gramStart"/>
      <w:r w:rsidRPr="00DD31BD">
        <w:rPr>
          <w:b/>
          <w:bCs/>
          <w:szCs w:val="24"/>
          <w:u w:val="none"/>
        </w:rPr>
        <w:t>Under</w:t>
      </w:r>
      <w:proofErr w:type="gramEnd"/>
      <w:r w:rsidRPr="00DD31BD">
        <w:rPr>
          <w:b/>
          <w:bCs/>
          <w:szCs w:val="24"/>
          <w:u w:val="none"/>
        </w:rPr>
        <w:t xml:space="preserve"> Paragraph 3.30 of the ITT. </w:t>
      </w:r>
    </w:p>
    <w:p w:rsidR="00B073AB" w:rsidRPr="00DD31BD" w:rsidRDefault="00B073AB" w:rsidP="00B073AB">
      <w:pPr>
        <w:pStyle w:val="BodyText"/>
        <w:spacing w:line="288" w:lineRule="auto"/>
        <w:rPr>
          <w:szCs w:val="24"/>
          <w:u w:val="none"/>
        </w:rPr>
      </w:pPr>
    </w:p>
    <w:p w:rsidR="00B073AB" w:rsidRPr="00DD31BD" w:rsidRDefault="00B073AB" w:rsidP="00B073AB">
      <w:pPr>
        <w:pStyle w:val="BodyText"/>
        <w:spacing w:line="288" w:lineRule="auto"/>
        <w:ind w:left="720" w:hanging="720"/>
        <w:rPr>
          <w:szCs w:val="24"/>
          <w:u w:val="none"/>
        </w:rPr>
      </w:pPr>
      <w:r w:rsidRPr="00DD31BD">
        <w:rPr>
          <w:szCs w:val="24"/>
          <w:u w:val="none"/>
        </w:rPr>
        <w:t xml:space="preserve">6.2.1 </w:t>
      </w:r>
      <w:r w:rsidRPr="00DD31BD">
        <w:rPr>
          <w:szCs w:val="24"/>
          <w:u w:val="none"/>
        </w:rPr>
        <w:tab/>
        <w:t xml:space="preserve">Evaluation of the following technical information against Tender Requirements and Specifications:-  </w:t>
      </w:r>
    </w:p>
    <w:p w:rsidR="00B073AB" w:rsidRPr="00DD31BD" w:rsidRDefault="00B073AB" w:rsidP="00B073AB">
      <w:pPr>
        <w:pStyle w:val="BodyText"/>
        <w:spacing w:line="288" w:lineRule="auto"/>
        <w:ind w:left="1440" w:hanging="720"/>
        <w:rPr>
          <w:i/>
          <w:iCs/>
          <w:szCs w:val="24"/>
          <w:u w:val="none"/>
        </w:rPr>
      </w:pPr>
      <w:r w:rsidRPr="00DD31BD">
        <w:rPr>
          <w:i/>
          <w:iCs/>
          <w:szCs w:val="24"/>
          <w:u w:val="none"/>
        </w:rPr>
        <w:t>6.2.1.1</w:t>
      </w:r>
      <w:r w:rsidRPr="00DD31BD">
        <w:rPr>
          <w:i/>
          <w:iCs/>
          <w:szCs w:val="24"/>
          <w:u w:val="none"/>
        </w:rPr>
        <w:tab/>
      </w:r>
      <w:proofErr w:type="gramStart"/>
      <w:r w:rsidRPr="00DD31BD">
        <w:rPr>
          <w:i/>
          <w:iCs/>
          <w:szCs w:val="24"/>
          <w:u w:val="none"/>
        </w:rPr>
        <w:t>For</w:t>
      </w:r>
      <w:proofErr w:type="gramEnd"/>
      <w:r w:rsidRPr="00DD31BD">
        <w:rPr>
          <w:i/>
          <w:iCs/>
          <w:szCs w:val="24"/>
          <w:u w:val="none"/>
        </w:rPr>
        <w:t xml:space="preserve"> goods manufactured outside Kenya, applicable relevant valid ISO 9001 certification  </w:t>
      </w:r>
    </w:p>
    <w:p w:rsidR="00B073AB" w:rsidRPr="00DD31BD" w:rsidRDefault="00B073AB" w:rsidP="00B073AB">
      <w:pPr>
        <w:pStyle w:val="BodyText"/>
        <w:spacing w:line="288" w:lineRule="auto"/>
        <w:ind w:left="1440" w:hanging="720"/>
        <w:rPr>
          <w:i/>
          <w:iCs/>
          <w:szCs w:val="24"/>
          <w:u w:val="none"/>
        </w:rPr>
      </w:pPr>
      <w:r w:rsidRPr="00DD31BD">
        <w:rPr>
          <w:i/>
          <w:iCs/>
          <w:szCs w:val="24"/>
          <w:u w:val="none"/>
        </w:rPr>
        <w:t>6.2.1.2</w:t>
      </w:r>
      <w:r w:rsidRPr="00DD31BD">
        <w:rPr>
          <w:i/>
          <w:iCs/>
          <w:szCs w:val="24"/>
          <w:u w:val="none"/>
        </w:rPr>
        <w:tab/>
      </w:r>
      <w:proofErr w:type="gramStart"/>
      <w:r w:rsidRPr="00DD31BD">
        <w:rPr>
          <w:i/>
          <w:iCs/>
          <w:szCs w:val="24"/>
          <w:u w:val="none"/>
        </w:rPr>
        <w:t>For</w:t>
      </w:r>
      <w:proofErr w:type="gramEnd"/>
      <w:r w:rsidRPr="00DD31BD">
        <w:rPr>
          <w:i/>
          <w:iCs/>
          <w:szCs w:val="24"/>
          <w:u w:val="none"/>
        </w:rPr>
        <w:t xml:space="preserve"> goods manufactured in Kenya - </w:t>
      </w:r>
      <w:r w:rsidRPr="00DD31BD">
        <w:rPr>
          <w:i/>
          <w:szCs w:val="24"/>
          <w:u w:val="none"/>
        </w:rPr>
        <w:t xml:space="preserve">valid KEBS Diamond Mark of Quality Certificate or KEBS </w:t>
      </w:r>
      <w:proofErr w:type="spellStart"/>
      <w:r w:rsidRPr="00DD31BD">
        <w:rPr>
          <w:i/>
          <w:szCs w:val="24"/>
          <w:u w:val="none"/>
        </w:rPr>
        <w:t>Standardisation</w:t>
      </w:r>
      <w:proofErr w:type="spellEnd"/>
      <w:r w:rsidRPr="00DD31BD">
        <w:rPr>
          <w:i/>
          <w:szCs w:val="24"/>
          <w:u w:val="none"/>
        </w:rPr>
        <w:t xml:space="preserve"> Mark Certificate</w:t>
      </w:r>
    </w:p>
    <w:p w:rsidR="00B073AB" w:rsidRPr="00DD31BD" w:rsidRDefault="00B073AB" w:rsidP="00B073AB">
      <w:pPr>
        <w:pStyle w:val="BodyText"/>
        <w:spacing w:line="288" w:lineRule="auto"/>
        <w:ind w:left="1440" w:hanging="720"/>
        <w:rPr>
          <w:i/>
          <w:iCs/>
          <w:szCs w:val="24"/>
          <w:u w:val="none"/>
        </w:rPr>
      </w:pPr>
      <w:r w:rsidRPr="00DD31BD">
        <w:rPr>
          <w:i/>
          <w:iCs/>
          <w:szCs w:val="24"/>
          <w:u w:val="none"/>
        </w:rPr>
        <w:t>6.2.1.3</w:t>
      </w:r>
      <w:r w:rsidRPr="00DD31BD">
        <w:rPr>
          <w:i/>
          <w:iCs/>
          <w:szCs w:val="24"/>
          <w:u w:val="none"/>
        </w:rPr>
        <w:tab/>
        <w:t>Type Test Certificates and their Reports or Test Certificates and their Reports from the designated bodies for full compliance with Tender Specifications</w:t>
      </w:r>
    </w:p>
    <w:p w:rsidR="00B073AB" w:rsidRPr="00DD31BD" w:rsidRDefault="00B073AB" w:rsidP="00B073AB">
      <w:pPr>
        <w:spacing w:line="288" w:lineRule="auto"/>
        <w:ind w:left="1440" w:hanging="720"/>
        <w:jc w:val="both"/>
        <w:rPr>
          <w:i/>
          <w:sz w:val="24"/>
          <w:szCs w:val="24"/>
        </w:rPr>
      </w:pPr>
      <w:r w:rsidRPr="00DD31BD">
        <w:rPr>
          <w:i/>
          <w:iCs/>
          <w:sz w:val="24"/>
          <w:szCs w:val="24"/>
        </w:rPr>
        <w:t>6.2.1.4</w:t>
      </w:r>
      <w:r w:rsidRPr="00DD31BD">
        <w:rPr>
          <w:i/>
          <w:iCs/>
          <w:sz w:val="24"/>
          <w:szCs w:val="24"/>
        </w:rPr>
        <w:tab/>
      </w:r>
      <w:r w:rsidRPr="00DD31BD">
        <w:rPr>
          <w:i/>
          <w:sz w:val="24"/>
          <w:szCs w:val="24"/>
        </w:rPr>
        <w:t xml:space="preserve"> </w:t>
      </w:r>
      <w:r w:rsidRPr="00DD31BD">
        <w:rPr>
          <w:i/>
          <w:iCs/>
          <w:sz w:val="24"/>
          <w:szCs w:val="24"/>
        </w:rPr>
        <w:t>T</w:t>
      </w:r>
      <w:r w:rsidRPr="00DD31BD">
        <w:rPr>
          <w:i/>
          <w:sz w:val="24"/>
          <w:szCs w:val="24"/>
        </w:rPr>
        <w:t xml:space="preserve">he accreditation certificate for the testing laboratory </w:t>
      </w:r>
      <w:r w:rsidRPr="00DD31BD">
        <w:rPr>
          <w:i/>
          <w:szCs w:val="24"/>
        </w:rPr>
        <w:t>to ISO/ IEC 17025.</w:t>
      </w:r>
    </w:p>
    <w:p w:rsidR="00B073AB" w:rsidRPr="00DD31BD" w:rsidRDefault="00B073AB" w:rsidP="00B073AB">
      <w:pPr>
        <w:pStyle w:val="BodyText"/>
        <w:spacing w:line="288" w:lineRule="auto"/>
        <w:ind w:left="720"/>
        <w:rPr>
          <w:i/>
          <w:iCs/>
          <w:szCs w:val="24"/>
          <w:u w:val="none"/>
        </w:rPr>
      </w:pPr>
      <w:r w:rsidRPr="00DD31BD">
        <w:rPr>
          <w:i/>
          <w:iCs/>
          <w:szCs w:val="24"/>
          <w:u w:val="none"/>
        </w:rPr>
        <w:t>6.2.1.5</w:t>
      </w:r>
      <w:r w:rsidRPr="00DD31BD">
        <w:rPr>
          <w:i/>
          <w:iCs/>
          <w:szCs w:val="24"/>
          <w:u w:val="none"/>
        </w:rPr>
        <w:tab/>
        <w:t>Manufacturer’s Authorization</w:t>
      </w:r>
    </w:p>
    <w:p w:rsidR="00B073AB" w:rsidRPr="00DD31BD" w:rsidRDefault="00B073AB" w:rsidP="00B073AB">
      <w:pPr>
        <w:pStyle w:val="BodyText"/>
        <w:spacing w:line="288" w:lineRule="auto"/>
        <w:ind w:left="720"/>
        <w:rPr>
          <w:i/>
          <w:iCs/>
          <w:szCs w:val="24"/>
          <w:u w:val="none"/>
        </w:rPr>
      </w:pPr>
    </w:p>
    <w:p w:rsidR="00B073AB" w:rsidRPr="00DD31BD" w:rsidRDefault="00B073AB" w:rsidP="00B073AB">
      <w:pPr>
        <w:pStyle w:val="BodyText"/>
        <w:spacing w:line="288" w:lineRule="auto"/>
        <w:ind w:left="720"/>
        <w:rPr>
          <w:i/>
          <w:iCs/>
          <w:szCs w:val="24"/>
          <w:u w:val="none"/>
        </w:rPr>
      </w:pPr>
      <w:r w:rsidRPr="00DD31BD">
        <w:rPr>
          <w:i/>
          <w:iCs/>
          <w:szCs w:val="24"/>
          <w:u w:val="none"/>
        </w:rPr>
        <w:t>6.2.1.6</w:t>
      </w:r>
      <w:r w:rsidRPr="00DD31BD">
        <w:rPr>
          <w:i/>
          <w:iCs/>
          <w:szCs w:val="24"/>
          <w:u w:val="none"/>
        </w:rPr>
        <w:tab/>
      </w:r>
      <w:proofErr w:type="gramStart"/>
      <w:r w:rsidRPr="00DD31BD">
        <w:rPr>
          <w:i/>
          <w:iCs/>
          <w:szCs w:val="24"/>
          <w:u w:val="none"/>
        </w:rPr>
        <w:t>As</w:t>
      </w:r>
      <w:proofErr w:type="gramEnd"/>
      <w:r w:rsidRPr="00DD31BD">
        <w:rPr>
          <w:i/>
          <w:iCs/>
          <w:szCs w:val="24"/>
          <w:u w:val="none"/>
        </w:rPr>
        <w:t xml:space="preserve"> contained in the following documents – </w:t>
      </w:r>
    </w:p>
    <w:p w:rsidR="00B073AB" w:rsidRPr="00DD31BD" w:rsidRDefault="00B073AB" w:rsidP="00B073AB">
      <w:pPr>
        <w:pStyle w:val="BodyText"/>
        <w:spacing w:line="288" w:lineRule="auto"/>
        <w:ind w:left="720"/>
        <w:rPr>
          <w:i/>
          <w:iCs/>
          <w:szCs w:val="24"/>
          <w:u w:val="none"/>
        </w:rPr>
      </w:pPr>
      <w:r w:rsidRPr="00DD31BD">
        <w:rPr>
          <w:i/>
          <w:iCs/>
          <w:szCs w:val="24"/>
          <w:u w:val="none"/>
        </w:rPr>
        <w:tab/>
        <w:t xml:space="preserve">a) </w:t>
      </w:r>
      <w:r w:rsidRPr="00DD31BD">
        <w:rPr>
          <w:i/>
          <w:iCs/>
          <w:szCs w:val="24"/>
          <w:u w:val="none"/>
        </w:rPr>
        <w:tab/>
        <w:t>Manufacturer’s Warranty</w:t>
      </w:r>
    </w:p>
    <w:p w:rsidR="00B073AB" w:rsidRPr="00DD31BD" w:rsidRDefault="00B073AB" w:rsidP="00B073AB">
      <w:pPr>
        <w:pStyle w:val="BodyText"/>
        <w:spacing w:line="288" w:lineRule="auto"/>
        <w:ind w:left="720"/>
        <w:rPr>
          <w:i/>
          <w:iCs/>
          <w:szCs w:val="24"/>
          <w:u w:val="none"/>
        </w:rPr>
      </w:pPr>
      <w:r w:rsidRPr="00DD31BD">
        <w:rPr>
          <w:i/>
          <w:iCs/>
          <w:szCs w:val="24"/>
          <w:u w:val="none"/>
        </w:rPr>
        <w:tab/>
        <w:t xml:space="preserve">b) </w:t>
      </w:r>
      <w:r w:rsidRPr="00DD31BD">
        <w:rPr>
          <w:i/>
          <w:iCs/>
          <w:szCs w:val="24"/>
          <w:u w:val="none"/>
        </w:rPr>
        <w:tab/>
        <w:t>Catalogues and or Brochures and or Manufacturer’s drawings</w:t>
      </w:r>
    </w:p>
    <w:p w:rsidR="00B073AB" w:rsidRPr="00DD31BD" w:rsidRDefault="00B073AB" w:rsidP="00B073AB">
      <w:pPr>
        <w:pStyle w:val="BodyText"/>
        <w:spacing w:line="288" w:lineRule="auto"/>
        <w:ind w:left="2160" w:hanging="720"/>
        <w:rPr>
          <w:i/>
          <w:iCs/>
          <w:szCs w:val="24"/>
          <w:u w:val="none"/>
        </w:rPr>
      </w:pPr>
      <w:r w:rsidRPr="00DD31BD">
        <w:rPr>
          <w:i/>
          <w:iCs/>
          <w:szCs w:val="24"/>
          <w:u w:val="none"/>
        </w:rPr>
        <w:lastRenderedPageBreak/>
        <w:t xml:space="preserve">c) </w:t>
      </w:r>
      <w:r w:rsidRPr="00DD31BD">
        <w:rPr>
          <w:i/>
          <w:iCs/>
          <w:szCs w:val="24"/>
          <w:u w:val="none"/>
        </w:rPr>
        <w:tab/>
        <w:t xml:space="preserve">Schedule of Guaranteed Technical Particulars as per Technical Specifications. </w:t>
      </w:r>
    </w:p>
    <w:p w:rsidR="00B073AB" w:rsidRPr="00DD31BD" w:rsidRDefault="00B073AB" w:rsidP="00B073AB">
      <w:pPr>
        <w:pStyle w:val="BodyText"/>
        <w:spacing w:line="288" w:lineRule="auto"/>
        <w:ind w:left="2160" w:hanging="720"/>
        <w:rPr>
          <w:i/>
          <w:iCs/>
          <w:szCs w:val="24"/>
        </w:rPr>
      </w:pPr>
    </w:p>
    <w:p w:rsidR="00B073AB" w:rsidRPr="00DD31BD" w:rsidRDefault="00B073AB" w:rsidP="00B073AB">
      <w:pPr>
        <w:pStyle w:val="BodyText"/>
        <w:spacing w:line="288" w:lineRule="auto"/>
        <w:rPr>
          <w:szCs w:val="24"/>
          <w:u w:val="none"/>
        </w:rPr>
      </w:pPr>
      <w:r w:rsidRPr="00DD31BD">
        <w:rPr>
          <w:szCs w:val="24"/>
          <w:u w:val="none"/>
        </w:rPr>
        <w:t>Tenders will proceed to the Detailed Technical Stage only if they qualify in compliance with Part II clause 6.2.1 above, Preliminary Evaluation under Paragraph 3.28.</w:t>
      </w:r>
    </w:p>
    <w:p w:rsidR="00B073AB" w:rsidRPr="00DD31BD" w:rsidRDefault="00B073AB" w:rsidP="00B073AB">
      <w:pPr>
        <w:pStyle w:val="BodyText"/>
        <w:spacing w:line="288" w:lineRule="auto"/>
        <w:rPr>
          <w:szCs w:val="24"/>
          <w:u w:val="none"/>
        </w:rPr>
      </w:pPr>
      <w:r w:rsidRPr="00DD31BD">
        <w:rPr>
          <w:i/>
          <w:iCs/>
          <w:szCs w:val="24"/>
          <w:u w:val="none"/>
        </w:rPr>
        <w:tab/>
      </w:r>
    </w:p>
    <w:p w:rsidR="00B073AB" w:rsidRPr="00DD31BD" w:rsidRDefault="00B073AB" w:rsidP="00B073AB">
      <w:pPr>
        <w:pStyle w:val="BodyText"/>
        <w:spacing w:line="288" w:lineRule="auto"/>
        <w:rPr>
          <w:szCs w:val="24"/>
          <w:u w:val="none"/>
        </w:rPr>
      </w:pPr>
      <w:r w:rsidRPr="00DD31BD">
        <w:rPr>
          <w:szCs w:val="24"/>
          <w:u w:val="none"/>
        </w:rPr>
        <w:t xml:space="preserve">6.2.2 </w:t>
      </w:r>
      <w:r w:rsidRPr="00DD31BD">
        <w:rPr>
          <w:szCs w:val="24"/>
          <w:u w:val="none"/>
        </w:rPr>
        <w:tab/>
        <w:t>Detailed Technical Evaluation</w:t>
      </w:r>
    </w:p>
    <w:p w:rsidR="00B073AB" w:rsidRPr="00DD31BD" w:rsidRDefault="00B073AB" w:rsidP="00B073AB">
      <w:pPr>
        <w:pStyle w:val="BodyText"/>
        <w:spacing w:line="288" w:lineRule="auto"/>
        <w:ind w:left="1440" w:hanging="720"/>
        <w:rPr>
          <w:i/>
          <w:iCs/>
          <w:szCs w:val="24"/>
          <w:u w:val="none"/>
        </w:rPr>
      </w:pPr>
    </w:p>
    <w:p w:rsidR="00B073AB" w:rsidRPr="00DD31BD" w:rsidRDefault="00B073AB" w:rsidP="00B073AB">
      <w:pPr>
        <w:pStyle w:val="BodyText"/>
        <w:spacing w:line="288" w:lineRule="auto"/>
        <w:ind w:left="1440" w:hanging="720"/>
        <w:rPr>
          <w:i/>
          <w:iCs/>
          <w:szCs w:val="24"/>
          <w:u w:val="none"/>
        </w:rPr>
      </w:pPr>
      <w:r w:rsidRPr="00DD31BD">
        <w:rPr>
          <w:i/>
          <w:iCs/>
          <w:szCs w:val="24"/>
          <w:u w:val="none"/>
        </w:rPr>
        <w:t>a)</w:t>
      </w:r>
      <w:r w:rsidRPr="00DD31BD">
        <w:rPr>
          <w:i/>
          <w:iCs/>
          <w:szCs w:val="24"/>
          <w:u w:val="none"/>
        </w:rPr>
        <w:tab/>
        <w:t>The Schedule of Guaranteed Technical Particulars (GTP) shall be evaluated against Tender Specifications to confirm compliance of the goods and services to the specifications and evaluation of any</w:t>
      </w:r>
    </w:p>
    <w:p w:rsidR="00B073AB" w:rsidRPr="00CA228C" w:rsidRDefault="00B073AB" w:rsidP="00B073AB">
      <w:pPr>
        <w:pStyle w:val="BodyText"/>
        <w:spacing w:line="288" w:lineRule="auto"/>
        <w:ind w:left="1440"/>
        <w:rPr>
          <w:i/>
          <w:iCs/>
          <w:szCs w:val="24"/>
          <w:u w:val="none"/>
        </w:rPr>
      </w:pPr>
      <w:r>
        <w:rPr>
          <w:i/>
          <w:iCs/>
          <w:szCs w:val="24"/>
          <w:u w:val="none"/>
        </w:rPr>
        <w:t>-</w:t>
      </w:r>
      <w:r w:rsidRPr="00DD31BD">
        <w:rPr>
          <w:i/>
          <w:iCs/>
          <w:szCs w:val="24"/>
          <w:u w:val="none"/>
        </w:rPr>
        <w:t xml:space="preserve"> </w:t>
      </w:r>
      <w:proofErr w:type="gramStart"/>
      <w:r w:rsidRPr="00DD31BD">
        <w:rPr>
          <w:i/>
          <w:iCs/>
          <w:szCs w:val="24"/>
          <w:u w:val="none"/>
        </w:rPr>
        <w:t>deviations</w:t>
      </w:r>
      <w:proofErr w:type="gramEnd"/>
      <w:r w:rsidRPr="00DD31BD">
        <w:rPr>
          <w:i/>
          <w:iCs/>
          <w:szCs w:val="24"/>
          <w:u w:val="none"/>
        </w:rPr>
        <w:t xml:space="preserve"> and exceptions declared by the Tenderer.</w:t>
      </w:r>
    </w:p>
    <w:p w:rsidR="00B073AB" w:rsidRPr="00DD31BD" w:rsidRDefault="00B073AB" w:rsidP="00B073AB">
      <w:pPr>
        <w:pStyle w:val="BodyText"/>
        <w:spacing w:line="288" w:lineRule="auto"/>
        <w:ind w:left="1440" w:hanging="720"/>
        <w:rPr>
          <w:i/>
          <w:szCs w:val="24"/>
          <w:u w:val="none"/>
        </w:rPr>
      </w:pPr>
      <w:r w:rsidRPr="00DD31BD">
        <w:rPr>
          <w:i/>
          <w:szCs w:val="24"/>
          <w:u w:val="none"/>
        </w:rPr>
        <w:t xml:space="preserve">b) </w:t>
      </w:r>
      <w:r w:rsidRPr="00DD31BD">
        <w:rPr>
          <w:i/>
          <w:szCs w:val="24"/>
          <w:u w:val="none"/>
        </w:rPr>
        <w:tab/>
        <w:t>Evaluation of compliance of submitted samples (where required) to technical specifications.</w:t>
      </w:r>
    </w:p>
    <w:p w:rsidR="00B073AB" w:rsidRPr="00DD31BD" w:rsidRDefault="00B073AB" w:rsidP="00B073AB">
      <w:pPr>
        <w:pStyle w:val="BodyText"/>
        <w:spacing w:line="288" w:lineRule="auto"/>
        <w:ind w:left="1440" w:hanging="720"/>
        <w:rPr>
          <w:i/>
          <w:szCs w:val="24"/>
          <w:u w:val="none"/>
        </w:rPr>
      </w:pPr>
      <w:r w:rsidRPr="00DD31BD">
        <w:rPr>
          <w:i/>
          <w:szCs w:val="24"/>
          <w:u w:val="none"/>
        </w:rPr>
        <w:t xml:space="preserve">c) </w:t>
      </w:r>
      <w:r w:rsidRPr="00DD31BD">
        <w:rPr>
          <w:i/>
          <w:szCs w:val="24"/>
          <w:u w:val="none"/>
        </w:rPr>
        <w:tab/>
        <w:t>Identifying and determining any deviation(s) from the requirements; errors and oversights.</w:t>
      </w:r>
    </w:p>
    <w:p w:rsidR="00B073AB" w:rsidRPr="00DD31BD" w:rsidRDefault="00B073AB" w:rsidP="00B073AB">
      <w:pPr>
        <w:pStyle w:val="BodyText"/>
        <w:spacing w:line="288" w:lineRule="auto"/>
        <w:ind w:left="720" w:hanging="720"/>
        <w:rPr>
          <w:szCs w:val="24"/>
          <w:u w:val="none"/>
        </w:rPr>
      </w:pPr>
    </w:p>
    <w:p w:rsidR="00B073AB" w:rsidRDefault="00B073AB" w:rsidP="00B073AB">
      <w:pPr>
        <w:spacing w:line="288" w:lineRule="auto"/>
        <w:jc w:val="both"/>
        <w:rPr>
          <w:sz w:val="24"/>
          <w:szCs w:val="24"/>
        </w:rPr>
      </w:pPr>
      <w:r w:rsidRPr="00DD31BD">
        <w:rPr>
          <w:sz w:val="24"/>
          <w:szCs w:val="24"/>
        </w:rPr>
        <w:t>Tenderers will proceed to Financial Evaluation stage only if they qualify in compliance with Parts I and II i.e. Preliminary and Technical stages.</w:t>
      </w:r>
    </w:p>
    <w:p w:rsidR="00B073AB" w:rsidRPr="00DD31BD" w:rsidRDefault="00B073AB" w:rsidP="00B073AB">
      <w:pPr>
        <w:spacing w:line="288" w:lineRule="auto"/>
        <w:jc w:val="both"/>
        <w:rPr>
          <w:sz w:val="24"/>
          <w:szCs w:val="24"/>
        </w:rPr>
      </w:pPr>
    </w:p>
    <w:p w:rsidR="00B073AB" w:rsidRPr="00DD31BD" w:rsidRDefault="00B073AB" w:rsidP="00B073AB">
      <w:pPr>
        <w:pStyle w:val="BodyText"/>
        <w:spacing w:line="288" w:lineRule="auto"/>
        <w:ind w:left="720" w:hanging="720"/>
        <w:rPr>
          <w:b/>
          <w:bCs/>
          <w:szCs w:val="24"/>
          <w:u w:val="none"/>
        </w:rPr>
      </w:pPr>
      <w:r w:rsidRPr="00DD31BD">
        <w:rPr>
          <w:b/>
          <w:bCs/>
          <w:szCs w:val="24"/>
          <w:u w:val="none"/>
        </w:rPr>
        <w:t xml:space="preserve">6.3 </w:t>
      </w:r>
      <w:r w:rsidRPr="00DD31BD">
        <w:rPr>
          <w:b/>
          <w:bCs/>
          <w:szCs w:val="24"/>
          <w:u w:val="none"/>
        </w:rPr>
        <w:tab/>
        <w:t xml:space="preserve">Part III – Financial Evaluation Criteria under Paragraph 3.31 of the ITT. These are mandatory requirements. </w:t>
      </w:r>
    </w:p>
    <w:p w:rsidR="00B073AB" w:rsidRPr="00DD31BD" w:rsidRDefault="00B073AB" w:rsidP="00B073AB">
      <w:pPr>
        <w:pStyle w:val="BodyText"/>
        <w:spacing w:line="288" w:lineRule="auto"/>
        <w:rPr>
          <w:i/>
          <w:iCs/>
          <w:szCs w:val="24"/>
          <w:u w:val="none"/>
        </w:rPr>
      </w:pPr>
      <w:r w:rsidRPr="00DD31BD">
        <w:rPr>
          <w:szCs w:val="24"/>
          <w:u w:val="none"/>
        </w:rPr>
        <w:t>6.3.1</w:t>
      </w:r>
      <w:r w:rsidRPr="00DD31BD">
        <w:rPr>
          <w:szCs w:val="24"/>
          <w:u w:val="none"/>
        </w:rPr>
        <w:tab/>
        <w:t>This will comprise the following: -</w:t>
      </w:r>
      <w:r w:rsidRPr="00DD31BD">
        <w:rPr>
          <w:i/>
          <w:iCs/>
          <w:szCs w:val="24"/>
          <w:u w:val="none"/>
        </w:rPr>
        <w:t xml:space="preserve"> </w:t>
      </w:r>
    </w:p>
    <w:p w:rsidR="00B073AB" w:rsidRPr="00DD31BD" w:rsidRDefault="00B073AB" w:rsidP="00B073AB">
      <w:pPr>
        <w:pStyle w:val="BodyText"/>
        <w:spacing w:line="288" w:lineRule="auto"/>
        <w:ind w:left="1440" w:hanging="720"/>
        <w:rPr>
          <w:i/>
          <w:iCs/>
          <w:szCs w:val="24"/>
          <w:u w:val="none"/>
        </w:rPr>
      </w:pPr>
      <w:r w:rsidRPr="00DD31BD">
        <w:rPr>
          <w:i/>
          <w:iCs/>
          <w:szCs w:val="24"/>
          <w:u w:val="none"/>
        </w:rPr>
        <w:t xml:space="preserve">a) </w:t>
      </w:r>
      <w:r w:rsidRPr="00DD31BD">
        <w:rPr>
          <w:i/>
          <w:iCs/>
          <w:szCs w:val="24"/>
          <w:u w:val="none"/>
        </w:rPr>
        <w:tab/>
        <w:t>Confirmation of the authenticity and sufficiency of the submitted Tender Security.</w:t>
      </w:r>
    </w:p>
    <w:p w:rsidR="00B073AB" w:rsidRPr="00DD31BD" w:rsidRDefault="00B073AB" w:rsidP="00B073AB">
      <w:pPr>
        <w:pStyle w:val="BodyText"/>
        <w:spacing w:line="288" w:lineRule="auto"/>
        <w:ind w:left="1440" w:hanging="720"/>
        <w:rPr>
          <w:i/>
          <w:iCs/>
          <w:szCs w:val="24"/>
          <w:u w:val="none"/>
        </w:rPr>
      </w:pPr>
      <w:r w:rsidRPr="00DD31BD">
        <w:rPr>
          <w:i/>
          <w:iCs/>
          <w:szCs w:val="24"/>
          <w:u w:val="none"/>
        </w:rPr>
        <w:t>b)</w:t>
      </w:r>
      <w:r w:rsidRPr="00DD31BD">
        <w:rPr>
          <w:i/>
          <w:iCs/>
          <w:szCs w:val="24"/>
          <w:u w:val="none"/>
        </w:rPr>
        <w:tab/>
        <w:t>Confirmation of and considering Price Schedule duly completed and signed.</w:t>
      </w:r>
    </w:p>
    <w:p w:rsidR="00B073AB" w:rsidRPr="00DD31BD" w:rsidRDefault="00B073AB" w:rsidP="00B073AB">
      <w:pPr>
        <w:pStyle w:val="BodyText"/>
        <w:spacing w:line="288" w:lineRule="auto"/>
        <w:ind w:left="1440" w:hanging="720"/>
        <w:rPr>
          <w:i/>
          <w:iCs/>
          <w:szCs w:val="24"/>
          <w:u w:val="none"/>
        </w:rPr>
      </w:pPr>
      <w:r w:rsidRPr="00DD31BD">
        <w:rPr>
          <w:i/>
          <w:iCs/>
          <w:szCs w:val="24"/>
          <w:u w:val="none"/>
        </w:rPr>
        <w:t xml:space="preserve">c) </w:t>
      </w:r>
      <w:r w:rsidRPr="00DD31BD">
        <w:rPr>
          <w:i/>
          <w:iCs/>
          <w:szCs w:val="24"/>
          <w:u w:val="none"/>
        </w:rPr>
        <w:tab/>
        <w:t xml:space="preserve">Checking that the Tenderer has quoted prices based on Delivery </w:t>
      </w:r>
      <w:r>
        <w:rPr>
          <w:i/>
          <w:iCs/>
          <w:szCs w:val="24"/>
          <w:u w:val="none"/>
        </w:rPr>
        <w:t>at</w:t>
      </w:r>
      <w:r w:rsidRPr="00DD31BD">
        <w:rPr>
          <w:i/>
          <w:iCs/>
          <w:szCs w:val="24"/>
          <w:u w:val="none"/>
        </w:rPr>
        <w:t xml:space="preserve"> Paid (D</w:t>
      </w:r>
      <w:r>
        <w:rPr>
          <w:i/>
          <w:iCs/>
          <w:szCs w:val="24"/>
          <w:u w:val="none"/>
        </w:rPr>
        <w:t>A</w:t>
      </w:r>
      <w:r w:rsidRPr="00DD31BD">
        <w:rPr>
          <w:i/>
          <w:iCs/>
          <w:szCs w:val="24"/>
          <w:u w:val="none"/>
        </w:rPr>
        <w:t>P) terms,</w:t>
      </w:r>
    </w:p>
    <w:p w:rsidR="00B073AB" w:rsidRPr="00DD31BD" w:rsidRDefault="00B073AB" w:rsidP="00B073AB">
      <w:pPr>
        <w:pStyle w:val="BodyText"/>
        <w:spacing w:line="288" w:lineRule="auto"/>
        <w:ind w:left="1440" w:hanging="720"/>
        <w:rPr>
          <w:i/>
          <w:iCs/>
          <w:szCs w:val="24"/>
          <w:u w:val="none"/>
        </w:rPr>
      </w:pPr>
      <w:r>
        <w:rPr>
          <w:bCs/>
          <w:i/>
          <w:iCs/>
          <w:szCs w:val="24"/>
          <w:u w:val="none"/>
        </w:rPr>
        <w:t>d</w:t>
      </w:r>
      <w:r w:rsidRPr="00DD31BD">
        <w:rPr>
          <w:bCs/>
          <w:i/>
          <w:iCs/>
          <w:szCs w:val="24"/>
          <w:u w:val="none"/>
        </w:rPr>
        <w:t xml:space="preserve">) </w:t>
      </w:r>
      <w:r w:rsidRPr="00DD31BD">
        <w:rPr>
          <w:bCs/>
          <w:i/>
          <w:iCs/>
          <w:szCs w:val="24"/>
          <w:u w:val="none"/>
        </w:rPr>
        <w:tab/>
        <w:t>C</w:t>
      </w:r>
      <w:r w:rsidRPr="00DD31BD">
        <w:rPr>
          <w:i/>
          <w:iCs/>
          <w:szCs w:val="24"/>
          <w:u w:val="none"/>
        </w:rPr>
        <w:t xml:space="preserve">onducting a financial comparison, including conversion of tender currencies into one common currency, </w:t>
      </w:r>
    </w:p>
    <w:p w:rsidR="00B073AB" w:rsidRPr="00DD31BD" w:rsidRDefault="00B073AB" w:rsidP="00B073AB">
      <w:pPr>
        <w:pStyle w:val="BodyText3"/>
        <w:spacing w:line="288" w:lineRule="auto"/>
        <w:ind w:left="720"/>
        <w:jc w:val="both"/>
        <w:rPr>
          <w:i/>
          <w:iCs/>
          <w:szCs w:val="24"/>
          <w:u w:val="none"/>
        </w:rPr>
      </w:pPr>
      <w:r>
        <w:rPr>
          <w:i/>
          <w:iCs/>
          <w:szCs w:val="24"/>
          <w:u w:val="none"/>
          <w:lang w:val="en-GB"/>
        </w:rPr>
        <w:t>e</w:t>
      </w:r>
      <w:r w:rsidRPr="00DD31BD">
        <w:rPr>
          <w:i/>
          <w:iCs/>
          <w:szCs w:val="24"/>
          <w:u w:val="none"/>
        </w:rPr>
        <w:t xml:space="preserve">) </w:t>
      </w:r>
      <w:r w:rsidRPr="00DD31BD">
        <w:rPr>
          <w:i/>
          <w:iCs/>
          <w:szCs w:val="24"/>
          <w:u w:val="none"/>
        </w:rPr>
        <w:tab/>
        <w:t xml:space="preserve">Correction of arithmetical errors, </w:t>
      </w:r>
    </w:p>
    <w:p w:rsidR="00B073AB" w:rsidRPr="00DD31BD" w:rsidRDefault="00B073AB" w:rsidP="00B073AB">
      <w:pPr>
        <w:pStyle w:val="BodyText3"/>
        <w:spacing w:line="288" w:lineRule="auto"/>
        <w:ind w:left="1440" w:hanging="720"/>
        <w:jc w:val="both"/>
        <w:rPr>
          <w:i/>
          <w:iCs/>
          <w:szCs w:val="24"/>
          <w:u w:val="none"/>
        </w:rPr>
      </w:pPr>
      <w:r>
        <w:rPr>
          <w:i/>
          <w:iCs/>
          <w:szCs w:val="24"/>
          <w:u w:val="none"/>
          <w:lang w:val="en-GB"/>
        </w:rPr>
        <w:t>f</w:t>
      </w:r>
      <w:r w:rsidRPr="00DD31BD">
        <w:rPr>
          <w:i/>
          <w:iCs/>
          <w:szCs w:val="24"/>
          <w:u w:val="none"/>
        </w:rPr>
        <w:t>)</w:t>
      </w:r>
      <w:r w:rsidRPr="00DD31BD">
        <w:rPr>
          <w:i/>
          <w:iCs/>
          <w:szCs w:val="24"/>
          <w:u w:val="none"/>
        </w:rPr>
        <w:tab/>
        <w:t>Taking into account the cost of any deviation(s) from the tender requirements,</w:t>
      </w:r>
    </w:p>
    <w:p w:rsidR="00B073AB" w:rsidRPr="00DD31BD" w:rsidRDefault="00B073AB" w:rsidP="00B073AB">
      <w:pPr>
        <w:pStyle w:val="BodyText3"/>
        <w:spacing w:line="288" w:lineRule="auto"/>
        <w:ind w:left="1440" w:hanging="720"/>
        <w:jc w:val="both"/>
        <w:rPr>
          <w:i/>
          <w:iCs/>
          <w:szCs w:val="22"/>
          <w:u w:val="none"/>
        </w:rPr>
      </w:pPr>
      <w:r>
        <w:rPr>
          <w:i/>
          <w:iCs/>
          <w:szCs w:val="24"/>
          <w:u w:val="none"/>
          <w:lang w:val="en-GB"/>
        </w:rPr>
        <w:t>g</w:t>
      </w:r>
      <w:r w:rsidRPr="00DD31BD">
        <w:rPr>
          <w:i/>
          <w:iCs/>
          <w:szCs w:val="24"/>
          <w:u w:val="none"/>
        </w:rPr>
        <w:t>)</w:t>
      </w:r>
      <w:r w:rsidRPr="00DD31BD">
        <w:rPr>
          <w:i/>
          <w:iCs/>
          <w:szCs w:val="24"/>
          <w:u w:val="none"/>
        </w:rPr>
        <w:tab/>
      </w:r>
      <w:r w:rsidRPr="00DD31BD">
        <w:rPr>
          <w:i/>
          <w:iCs/>
          <w:szCs w:val="22"/>
          <w:u w:val="none"/>
        </w:rPr>
        <w:t>Ascertaining the financial capability through Last Financial Year’s audited financial statements. The statements will provide details for determining the liquidity and solvency status of the bidders. The applicable and acceptable ratios are as follows;</w:t>
      </w:r>
    </w:p>
    <w:p w:rsidR="00B073AB" w:rsidRPr="00DD31BD" w:rsidRDefault="00B073AB" w:rsidP="00B073AB">
      <w:pPr>
        <w:pStyle w:val="BodyText3"/>
        <w:spacing w:line="288" w:lineRule="auto"/>
        <w:ind w:left="2160" w:hanging="720"/>
        <w:jc w:val="both"/>
        <w:rPr>
          <w:i/>
          <w:iCs/>
          <w:szCs w:val="22"/>
          <w:u w:val="none"/>
        </w:rPr>
      </w:pPr>
      <w:r w:rsidRPr="00DD31BD">
        <w:rPr>
          <w:i/>
          <w:iCs/>
          <w:szCs w:val="22"/>
          <w:u w:val="none"/>
        </w:rPr>
        <w:t xml:space="preserve">a) </w:t>
      </w:r>
      <w:r w:rsidRPr="00DD31BD">
        <w:rPr>
          <w:i/>
          <w:iCs/>
          <w:szCs w:val="22"/>
          <w:u w:val="none"/>
        </w:rPr>
        <w:tab/>
        <w:t xml:space="preserve">The acceptable ratios to KPLC are as follows:-  </w:t>
      </w:r>
    </w:p>
    <w:p w:rsidR="00B073AB" w:rsidRPr="00DD31BD" w:rsidRDefault="00B073AB" w:rsidP="00B073AB">
      <w:pPr>
        <w:pStyle w:val="BodyText3"/>
        <w:spacing w:line="288" w:lineRule="auto"/>
        <w:ind w:left="2880" w:hanging="720"/>
        <w:jc w:val="both"/>
        <w:rPr>
          <w:i/>
          <w:iCs/>
          <w:szCs w:val="22"/>
          <w:u w:val="none"/>
        </w:rPr>
      </w:pPr>
      <w:r w:rsidRPr="00DD31BD">
        <w:rPr>
          <w:i/>
          <w:iCs/>
          <w:szCs w:val="22"/>
          <w:u w:val="none"/>
        </w:rPr>
        <w:t xml:space="preserve">(i) </w:t>
      </w:r>
      <w:r w:rsidRPr="00DD31BD">
        <w:rPr>
          <w:i/>
          <w:iCs/>
          <w:szCs w:val="22"/>
          <w:u w:val="none"/>
        </w:rPr>
        <w:tab/>
        <w:t>Current ratios i.e. current assets: current liabilities should meet the threshold of at least 1</w:t>
      </w:r>
    </w:p>
    <w:p w:rsidR="00B073AB" w:rsidRPr="00DD31BD" w:rsidRDefault="00B073AB" w:rsidP="00B073AB">
      <w:pPr>
        <w:pStyle w:val="BodyText3"/>
        <w:spacing w:line="288" w:lineRule="auto"/>
        <w:ind w:left="2880" w:hanging="720"/>
        <w:jc w:val="both"/>
        <w:rPr>
          <w:i/>
          <w:iCs/>
          <w:szCs w:val="22"/>
          <w:u w:val="none"/>
        </w:rPr>
      </w:pPr>
      <w:r w:rsidRPr="00DD31BD">
        <w:rPr>
          <w:i/>
          <w:iCs/>
          <w:szCs w:val="22"/>
          <w:u w:val="none"/>
        </w:rPr>
        <w:t xml:space="preserve">ii) </w:t>
      </w:r>
      <w:r w:rsidRPr="00DD31BD">
        <w:rPr>
          <w:i/>
          <w:iCs/>
          <w:szCs w:val="22"/>
          <w:u w:val="none"/>
        </w:rPr>
        <w:tab/>
        <w:t>Solvency ratios i.e. Debt to Assets Ratio. Should meet the threshold of at least 1</w:t>
      </w:r>
    </w:p>
    <w:p w:rsidR="00B073AB" w:rsidRPr="00DD31BD" w:rsidRDefault="00B073AB" w:rsidP="00B073AB">
      <w:pPr>
        <w:pStyle w:val="BodyText3"/>
        <w:spacing w:line="288" w:lineRule="auto"/>
        <w:ind w:left="2880" w:hanging="720"/>
        <w:jc w:val="both"/>
        <w:rPr>
          <w:i/>
          <w:iCs/>
          <w:szCs w:val="22"/>
          <w:u w:val="none"/>
        </w:rPr>
      </w:pPr>
      <w:r w:rsidRPr="00DD31BD">
        <w:rPr>
          <w:i/>
          <w:iCs/>
          <w:szCs w:val="22"/>
          <w:u w:val="none"/>
        </w:rPr>
        <w:lastRenderedPageBreak/>
        <w:t xml:space="preserve">iii) </w:t>
      </w:r>
      <w:r w:rsidRPr="00DD31BD">
        <w:rPr>
          <w:i/>
          <w:iCs/>
          <w:szCs w:val="22"/>
          <w:u w:val="none"/>
        </w:rPr>
        <w:tab/>
        <w:t>Turnover in the Last Financial Year i.e. twelve months of at least 75% of the total tender value.</w:t>
      </w:r>
    </w:p>
    <w:p w:rsidR="00B073AB" w:rsidRPr="00DD31BD" w:rsidRDefault="00B073AB" w:rsidP="00B073AB">
      <w:pPr>
        <w:pStyle w:val="BodyText3"/>
        <w:spacing w:line="288" w:lineRule="auto"/>
        <w:ind w:left="1440" w:hanging="720"/>
        <w:jc w:val="both"/>
        <w:rPr>
          <w:i/>
          <w:iCs/>
          <w:szCs w:val="24"/>
          <w:u w:val="none"/>
        </w:rPr>
      </w:pPr>
      <w:r>
        <w:rPr>
          <w:i/>
          <w:iCs/>
          <w:szCs w:val="24"/>
          <w:u w:val="none"/>
          <w:lang w:val="en-GB"/>
        </w:rPr>
        <w:t>h</w:t>
      </w:r>
      <w:r w:rsidRPr="00DD31BD">
        <w:rPr>
          <w:i/>
          <w:iCs/>
          <w:szCs w:val="24"/>
          <w:u w:val="none"/>
        </w:rPr>
        <w:t xml:space="preserve">) </w:t>
      </w:r>
      <w:r w:rsidRPr="00DD31BD">
        <w:rPr>
          <w:i/>
          <w:iCs/>
          <w:szCs w:val="24"/>
          <w:u w:val="none"/>
        </w:rPr>
        <w:tab/>
        <w:t>C</w:t>
      </w:r>
      <w:r w:rsidRPr="00DD31BD">
        <w:rPr>
          <w:i/>
          <w:szCs w:val="24"/>
          <w:u w:val="none"/>
        </w:rPr>
        <w:t xml:space="preserve">onsidering information submitted in the Confidential Business Questionnaire against other information in the bid including:- </w:t>
      </w:r>
    </w:p>
    <w:p w:rsidR="00B073AB" w:rsidRPr="00DD31BD" w:rsidRDefault="00B073AB" w:rsidP="00B073AB">
      <w:pPr>
        <w:pStyle w:val="BodyText3"/>
        <w:spacing w:line="288" w:lineRule="auto"/>
        <w:ind w:left="720" w:firstLine="720"/>
        <w:jc w:val="both"/>
        <w:rPr>
          <w:i/>
          <w:szCs w:val="24"/>
          <w:u w:val="none"/>
        </w:rPr>
      </w:pPr>
      <w:r w:rsidRPr="00DD31BD">
        <w:rPr>
          <w:i/>
          <w:szCs w:val="24"/>
          <w:u w:val="none"/>
        </w:rPr>
        <w:t>i)</w:t>
      </w:r>
      <w:r w:rsidRPr="00DD31BD">
        <w:rPr>
          <w:i/>
          <w:szCs w:val="24"/>
          <w:u w:val="none"/>
        </w:rPr>
        <w:tab/>
        <w:t>Declared maximum value of business</w:t>
      </w:r>
    </w:p>
    <w:p w:rsidR="00B073AB" w:rsidRPr="00DD31BD" w:rsidRDefault="00B073AB" w:rsidP="00B073AB">
      <w:pPr>
        <w:pStyle w:val="BodyText3"/>
        <w:spacing w:line="288" w:lineRule="auto"/>
        <w:ind w:left="720" w:firstLine="720"/>
        <w:jc w:val="both"/>
        <w:rPr>
          <w:i/>
          <w:szCs w:val="24"/>
          <w:u w:val="none"/>
        </w:rPr>
      </w:pPr>
      <w:r w:rsidRPr="00DD31BD">
        <w:rPr>
          <w:i/>
          <w:szCs w:val="24"/>
          <w:u w:val="none"/>
        </w:rPr>
        <w:t xml:space="preserve">ii) </w:t>
      </w:r>
      <w:r w:rsidRPr="00DD31BD">
        <w:rPr>
          <w:i/>
          <w:szCs w:val="24"/>
          <w:u w:val="none"/>
        </w:rPr>
        <w:tab/>
        <w:t>Shareholding and citizenship for preferences where applicable.</w:t>
      </w:r>
    </w:p>
    <w:p w:rsidR="00B073AB" w:rsidRPr="00DD31BD" w:rsidRDefault="00B073AB" w:rsidP="00B073AB">
      <w:pPr>
        <w:pStyle w:val="BodyText3"/>
        <w:spacing w:line="288" w:lineRule="auto"/>
        <w:ind w:firstLine="720"/>
        <w:jc w:val="both"/>
        <w:rPr>
          <w:i/>
          <w:szCs w:val="24"/>
          <w:u w:val="none"/>
        </w:rPr>
      </w:pPr>
    </w:p>
    <w:p w:rsidR="00B073AB" w:rsidRPr="00DD31BD" w:rsidRDefault="00B073AB" w:rsidP="00B073AB">
      <w:pPr>
        <w:pStyle w:val="BodyText3"/>
        <w:spacing w:line="288" w:lineRule="auto"/>
        <w:jc w:val="both"/>
        <w:rPr>
          <w:i/>
          <w:iCs/>
          <w:szCs w:val="24"/>
          <w:u w:val="none"/>
        </w:rPr>
      </w:pPr>
      <w:r w:rsidRPr="00DD31BD">
        <w:rPr>
          <w:szCs w:val="24"/>
          <w:u w:val="none"/>
        </w:rPr>
        <w:t xml:space="preserve">6.3.2 </w:t>
      </w:r>
      <w:r w:rsidRPr="00DD31BD">
        <w:rPr>
          <w:szCs w:val="24"/>
          <w:u w:val="none"/>
        </w:rPr>
        <w:tab/>
        <w:t xml:space="preserve">Confirming the following: - </w:t>
      </w:r>
    </w:p>
    <w:p w:rsidR="00B073AB" w:rsidRPr="00DD31BD" w:rsidRDefault="00B073AB" w:rsidP="00B073AB">
      <w:pPr>
        <w:pStyle w:val="BodyText3"/>
        <w:spacing w:line="288" w:lineRule="auto"/>
        <w:ind w:left="720"/>
        <w:jc w:val="both"/>
        <w:rPr>
          <w:i/>
          <w:iCs/>
          <w:szCs w:val="24"/>
          <w:u w:val="none"/>
        </w:rPr>
      </w:pPr>
      <w:r w:rsidRPr="00DD31BD">
        <w:rPr>
          <w:i/>
          <w:iCs/>
          <w:szCs w:val="24"/>
          <w:u w:val="none"/>
        </w:rPr>
        <w:t>6.3.2.</w:t>
      </w:r>
      <w:r w:rsidRPr="00DD31BD">
        <w:rPr>
          <w:i/>
          <w:iCs/>
          <w:szCs w:val="24"/>
          <w:u w:val="none"/>
          <w:lang w:val="en-US"/>
        </w:rPr>
        <w:t>1</w:t>
      </w:r>
      <w:r w:rsidRPr="00DD31BD">
        <w:rPr>
          <w:i/>
          <w:iCs/>
          <w:szCs w:val="24"/>
          <w:u w:val="none"/>
        </w:rPr>
        <w:tab/>
        <w:t xml:space="preserve">that the Suppliers offered Terms of Payment meets KPLC’s requirements. </w:t>
      </w:r>
    </w:p>
    <w:p w:rsidR="00B073AB" w:rsidRPr="00DD31BD" w:rsidRDefault="00B073AB" w:rsidP="00B073AB">
      <w:pPr>
        <w:pStyle w:val="BodyText3"/>
        <w:spacing w:line="288" w:lineRule="auto"/>
        <w:ind w:left="720"/>
        <w:jc w:val="both"/>
        <w:rPr>
          <w:i/>
          <w:iCs/>
          <w:szCs w:val="24"/>
          <w:u w:val="none"/>
        </w:rPr>
      </w:pPr>
      <w:r w:rsidRPr="00DD31BD">
        <w:rPr>
          <w:i/>
          <w:iCs/>
          <w:szCs w:val="24"/>
          <w:u w:val="none"/>
        </w:rPr>
        <w:t>6.3.2.</w:t>
      </w:r>
      <w:r w:rsidRPr="00DD31BD">
        <w:rPr>
          <w:i/>
          <w:iCs/>
          <w:szCs w:val="24"/>
          <w:u w:val="none"/>
          <w:lang w:val="en-US"/>
        </w:rPr>
        <w:t xml:space="preserve">2 </w:t>
      </w:r>
      <w:r w:rsidRPr="00DD31BD">
        <w:rPr>
          <w:i/>
          <w:iCs/>
          <w:szCs w:val="24"/>
          <w:u w:val="none"/>
        </w:rPr>
        <w:t>that the Suppliers offered price is fixed for the initial year and is</w:t>
      </w:r>
    </w:p>
    <w:p w:rsidR="00B073AB" w:rsidRPr="00DD31BD" w:rsidRDefault="00B073AB" w:rsidP="00B073AB">
      <w:pPr>
        <w:pStyle w:val="BodyText3"/>
        <w:spacing w:line="288" w:lineRule="auto"/>
        <w:ind w:left="720" w:firstLine="720"/>
        <w:jc w:val="both"/>
        <w:rPr>
          <w:i/>
          <w:iCs/>
          <w:szCs w:val="24"/>
          <w:u w:val="none"/>
        </w:rPr>
      </w:pPr>
      <w:r w:rsidRPr="00DD31BD">
        <w:rPr>
          <w:i/>
          <w:iCs/>
          <w:szCs w:val="24"/>
          <w:u w:val="none"/>
        </w:rPr>
        <w:t xml:space="preserve">acceptable to the price </w:t>
      </w:r>
      <w:r w:rsidRPr="00DD31BD">
        <w:rPr>
          <w:i/>
          <w:iCs/>
          <w:szCs w:val="24"/>
          <w:u w:val="none"/>
          <w:lang w:val="en-US"/>
        </w:rPr>
        <w:t>variation</w:t>
      </w:r>
      <w:r w:rsidRPr="00DD31BD">
        <w:rPr>
          <w:i/>
          <w:iCs/>
          <w:szCs w:val="24"/>
          <w:u w:val="none"/>
        </w:rPr>
        <w:t xml:space="preserve"> </w:t>
      </w:r>
      <w:r w:rsidRPr="00DD31BD">
        <w:rPr>
          <w:i/>
          <w:iCs/>
          <w:szCs w:val="24"/>
          <w:u w:val="none"/>
          <w:lang w:val="en-US"/>
        </w:rPr>
        <w:t>formula</w:t>
      </w:r>
      <w:r w:rsidRPr="00DD31BD">
        <w:rPr>
          <w:i/>
          <w:iCs/>
          <w:szCs w:val="24"/>
          <w:u w:val="none"/>
        </w:rPr>
        <w:t xml:space="preserve"> as indicated in the tender </w:t>
      </w:r>
    </w:p>
    <w:p w:rsidR="00B073AB" w:rsidRPr="00DD31BD" w:rsidRDefault="00B073AB" w:rsidP="00B073AB">
      <w:pPr>
        <w:pStyle w:val="BodyText3"/>
        <w:spacing w:line="288" w:lineRule="auto"/>
        <w:ind w:left="720" w:firstLine="720"/>
        <w:jc w:val="both"/>
        <w:rPr>
          <w:i/>
          <w:iCs/>
          <w:szCs w:val="24"/>
          <w:u w:val="none"/>
        </w:rPr>
      </w:pPr>
      <w:r w:rsidRPr="00DD31BD">
        <w:rPr>
          <w:i/>
          <w:iCs/>
          <w:szCs w:val="24"/>
          <w:u w:val="none"/>
        </w:rPr>
        <w:t>document for the subsequent years.</w:t>
      </w:r>
    </w:p>
    <w:p w:rsidR="00B073AB" w:rsidRDefault="00B073AB" w:rsidP="00B073AB">
      <w:pPr>
        <w:spacing w:line="288" w:lineRule="auto"/>
        <w:ind w:left="1440" w:hanging="720"/>
        <w:jc w:val="both"/>
        <w:rPr>
          <w:i/>
          <w:sz w:val="24"/>
        </w:rPr>
      </w:pPr>
      <w:r w:rsidRPr="00DD31BD">
        <w:rPr>
          <w:sz w:val="24"/>
        </w:rPr>
        <w:t xml:space="preserve">6.3.2.3 </w:t>
      </w:r>
      <w:r w:rsidRPr="00DD31BD">
        <w:rPr>
          <w:i/>
          <w:sz w:val="24"/>
        </w:rPr>
        <w:t>that for items where price variation formula is not applicable, the Supplier’s offered price is fixed for the initial year and may be negotiated  for the subsequent years as per the provisions of the Public Procurement and Disposal Act.</w:t>
      </w:r>
    </w:p>
    <w:p w:rsidR="00B073AB" w:rsidRDefault="00B073AB" w:rsidP="00B073AB">
      <w:pPr>
        <w:spacing w:line="288" w:lineRule="auto"/>
        <w:ind w:left="1440" w:hanging="720"/>
        <w:jc w:val="both"/>
        <w:rPr>
          <w:sz w:val="24"/>
        </w:rPr>
      </w:pPr>
    </w:p>
    <w:p w:rsidR="00B073AB" w:rsidRPr="00DD31BD" w:rsidRDefault="00B073AB" w:rsidP="00B073AB">
      <w:pPr>
        <w:spacing w:line="288" w:lineRule="auto"/>
        <w:ind w:left="1440" w:hanging="720"/>
        <w:jc w:val="both"/>
        <w:rPr>
          <w:sz w:val="24"/>
        </w:rPr>
      </w:pPr>
    </w:p>
    <w:p w:rsidR="00B073AB" w:rsidRPr="00C701C8" w:rsidRDefault="00B073AB" w:rsidP="00B073AB">
      <w:pPr>
        <w:spacing w:line="288" w:lineRule="auto"/>
        <w:ind w:left="720" w:hanging="810"/>
        <w:jc w:val="both"/>
        <w:rPr>
          <w:sz w:val="24"/>
          <w:szCs w:val="24"/>
        </w:rPr>
      </w:pPr>
      <w:r w:rsidRPr="00C46B27">
        <w:rPr>
          <w:sz w:val="24"/>
          <w:szCs w:val="24"/>
        </w:rPr>
        <w:t>6.4</w:t>
      </w:r>
      <w:r w:rsidRPr="00DD31BD">
        <w:rPr>
          <w:szCs w:val="24"/>
        </w:rPr>
        <w:tab/>
      </w:r>
      <w:r w:rsidRPr="00C701C8">
        <w:rPr>
          <w:sz w:val="24"/>
          <w:szCs w:val="24"/>
        </w:rPr>
        <w:t xml:space="preserve">Award will be done as indicated in the Appendix to Instructions to Tenderers.  </w:t>
      </w: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Default="00B073AB" w:rsidP="00B073AB">
      <w:pPr>
        <w:spacing w:line="312" w:lineRule="auto"/>
        <w:rPr>
          <w:b/>
          <w:sz w:val="24"/>
          <w:szCs w:val="28"/>
        </w:rPr>
      </w:pPr>
    </w:p>
    <w:p w:rsidR="00B073AB" w:rsidRPr="00DD31BD" w:rsidRDefault="00B073AB" w:rsidP="00B073AB">
      <w:pPr>
        <w:spacing w:line="312" w:lineRule="auto"/>
        <w:ind w:left="-86"/>
        <w:jc w:val="center"/>
        <w:rPr>
          <w:b/>
          <w:sz w:val="24"/>
        </w:rPr>
      </w:pPr>
      <w:r w:rsidRPr="00DD31BD">
        <w:rPr>
          <w:b/>
          <w:sz w:val="24"/>
          <w:szCs w:val="28"/>
        </w:rPr>
        <w:lastRenderedPageBreak/>
        <w:t xml:space="preserve">TABLE OF CLAUSES ON </w:t>
      </w:r>
      <w:r w:rsidRPr="00DD31BD">
        <w:rPr>
          <w:b/>
          <w:sz w:val="24"/>
        </w:rPr>
        <w:t>GENERAL CONDITIONS OF CONTRACT</w:t>
      </w:r>
    </w:p>
    <w:p w:rsidR="00B073AB" w:rsidRPr="00DD31BD" w:rsidRDefault="00B073AB" w:rsidP="00B073AB">
      <w:pPr>
        <w:spacing w:line="312" w:lineRule="auto"/>
        <w:ind w:left="-86"/>
        <w:jc w:val="both"/>
        <w:rPr>
          <w:b/>
          <w:sz w:val="24"/>
        </w:rPr>
      </w:pPr>
    </w:p>
    <w:p w:rsidR="00B073AB" w:rsidRPr="00DD31BD" w:rsidRDefault="00B073AB" w:rsidP="00B073AB">
      <w:pPr>
        <w:spacing w:line="312" w:lineRule="auto"/>
        <w:ind w:left="-86"/>
        <w:jc w:val="both"/>
        <w:rPr>
          <w:b/>
          <w:bCs/>
          <w:sz w:val="24"/>
        </w:rPr>
      </w:pPr>
      <w:proofErr w:type="gramStart"/>
      <w:r w:rsidRPr="00DD31BD">
        <w:rPr>
          <w:b/>
          <w:bCs/>
          <w:sz w:val="24"/>
        </w:rPr>
        <w:t>Clause No.</w:t>
      </w:r>
      <w:proofErr w:type="gramEnd"/>
      <w:r w:rsidRPr="00DD31BD">
        <w:rPr>
          <w:b/>
          <w:bCs/>
          <w:sz w:val="24"/>
        </w:rPr>
        <w:t xml:space="preserve"> </w:t>
      </w:r>
      <w:r w:rsidRPr="00DD31BD">
        <w:rPr>
          <w:b/>
          <w:bCs/>
          <w:sz w:val="24"/>
        </w:rPr>
        <w:tab/>
      </w:r>
      <w:proofErr w:type="gramStart"/>
      <w:r w:rsidRPr="00DD31BD">
        <w:rPr>
          <w:b/>
          <w:bCs/>
          <w:sz w:val="24"/>
        </w:rPr>
        <w:t>Headings</w:t>
      </w:r>
      <w:r w:rsidRPr="00DD31BD">
        <w:rPr>
          <w:b/>
          <w:bCs/>
          <w:sz w:val="24"/>
        </w:rPr>
        <w:tab/>
      </w:r>
      <w:r w:rsidRPr="00DD31BD">
        <w:rPr>
          <w:b/>
          <w:bCs/>
          <w:sz w:val="24"/>
        </w:rPr>
        <w:tab/>
      </w:r>
      <w:r w:rsidRPr="00DD31BD">
        <w:rPr>
          <w:b/>
          <w:bCs/>
          <w:sz w:val="24"/>
        </w:rPr>
        <w:tab/>
      </w:r>
      <w:r w:rsidRPr="00DD31BD">
        <w:rPr>
          <w:b/>
          <w:bCs/>
          <w:sz w:val="24"/>
        </w:rPr>
        <w:tab/>
      </w:r>
      <w:r w:rsidRPr="00DD31BD">
        <w:rPr>
          <w:b/>
          <w:bCs/>
          <w:sz w:val="24"/>
        </w:rPr>
        <w:tab/>
      </w:r>
      <w:r w:rsidRPr="00DD31BD">
        <w:rPr>
          <w:b/>
          <w:bCs/>
          <w:sz w:val="24"/>
        </w:rPr>
        <w:tab/>
      </w:r>
      <w:r w:rsidRPr="00DD31BD">
        <w:rPr>
          <w:b/>
          <w:bCs/>
          <w:sz w:val="24"/>
        </w:rPr>
        <w:tab/>
        <w:t>Page No.</w:t>
      </w:r>
      <w:proofErr w:type="gramEnd"/>
      <w:r w:rsidRPr="00DD31BD">
        <w:rPr>
          <w:b/>
          <w:bCs/>
          <w:sz w:val="24"/>
        </w:rPr>
        <w:t xml:space="preserve"> </w:t>
      </w:r>
    </w:p>
    <w:p w:rsidR="00B073AB" w:rsidRPr="00DD31BD" w:rsidRDefault="00B073AB" w:rsidP="00B073AB">
      <w:pPr>
        <w:spacing w:line="312" w:lineRule="auto"/>
        <w:ind w:left="-86"/>
        <w:jc w:val="both"/>
        <w:rPr>
          <w:b/>
          <w:sz w:val="24"/>
        </w:rPr>
      </w:pPr>
    </w:p>
    <w:p w:rsidR="00B073AB" w:rsidRPr="00DD31BD" w:rsidRDefault="00B073AB" w:rsidP="00B073AB">
      <w:pPr>
        <w:spacing w:line="312" w:lineRule="auto"/>
        <w:ind w:left="-86"/>
        <w:jc w:val="both"/>
        <w:rPr>
          <w:sz w:val="24"/>
        </w:rPr>
      </w:pPr>
      <w:r w:rsidRPr="00DD31BD">
        <w:rPr>
          <w:sz w:val="24"/>
        </w:rPr>
        <w:t>7.1</w:t>
      </w:r>
      <w:r w:rsidRPr="00DD31BD">
        <w:rPr>
          <w:sz w:val="24"/>
        </w:rPr>
        <w:tab/>
      </w:r>
      <w:r w:rsidRPr="00DD31BD">
        <w:rPr>
          <w:sz w:val="24"/>
        </w:rPr>
        <w:tab/>
        <w:t xml:space="preserve">Definitions……..……………………………………………. </w:t>
      </w:r>
      <w:r w:rsidRPr="00DD31BD">
        <w:rPr>
          <w:sz w:val="24"/>
        </w:rPr>
        <w:tab/>
        <w:t>50</w:t>
      </w:r>
    </w:p>
    <w:p w:rsidR="00B073AB" w:rsidRPr="00DD31BD" w:rsidRDefault="00B073AB" w:rsidP="00B073AB">
      <w:pPr>
        <w:spacing w:line="312" w:lineRule="auto"/>
        <w:ind w:left="-86"/>
        <w:jc w:val="both"/>
        <w:rPr>
          <w:sz w:val="24"/>
        </w:rPr>
      </w:pPr>
      <w:r w:rsidRPr="00DD31BD">
        <w:rPr>
          <w:sz w:val="24"/>
        </w:rPr>
        <w:t xml:space="preserve">7.2 </w:t>
      </w:r>
      <w:r w:rsidRPr="00DD31BD">
        <w:rPr>
          <w:sz w:val="24"/>
        </w:rPr>
        <w:tab/>
      </w:r>
      <w:r w:rsidRPr="00DD31BD">
        <w:rPr>
          <w:sz w:val="24"/>
        </w:rPr>
        <w:tab/>
        <w:t>Application…. ………………………………………………</w:t>
      </w:r>
      <w:r w:rsidRPr="00DD31BD">
        <w:rPr>
          <w:sz w:val="24"/>
        </w:rPr>
        <w:tab/>
        <w:t xml:space="preserve">51 </w:t>
      </w:r>
    </w:p>
    <w:p w:rsidR="00B073AB" w:rsidRPr="00DD31BD" w:rsidRDefault="00B073AB" w:rsidP="00B073AB">
      <w:pPr>
        <w:spacing w:line="312" w:lineRule="auto"/>
        <w:ind w:left="-86"/>
        <w:jc w:val="both"/>
        <w:rPr>
          <w:sz w:val="24"/>
        </w:rPr>
      </w:pPr>
      <w:r w:rsidRPr="00DD31BD">
        <w:rPr>
          <w:sz w:val="24"/>
        </w:rPr>
        <w:t>7.3</w:t>
      </w:r>
      <w:r w:rsidRPr="00DD31BD">
        <w:rPr>
          <w:sz w:val="24"/>
        </w:rPr>
        <w:tab/>
      </w:r>
      <w:r w:rsidRPr="00DD31BD">
        <w:rPr>
          <w:sz w:val="24"/>
        </w:rPr>
        <w:tab/>
        <w:t>Joint Resolution Committee</w:t>
      </w:r>
      <w:proofErr w:type="gramStart"/>
      <w:r w:rsidRPr="00DD31BD">
        <w:rPr>
          <w:sz w:val="24"/>
        </w:rPr>
        <w:t>..</w:t>
      </w:r>
      <w:proofErr w:type="gramEnd"/>
      <w:r w:rsidRPr="00DD31BD">
        <w:rPr>
          <w:sz w:val="24"/>
        </w:rPr>
        <w:t>………………………………..</w:t>
      </w:r>
      <w:r w:rsidRPr="00DD31BD">
        <w:rPr>
          <w:sz w:val="24"/>
        </w:rPr>
        <w:tab/>
        <w:t>51</w:t>
      </w:r>
    </w:p>
    <w:p w:rsidR="00B073AB" w:rsidRPr="00DD31BD" w:rsidRDefault="00B073AB" w:rsidP="00B073AB">
      <w:pPr>
        <w:spacing w:line="312" w:lineRule="auto"/>
        <w:ind w:left="-86"/>
        <w:jc w:val="both"/>
        <w:rPr>
          <w:sz w:val="24"/>
        </w:rPr>
      </w:pPr>
      <w:r w:rsidRPr="00DD31BD">
        <w:rPr>
          <w:sz w:val="24"/>
        </w:rPr>
        <w:t>7.4</w:t>
      </w:r>
      <w:r w:rsidRPr="00DD31BD">
        <w:rPr>
          <w:sz w:val="24"/>
        </w:rPr>
        <w:tab/>
      </w:r>
      <w:r w:rsidRPr="00DD31BD">
        <w:rPr>
          <w:sz w:val="24"/>
        </w:rPr>
        <w:tab/>
        <w:t>Country of Origin…..………………………………………..</w:t>
      </w:r>
      <w:r w:rsidRPr="00DD31BD">
        <w:rPr>
          <w:sz w:val="24"/>
        </w:rPr>
        <w:tab/>
        <w:t>52</w:t>
      </w:r>
    </w:p>
    <w:p w:rsidR="00B073AB" w:rsidRPr="00DD31BD" w:rsidRDefault="00B073AB" w:rsidP="00B073AB">
      <w:pPr>
        <w:spacing w:line="312" w:lineRule="auto"/>
        <w:ind w:left="-86"/>
        <w:jc w:val="both"/>
        <w:rPr>
          <w:sz w:val="24"/>
        </w:rPr>
      </w:pPr>
      <w:r w:rsidRPr="00DD31BD">
        <w:rPr>
          <w:sz w:val="24"/>
        </w:rPr>
        <w:t xml:space="preserve">7.5 </w:t>
      </w:r>
      <w:r w:rsidRPr="00DD31BD">
        <w:rPr>
          <w:sz w:val="24"/>
        </w:rPr>
        <w:tab/>
      </w:r>
      <w:r w:rsidRPr="00DD31BD">
        <w:rPr>
          <w:sz w:val="24"/>
        </w:rPr>
        <w:tab/>
        <w:t>Standards…………………………………………………….</w:t>
      </w:r>
      <w:r w:rsidRPr="00DD31BD">
        <w:rPr>
          <w:sz w:val="24"/>
        </w:rPr>
        <w:tab/>
        <w:t>52</w:t>
      </w:r>
    </w:p>
    <w:p w:rsidR="00B073AB" w:rsidRPr="00DD31BD" w:rsidRDefault="00B073AB" w:rsidP="00B073AB">
      <w:pPr>
        <w:spacing w:line="312" w:lineRule="auto"/>
        <w:ind w:left="-86"/>
        <w:jc w:val="both"/>
        <w:rPr>
          <w:sz w:val="24"/>
        </w:rPr>
      </w:pPr>
      <w:r w:rsidRPr="00DD31BD">
        <w:rPr>
          <w:sz w:val="24"/>
        </w:rPr>
        <w:t>7.6</w:t>
      </w:r>
      <w:r w:rsidRPr="00DD31BD">
        <w:rPr>
          <w:sz w:val="24"/>
        </w:rPr>
        <w:tab/>
      </w:r>
      <w:r w:rsidRPr="00DD31BD">
        <w:rPr>
          <w:sz w:val="24"/>
        </w:rPr>
        <w:tab/>
        <w:t xml:space="preserve">Supplier Performance Rating </w:t>
      </w:r>
      <w:proofErr w:type="gramStart"/>
      <w:r w:rsidRPr="00DD31BD">
        <w:rPr>
          <w:sz w:val="24"/>
        </w:rPr>
        <w:t>Scheme.……………………..</w:t>
      </w:r>
      <w:proofErr w:type="gramEnd"/>
      <w:r w:rsidRPr="00DD31BD">
        <w:rPr>
          <w:sz w:val="24"/>
        </w:rPr>
        <w:tab/>
      </w:r>
      <w:r w:rsidRPr="00DD31BD">
        <w:rPr>
          <w:sz w:val="24"/>
        </w:rPr>
        <w:tab/>
        <w:t>52</w:t>
      </w:r>
    </w:p>
    <w:p w:rsidR="00B073AB" w:rsidRPr="00DD31BD" w:rsidRDefault="00B073AB" w:rsidP="00B073AB">
      <w:pPr>
        <w:spacing w:line="312" w:lineRule="auto"/>
        <w:ind w:left="-86"/>
        <w:jc w:val="both"/>
        <w:rPr>
          <w:sz w:val="24"/>
        </w:rPr>
      </w:pPr>
      <w:r w:rsidRPr="00DD31BD">
        <w:rPr>
          <w:sz w:val="24"/>
        </w:rPr>
        <w:t>7.7</w:t>
      </w:r>
      <w:r w:rsidRPr="00DD31BD">
        <w:rPr>
          <w:sz w:val="24"/>
        </w:rPr>
        <w:tab/>
      </w:r>
      <w:r w:rsidRPr="00DD31BD">
        <w:rPr>
          <w:sz w:val="24"/>
        </w:rPr>
        <w:tab/>
        <w:t>Change in Law……..………………………………………..</w:t>
      </w:r>
      <w:r w:rsidRPr="00DD31BD">
        <w:rPr>
          <w:sz w:val="24"/>
        </w:rPr>
        <w:tab/>
        <w:t>53</w:t>
      </w:r>
    </w:p>
    <w:p w:rsidR="00B073AB" w:rsidRPr="00DD31BD" w:rsidRDefault="00B073AB" w:rsidP="00B073AB">
      <w:pPr>
        <w:spacing w:line="312" w:lineRule="auto"/>
        <w:ind w:left="-86"/>
        <w:jc w:val="both"/>
        <w:rPr>
          <w:sz w:val="24"/>
        </w:rPr>
      </w:pPr>
      <w:r w:rsidRPr="00DD31BD">
        <w:rPr>
          <w:sz w:val="24"/>
        </w:rPr>
        <w:t>7.8</w:t>
      </w:r>
      <w:r w:rsidRPr="00DD31BD">
        <w:rPr>
          <w:sz w:val="24"/>
        </w:rPr>
        <w:tab/>
      </w:r>
      <w:r w:rsidRPr="00DD31BD">
        <w:rPr>
          <w:sz w:val="24"/>
        </w:rPr>
        <w:tab/>
        <w:t>Use of Contract Documents and Information……………….</w:t>
      </w:r>
      <w:r w:rsidRPr="00DD31BD">
        <w:rPr>
          <w:sz w:val="24"/>
        </w:rPr>
        <w:tab/>
        <w:t>53</w:t>
      </w:r>
    </w:p>
    <w:p w:rsidR="00B073AB" w:rsidRPr="00DD31BD" w:rsidRDefault="00B073AB" w:rsidP="00B073AB">
      <w:pPr>
        <w:spacing w:line="312" w:lineRule="auto"/>
        <w:ind w:left="-86"/>
        <w:jc w:val="both"/>
        <w:rPr>
          <w:sz w:val="24"/>
        </w:rPr>
      </w:pPr>
      <w:r w:rsidRPr="00DD31BD">
        <w:rPr>
          <w:sz w:val="24"/>
        </w:rPr>
        <w:t>7.9</w:t>
      </w:r>
      <w:r w:rsidRPr="00DD31BD">
        <w:rPr>
          <w:sz w:val="24"/>
        </w:rPr>
        <w:tab/>
      </w:r>
      <w:r w:rsidRPr="00DD31BD">
        <w:rPr>
          <w:sz w:val="24"/>
        </w:rPr>
        <w:tab/>
        <w:t>Patent Rights………………. ……………………………….</w:t>
      </w:r>
      <w:r w:rsidRPr="00DD31BD">
        <w:rPr>
          <w:sz w:val="24"/>
        </w:rPr>
        <w:tab/>
        <w:t>53</w:t>
      </w:r>
    </w:p>
    <w:p w:rsidR="00B073AB" w:rsidRPr="00DD31BD" w:rsidRDefault="00B073AB" w:rsidP="00B073AB">
      <w:pPr>
        <w:spacing w:line="312" w:lineRule="auto"/>
        <w:ind w:left="-86"/>
        <w:jc w:val="both"/>
        <w:rPr>
          <w:sz w:val="24"/>
        </w:rPr>
      </w:pPr>
      <w:r w:rsidRPr="00DD31BD">
        <w:rPr>
          <w:sz w:val="24"/>
        </w:rPr>
        <w:t xml:space="preserve">7.10 </w:t>
      </w:r>
      <w:r w:rsidRPr="00DD31BD">
        <w:rPr>
          <w:sz w:val="24"/>
        </w:rPr>
        <w:tab/>
      </w:r>
      <w:r w:rsidRPr="00DD31BD">
        <w:rPr>
          <w:sz w:val="24"/>
        </w:rPr>
        <w:tab/>
        <w:t>Performance Security………………..………………………</w:t>
      </w:r>
      <w:r w:rsidRPr="00DD31BD">
        <w:rPr>
          <w:sz w:val="24"/>
        </w:rPr>
        <w:tab/>
        <w:t>53</w:t>
      </w:r>
    </w:p>
    <w:p w:rsidR="00B073AB" w:rsidRPr="00DD31BD" w:rsidRDefault="00B073AB" w:rsidP="00B073AB">
      <w:pPr>
        <w:spacing w:line="312" w:lineRule="auto"/>
        <w:ind w:left="-86"/>
        <w:jc w:val="both"/>
        <w:rPr>
          <w:sz w:val="24"/>
        </w:rPr>
      </w:pPr>
      <w:r w:rsidRPr="00DD31BD">
        <w:rPr>
          <w:sz w:val="24"/>
        </w:rPr>
        <w:t>7.11</w:t>
      </w:r>
      <w:r w:rsidRPr="00DD31BD">
        <w:rPr>
          <w:sz w:val="24"/>
        </w:rPr>
        <w:tab/>
      </w:r>
      <w:r w:rsidRPr="00DD31BD">
        <w:rPr>
          <w:sz w:val="24"/>
        </w:rPr>
        <w:tab/>
        <w:t xml:space="preserve">Approval </w:t>
      </w:r>
      <w:proofErr w:type="gramStart"/>
      <w:r w:rsidRPr="00DD31BD">
        <w:rPr>
          <w:sz w:val="24"/>
        </w:rPr>
        <w:t>Before</w:t>
      </w:r>
      <w:proofErr w:type="gramEnd"/>
      <w:r w:rsidRPr="00DD31BD">
        <w:rPr>
          <w:sz w:val="24"/>
        </w:rPr>
        <w:t xml:space="preserve"> Manufacture………………………………</w:t>
      </w:r>
      <w:r w:rsidRPr="00DD31BD">
        <w:rPr>
          <w:sz w:val="24"/>
        </w:rPr>
        <w:tab/>
        <w:t>54</w:t>
      </w:r>
    </w:p>
    <w:p w:rsidR="00B073AB" w:rsidRPr="00DD31BD" w:rsidRDefault="00B073AB" w:rsidP="00B073AB">
      <w:pPr>
        <w:spacing w:line="312" w:lineRule="auto"/>
        <w:ind w:left="-86"/>
        <w:jc w:val="both"/>
        <w:rPr>
          <w:sz w:val="24"/>
        </w:rPr>
      </w:pPr>
      <w:r w:rsidRPr="00DD31BD">
        <w:rPr>
          <w:sz w:val="24"/>
        </w:rPr>
        <w:t xml:space="preserve">7.12 </w:t>
      </w:r>
      <w:r w:rsidRPr="00DD31BD">
        <w:rPr>
          <w:sz w:val="24"/>
        </w:rPr>
        <w:tab/>
      </w:r>
      <w:r w:rsidRPr="00DD31BD">
        <w:rPr>
          <w:sz w:val="24"/>
        </w:rPr>
        <w:tab/>
        <w:t>Inspections and Tests………………………………………..</w:t>
      </w:r>
      <w:r w:rsidRPr="00DD31BD">
        <w:rPr>
          <w:sz w:val="24"/>
        </w:rPr>
        <w:tab/>
        <w:t>55</w:t>
      </w:r>
    </w:p>
    <w:p w:rsidR="00B073AB" w:rsidRPr="00DD31BD" w:rsidRDefault="00B073AB" w:rsidP="00B073AB">
      <w:pPr>
        <w:spacing w:line="312" w:lineRule="auto"/>
        <w:ind w:left="-86"/>
        <w:jc w:val="both"/>
        <w:rPr>
          <w:sz w:val="24"/>
        </w:rPr>
      </w:pPr>
      <w:r w:rsidRPr="00DD31BD">
        <w:rPr>
          <w:sz w:val="24"/>
        </w:rPr>
        <w:t>7.13</w:t>
      </w:r>
      <w:r w:rsidRPr="00DD31BD">
        <w:rPr>
          <w:sz w:val="24"/>
        </w:rPr>
        <w:tab/>
      </w:r>
      <w:r w:rsidRPr="00DD31BD">
        <w:rPr>
          <w:sz w:val="24"/>
        </w:rPr>
        <w:tab/>
        <w:t xml:space="preserve">Pre – Shipment Verification of Conformity………………… </w:t>
      </w:r>
      <w:r w:rsidRPr="00DD31BD">
        <w:rPr>
          <w:sz w:val="24"/>
        </w:rPr>
        <w:tab/>
        <w:t>56</w:t>
      </w:r>
    </w:p>
    <w:p w:rsidR="00B073AB" w:rsidRPr="00DD31BD" w:rsidRDefault="00B073AB" w:rsidP="00B073AB">
      <w:pPr>
        <w:spacing w:line="312" w:lineRule="auto"/>
        <w:ind w:left="-86"/>
        <w:jc w:val="both"/>
        <w:rPr>
          <w:sz w:val="24"/>
        </w:rPr>
      </w:pPr>
      <w:r w:rsidRPr="00DD31BD">
        <w:rPr>
          <w:sz w:val="24"/>
        </w:rPr>
        <w:t xml:space="preserve">7.14 </w:t>
      </w:r>
      <w:r w:rsidRPr="00DD31BD">
        <w:rPr>
          <w:sz w:val="24"/>
        </w:rPr>
        <w:tab/>
      </w:r>
      <w:r w:rsidRPr="00DD31BD">
        <w:rPr>
          <w:sz w:val="24"/>
        </w:rPr>
        <w:tab/>
        <w:t xml:space="preserve">Packaging and </w:t>
      </w:r>
      <w:proofErr w:type="spellStart"/>
      <w:r w:rsidRPr="00DD31BD">
        <w:rPr>
          <w:sz w:val="24"/>
        </w:rPr>
        <w:t>Labelling</w:t>
      </w:r>
      <w:proofErr w:type="spellEnd"/>
      <w:r w:rsidRPr="00DD31BD">
        <w:rPr>
          <w:sz w:val="24"/>
        </w:rPr>
        <w:t xml:space="preserve"> …………………………………….</w:t>
      </w:r>
      <w:r w:rsidRPr="00DD31BD">
        <w:rPr>
          <w:sz w:val="24"/>
        </w:rPr>
        <w:tab/>
        <w:t>56</w:t>
      </w:r>
    </w:p>
    <w:p w:rsidR="00B073AB" w:rsidRPr="00DD31BD" w:rsidRDefault="00B073AB" w:rsidP="00B073AB">
      <w:pPr>
        <w:spacing w:line="312" w:lineRule="auto"/>
        <w:ind w:left="-86"/>
        <w:jc w:val="both"/>
        <w:rPr>
          <w:sz w:val="24"/>
        </w:rPr>
      </w:pPr>
      <w:r w:rsidRPr="00DD31BD">
        <w:rPr>
          <w:sz w:val="24"/>
        </w:rPr>
        <w:t>7.15</w:t>
      </w:r>
      <w:r w:rsidRPr="00DD31BD">
        <w:rPr>
          <w:sz w:val="24"/>
        </w:rPr>
        <w:tab/>
      </w:r>
      <w:r w:rsidRPr="00DD31BD">
        <w:rPr>
          <w:sz w:val="24"/>
        </w:rPr>
        <w:tab/>
        <w:t>Delivery and Documents for Goods Delivered D</w:t>
      </w:r>
      <w:r>
        <w:rPr>
          <w:sz w:val="24"/>
        </w:rPr>
        <w:t>A</w:t>
      </w:r>
      <w:r w:rsidRPr="00DD31BD">
        <w:rPr>
          <w:sz w:val="24"/>
        </w:rPr>
        <w:t>P………..</w:t>
      </w:r>
      <w:r w:rsidRPr="00DD31BD">
        <w:rPr>
          <w:sz w:val="24"/>
        </w:rPr>
        <w:tab/>
        <w:t>57</w:t>
      </w:r>
    </w:p>
    <w:p w:rsidR="00B073AB" w:rsidRPr="00DD31BD" w:rsidRDefault="00B073AB" w:rsidP="00B073AB">
      <w:pPr>
        <w:spacing w:line="312" w:lineRule="auto"/>
        <w:ind w:left="-86"/>
        <w:jc w:val="both"/>
        <w:rPr>
          <w:sz w:val="24"/>
        </w:rPr>
      </w:pPr>
      <w:r w:rsidRPr="00DD31BD">
        <w:rPr>
          <w:sz w:val="24"/>
        </w:rPr>
        <w:t>7.16</w:t>
      </w:r>
      <w:r w:rsidRPr="00DD31BD">
        <w:rPr>
          <w:sz w:val="24"/>
        </w:rPr>
        <w:tab/>
      </w:r>
      <w:r w:rsidRPr="00DD31BD">
        <w:rPr>
          <w:sz w:val="24"/>
        </w:rPr>
        <w:tab/>
        <w:t xml:space="preserve">Transportation………………………………………………. </w:t>
      </w:r>
      <w:r w:rsidRPr="00DD31BD">
        <w:rPr>
          <w:sz w:val="24"/>
        </w:rPr>
        <w:tab/>
        <w:t>58</w:t>
      </w:r>
    </w:p>
    <w:p w:rsidR="00B073AB" w:rsidRPr="00DD31BD" w:rsidRDefault="00B073AB" w:rsidP="00B073AB">
      <w:pPr>
        <w:spacing w:line="312" w:lineRule="auto"/>
        <w:ind w:left="-86"/>
        <w:jc w:val="both"/>
        <w:rPr>
          <w:sz w:val="24"/>
        </w:rPr>
      </w:pPr>
      <w:r w:rsidRPr="00DD31BD">
        <w:rPr>
          <w:sz w:val="24"/>
        </w:rPr>
        <w:t xml:space="preserve">7.17 </w:t>
      </w:r>
      <w:r w:rsidRPr="00DD31BD">
        <w:rPr>
          <w:sz w:val="24"/>
        </w:rPr>
        <w:tab/>
      </w:r>
      <w:r w:rsidRPr="00DD31BD">
        <w:rPr>
          <w:sz w:val="24"/>
        </w:rPr>
        <w:tab/>
        <w:t>Insurance ……..……………………………………………..</w:t>
      </w:r>
      <w:r w:rsidRPr="00DD31BD">
        <w:rPr>
          <w:sz w:val="24"/>
        </w:rPr>
        <w:tab/>
        <w:t>58</w:t>
      </w:r>
    </w:p>
    <w:p w:rsidR="00B073AB" w:rsidRPr="00DD31BD" w:rsidRDefault="00B073AB" w:rsidP="00B073AB">
      <w:pPr>
        <w:spacing w:line="312" w:lineRule="auto"/>
        <w:ind w:left="-86"/>
        <w:jc w:val="both"/>
        <w:rPr>
          <w:sz w:val="24"/>
        </w:rPr>
      </w:pPr>
      <w:r w:rsidRPr="00DD31BD">
        <w:rPr>
          <w:sz w:val="24"/>
        </w:rPr>
        <w:t xml:space="preserve">7.18 </w:t>
      </w:r>
      <w:r w:rsidRPr="00DD31BD">
        <w:rPr>
          <w:sz w:val="24"/>
        </w:rPr>
        <w:tab/>
      </w:r>
      <w:r w:rsidRPr="00DD31BD">
        <w:rPr>
          <w:sz w:val="24"/>
        </w:rPr>
        <w:tab/>
        <w:t>Payment……………………………… …………………….</w:t>
      </w:r>
      <w:r w:rsidRPr="00DD31BD">
        <w:rPr>
          <w:sz w:val="24"/>
        </w:rPr>
        <w:tab/>
      </w:r>
      <w:r w:rsidRPr="00DD31BD">
        <w:rPr>
          <w:sz w:val="24"/>
        </w:rPr>
        <w:tab/>
        <w:t>58</w:t>
      </w:r>
    </w:p>
    <w:p w:rsidR="00B073AB" w:rsidRPr="00DD31BD" w:rsidRDefault="00B073AB" w:rsidP="00B073AB">
      <w:pPr>
        <w:spacing w:line="312" w:lineRule="auto"/>
        <w:ind w:left="-86"/>
        <w:jc w:val="both"/>
        <w:rPr>
          <w:sz w:val="24"/>
        </w:rPr>
      </w:pPr>
      <w:r w:rsidRPr="00DD31BD">
        <w:rPr>
          <w:sz w:val="24"/>
        </w:rPr>
        <w:t xml:space="preserve">7.19 </w:t>
      </w:r>
      <w:r w:rsidRPr="00DD31BD">
        <w:rPr>
          <w:sz w:val="24"/>
        </w:rPr>
        <w:tab/>
      </w:r>
      <w:r w:rsidRPr="00DD31BD">
        <w:rPr>
          <w:sz w:val="24"/>
        </w:rPr>
        <w:tab/>
        <w:t xml:space="preserve">Interest……………………………………………………… </w:t>
      </w:r>
      <w:r w:rsidRPr="00DD31BD">
        <w:rPr>
          <w:sz w:val="24"/>
        </w:rPr>
        <w:tab/>
        <w:t>59</w:t>
      </w:r>
    </w:p>
    <w:p w:rsidR="00B073AB" w:rsidRPr="00DD31BD" w:rsidRDefault="00B073AB" w:rsidP="00B073AB">
      <w:pPr>
        <w:spacing w:line="312" w:lineRule="auto"/>
        <w:ind w:left="-86"/>
        <w:jc w:val="both"/>
        <w:rPr>
          <w:sz w:val="24"/>
        </w:rPr>
      </w:pPr>
      <w:r w:rsidRPr="00DD31BD">
        <w:rPr>
          <w:sz w:val="24"/>
        </w:rPr>
        <w:t>7.20</w:t>
      </w:r>
      <w:r w:rsidRPr="00DD31BD">
        <w:rPr>
          <w:sz w:val="24"/>
        </w:rPr>
        <w:tab/>
      </w:r>
      <w:r w:rsidRPr="00DD31BD">
        <w:rPr>
          <w:sz w:val="24"/>
        </w:rPr>
        <w:tab/>
        <w:t>Prices…………………………………………………………</w:t>
      </w:r>
      <w:r w:rsidRPr="00DD31BD">
        <w:rPr>
          <w:sz w:val="24"/>
        </w:rPr>
        <w:tab/>
        <w:t>59</w:t>
      </w:r>
    </w:p>
    <w:p w:rsidR="00B073AB" w:rsidRPr="00DD31BD" w:rsidRDefault="00B073AB" w:rsidP="00B073AB">
      <w:pPr>
        <w:spacing w:line="312" w:lineRule="auto"/>
        <w:ind w:left="-86"/>
        <w:jc w:val="both"/>
        <w:rPr>
          <w:sz w:val="24"/>
        </w:rPr>
      </w:pPr>
      <w:r w:rsidRPr="00DD31BD">
        <w:rPr>
          <w:sz w:val="24"/>
        </w:rPr>
        <w:t xml:space="preserve">7.21 </w:t>
      </w:r>
      <w:r w:rsidRPr="00DD31BD">
        <w:rPr>
          <w:sz w:val="24"/>
        </w:rPr>
        <w:tab/>
      </w:r>
      <w:r w:rsidRPr="00DD31BD">
        <w:rPr>
          <w:sz w:val="24"/>
        </w:rPr>
        <w:tab/>
        <w:t>Variation of Contract………………………………………...</w:t>
      </w:r>
      <w:r w:rsidRPr="00DD31BD">
        <w:rPr>
          <w:sz w:val="24"/>
        </w:rPr>
        <w:tab/>
        <w:t>64</w:t>
      </w:r>
    </w:p>
    <w:p w:rsidR="00B073AB" w:rsidRPr="00DD31BD" w:rsidRDefault="00B073AB" w:rsidP="00B073AB">
      <w:pPr>
        <w:spacing w:line="312" w:lineRule="auto"/>
        <w:ind w:left="-86"/>
        <w:jc w:val="both"/>
        <w:rPr>
          <w:sz w:val="24"/>
        </w:rPr>
      </w:pPr>
      <w:r w:rsidRPr="00DD31BD">
        <w:rPr>
          <w:sz w:val="24"/>
        </w:rPr>
        <w:t xml:space="preserve">7.22 </w:t>
      </w:r>
      <w:r w:rsidRPr="00DD31BD">
        <w:rPr>
          <w:sz w:val="24"/>
        </w:rPr>
        <w:tab/>
      </w:r>
      <w:r w:rsidRPr="00DD31BD">
        <w:rPr>
          <w:sz w:val="24"/>
        </w:rPr>
        <w:tab/>
        <w:t>Assignment…..………………………………………………</w:t>
      </w:r>
      <w:r w:rsidRPr="00DD31BD">
        <w:rPr>
          <w:sz w:val="24"/>
        </w:rPr>
        <w:tab/>
        <w:t>65</w:t>
      </w:r>
    </w:p>
    <w:p w:rsidR="00B073AB" w:rsidRPr="00DD31BD" w:rsidRDefault="00B073AB" w:rsidP="00B073AB">
      <w:pPr>
        <w:spacing w:line="312" w:lineRule="auto"/>
        <w:ind w:left="-86"/>
        <w:jc w:val="both"/>
        <w:rPr>
          <w:sz w:val="24"/>
        </w:rPr>
      </w:pPr>
      <w:r w:rsidRPr="00DD31BD">
        <w:rPr>
          <w:sz w:val="24"/>
        </w:rPr>
        <w:t xml:space="preserve">7.23 </w:t>
      </w:r>
      <w:r w:rsidRPr="00DD31BD">
        <w:rPr>
          <w:sz w:val="24"/>
        </w:rPr>
        <w:tab/>
      </w:r>
      <w:r w:rsidRPr="00DD31BD">
        <w:rPr>
          <w:sz w:val="24"/>
        </w:rPr>
        <w:tab/>
        <w:t>Sub-Contracts……..…………………………………………</w:t>
      </w:r>
      <w:r w:rsidRPr="00DD31BD">
        <w:rPr>
          <w:sz w:val="24"/>
        </w:rPr>
        <w:tab/>
        <w:t>65</w:t>
      </w:r>
    </w:p>
    <w:p w:rsidR="00B073AB" w:rsidRPr="00DD31BD" w:rsidRDefault="00B073AB" w:rsidP="00B073AB">
      <w:pPr>
        <w:spacing w:line="312" w:lineRule="auto"/>
        <w:ind w:left="-86"/>
        <w:jc w:val="both"/>
        <w:rPr>
          <w:sz w:val="24"/>
        </w:rPr>
      </w:pPr>
      <w:r w:rsidRPr="00DD31BD">
        <w:rPr>
          <w:sz w:val="24"/>
        </w:rPr>
        <w:t xml:space="preserve">7.24 </w:t>
      </w:r>
      <w:r w:rsidRPr="00DD31BD">
        <w:rPr>
          <w:sz w:val="24"/>
        </w:rPr>
        <w:tab/>
      </w:r>
      <w:r w:rsidRPr="00DD31BD">
        <w:rPr>
          <w:sz w:val="24"/>
        </w:rPr>
        <w:tab/>
        <w:t>Termination of Contract………....…………………………..</w:t>
      </w:r>
      <w:r w:rsidRPr="00DD31BD">
        <w:rPr>
          <w:sz w:val="24"/>
        </w:rPr>
        <w:tab/>
        <w:t>65</w:t>
      </w:r>
    </w:p>
    <w:p w:rsidR="00B073AB" w:rsidRPr="00DD31BD" w:rsidRDefault="00B073AB" w:rsidP="00B073AB">
      <w:pPr>
        <w:spacing w:line="312" w:lineRule="auto"/>
        <w:ind w:left="-86"/>
        <w:jc w:val="both"/>
        <w:rPr>
          <w:sz w:val="24"/>
        </w:rPr>
      </w:pPr>
      <w:r w:rsidRPr="00DD31BD">
        <w:rPr>
          <w:sz w:val="24"/>
        </w:rPr>
        <w:t xml:space="preserve">7.25 </w:t>
      </w:r>
      <w:r w:rsidRPr="00DD31BD">
        <w:rPr>
          <w:sz w:val="24"/>
        </w:rPr>
        <w:tab/>
      </w:r>
      <w:r w:rsidRPr="00DD31BD">
        <w:rPr>
          <w:sz w:val="24"/>
        </w:rPr>
        <w:tab/>
        <w:t>Liquidated Damages…………..……………………………..</w:t>
      </w:r>
      <w:r w:rsidRPr="00DD31BD">
        <w:rPr>
          <w:sz w:val="24"/>
        </w:rPr>
        <w:tab/>
        <w:t>66</w:t>
      </w:r>
    </w:p>
    <w:p w:rsidR="00B073AB" w:rsidRPr="00DD31BD" w:rsidRDefault="00B073AB" w:rsidP="00B073AB">
      <w:pPr>
        <w:spacing w:line="312" w:lineRule="auto"/>
        <w:ind w:left="-86"/>
        <w:jc w:val="both"/>
        <w:rPr>
          <w:sz w:val="24"/>
        </w:rPr>
      </w:pPr>
      <w:r w:rsidRPr="00DD31BD">
        <w:rPr>
          <w:sz w:val="24"/>
        </w:rPr>
        <w:t xml:space="preserve">7.26 </w:t>
      </w:r>
      <w:r w:rsidRPr="00DD31BD">
        <w:rPr>
          <w:sz w:val="24"/>
        </w:rPr>
        <w:tab/>
      </w:r>
      <w:r w:rsidRPr="00DD31BD">
        <w:rPr>
          <w:sz w:val="24"/>
        </w:rPr>
        <w:tab/>
        <w:t>Warranty…………………………………………………….</w:t>
      </w:r>
      <w:r w:rsidRPr="00DD31BD">
        <w:rPr>
          <w:sz w:val="24"/>
        </w:rPr>
        <w:tab/>
        <w:t>66</w:t>
      </w:r>
    </w:p>
    <w:p w:rsidR="00B073AB" w:rsidRPr="00DD31BD" w:rsidRDefault="00B073AB" w:rsidP="00B073AB">
      <w:pPr>
        <w:spacing w:line="312" w:lineRule="auto"/>
        <w:ind w:left="-86"/>
        <w:jc w:val="both"/>
        <w:rPr>
          <w:sz w:val="24"/>
        </w:rPr>
      </w:pPr>
      <w:r w:rsidRPr="00DD31BD">
        <w:rPr>
          <w:sz w:val="24"/>
        </w:rPr>
        <w:t>7.27</w:t>
      </w:r>
      <w:r w:rsidRPr="00DD31BD">
        <w:rPr>
          <w:sz w:val="24"/>
        </w:rPr>
        <w:tab/>
      </w:r>
      <w:r w:rsidRPr="00DD31BD">
        <w:rPr>
          <w:sz w:val="24"/>
        </w:rPr>
        <w:tab/>
        <w:t>Resolution of Disputes ……………..……………………….</w:t>
      </w:r>
      <w:r w:rsidRPr="00DD31BD">
        <w:rPr>
          <w:sz w:val="24"/>
        </w:rPr>
        <w:tab/>
        <w:t>67</w:t>
      </w:r>
    </w:p>
    <w:p w:rsidR="00B073AB" w:rsidRPr="00DD31BD" w:rsidRDefault="00B073AB" w:rsidP="00B073AB">
      <w:pPr>
        <w:spacing w:line="312" w:lineRule="auto"/>
        <w:ind w:left="-86"/>
        <w:jc w:val="both"/>
        <w:rPr>
          <w:sz w:val="24"/>
        </w:rPr>
      </w:pPr>
      <w:r w:rsidRPr="00DD31BD">
        <w:rPr>
          <w:sz w:val="24"/>
        </w:rPr>
        <w:t xml:space="preserve">7.28 </w:t>
      </w:r>
      <w:r w:rsidRPr="00DD31BD">
        <w:rPr>
          <w:sz w:val="24"/>
        </w:rPr>
        <w:tab/>
      </w:r>
      <w:r w:rsidRPr="00DD31BD">
        <w:rPr>
          <w:sz w:val="24"/>
        </w:rPr>
        <w:tab/>
        <w:t>Language and Law……………………..…………………….</w:t>
      </w:r>
      <w:r w:rsidRPr="00DD31BD">
        <w:rPr>
          <w:sz w:val="24"/>
        </w:rPr>
        <w:tab/>
        <w:t>67</w:t>
      </w:r>
    </w:p>
    <w:p w:rsidR="00B073AB" w:rsidRPr="00DD31BD" w:rsidRDefault="00B073AB" w:rsidP="00B073AB">
      <w:pPr>
        <w:spacing w:line="312" w:lineRule="auto"/>
        <w:ind w:left="-86"/>
        <w:jc w:val="both"/>
        <w:rPr>
          <w:sz w:val="24"/>
        </w:rPr>
      </w:pPr>
      <w:r w:rsidRPr="00DD31BD">
        <w:rPr>
          <w:sz w:val="24"/>
        </w:rPr>
        <w:t xml:space="preserve">7.29 </w:t>
      </w:r>
      <w:r w:rsidRPr="00DD31BD">
        <w:rPr>
          <w:sz w:val="24"/>
        </w:rPr>
        <w:tab/>
      </w:r>
      <w:r w:rsidRPr="00DD31BD">
        <w:rPr>
          <w:sz w:val="24"/>
        </w:rPr>
        <w:tab/>
        <w:t>Waiver………………..………………………………………</w:t>
      </w:r>
      <w:r w:rsidRPr="00DD31BD">
        <w:rPr>
          <w:sz w:val="24"/>
        </w:rPr>
        <w:tab/>
        <w:t>67</w:t>
      </w:r>
    </w:p>
    <w:p w:rsidR="00B073AB" w:rsidRPr="00DD31BD" w:rsidRDefault="00B073AB" w:rsidP="00B073AB">
      <w:pPr>
        <w:spacing w:line="312" w:lineRule="auto"/>
        <w:ind w:left="-86"/>
        <w:jc w:val="both"/>
        <w:rPr>
          <w:sz w:val="24"/>
        </w:rPr>
      </w:pPr>
      <w:r w:rsidRPr="00DD31BD">
        <w:rPr>
          <w:sz w:val="24"/>
        </w:rPr>
        <w:t xml:space="preserve">7.30 </w:t>
      </w:r>
      <w:r w:rsidRPr="00DD31BD">
        <w:rPr>
          <w:sz w:val="24"/>
        </w:rPr>
        <w:tab/>
      </w:r>
      <w:r w:rsidRPr="00DD31BD">
        <w:rPr>
          <w:sz w:val="24"/>
        </w:rPr>
        <w:tab/>
        <w:t>Force Majeure………………………………………………..</w:t>
      </w:r>
      <w:r w:rsidRPr="00DD31BD">
        <w:rPr>
          <w:sz w:val="24"/>
        </w:rPr>
        <w:tab/>
        <w:t>67</w:t>
      </w:r>
    </w:p>
    <w:p w:rsidR="00B073AB" w:rsidRDefault="00B073AB" w:rsidP="00B073AB">
      <w:pPr>
        <w:spacing w:line="288" w:lineRule="auto"/>
        <w:rPr>
          <w:sz w:val="24"/>
        </w:rPr>
      </w:pPr>
    </w:p>
    <w:p w:rsidR="00B073AB" w:rsidRDefault="00B073AB" w:rsidP="00B073AB">
      <w:pPr>
        <w:spacing w:line="288" w:lineRule="auto"/>
        <w:rPr>
          <w:sz w:val="24"/>
        </w:rPr>
      </w:pPr>
    </w:p>
    <w:p w:rsidR="00B073AB" w:rsidRDefault="00B073AB" w:rsidP="00B073AB">
      <w:pPr>
        <w:spacing w:line="288" w:lineRule="auto"/>
        <w:rPr>
          <w:sz w:val="24"/>
        </w:rPr>
      </w:pPr>
    </w:p>
    <w:p w:rsidR="00B073AB" w:rsidRDefault="00B073AB" w:rsidP="00B073AB">
      <w:pPr>
        <w:spacing w:line="288" w:lineRule="auto"/>
        <w:rPr>
          <w:sz w:val="24"/>
        </w:rPr>
      </w:pPr>
    </w:p>
    <w:p w:rsidR="00B073AB" w:rsidRPr="00DD31BD" w:rsidRDefault="00B073AB" w:rsidP="00B073AB">
      <w:pPr>
        <w:spacing w:line="288" w:lineRule="auto"/>
        <w:ind w:left="-90"/>
        <w:jc w:val="center"/>
        <w:rPr>
          <w:b/>
          <w:sz w:val="24"/>
          <w:u w:val="single"/>
        </w:rPr>
      </w:pPr>
      <w:r w:rsidRPr="00DD31BD">
        <w:rPr>
          <w:b/>
          <w:sz w:val="24"/>
          <w:u w:val="single"/>
        </w:rPr>
        <w:lastRenderedPageBreak/>
        <w:t>SECTION VII – GENERAL CONDITIONS OF CONTRACT</w:t>
      </w:r>
    </w:p>
    <w:p w:rsidR="00B073AB" w:rsidRPr="00DD31BD" w:rsidRDefault="00B073AB" w:rsidP="00B073AB">
      <w:pPr>
        <w:spacing w:line="288" w:lineRule="auto"/>
        <w:ind w:left="-90"/>
        <w:jc w:val="both"/>
        <w:rPr>
          <w:sz w:val="24"/>
        </w:rPr>
      </w:pPr>
    </w:p>
    <w:p w:rsidR="00B073AB" w:rsidRPr="00DD31BD" w:rsidRDefault="00B073AB" w:rsidP="00B073AB">
      <w:pPr>
        <w:spacing w:line="288" w:lineRule="auto"/>
        <w:ind w:left="-90"/>
        <w:jc w:val="both"/>
        <w:rPr>
          <w:rFonts w:ascii="Tahoma" w:hAnsi="Tahoma"/>
          <w:sz w:val="24"/>
          <w:szCs w:val="28"/>
          <w:shd w:val="pct15" w:color="auto" w:fill="FFFFFF"/>
        </w:rPr>
      </w:pPr>
      <w:r w:rsidRPr="00DD31BD">
        <w:rPr>
          <w:sz w:val="24"/>
          <w:szCs w:val="28"/>
        </w:rPr>
        <w:t xml:space="preserve">The General Conditions of Contract </w:t>
      </w:r>
      <w:r w:rsidRPr="00DD31BD">
        <w:rPr>
          <w:i/>
          <w:sz w:val="24"/>
          <w:szCs w:val="28"/>
        </w:rPr>
        <w:t xml:space="preserve">hereinafter referred abbreviated as the GCC </w:t>
      </w:r>
      <w:r w:rsidRPr="00DD31BD">
        <w:rPr>
          <w:sz w:val="24"/>
          <w:szCs w:val="28"/>
        </w:rPr>
        <w:t xml:space="preserve">shall form part of the Conditions of Contract in accordance with the law and KPLC’s guidelines, practices, procedures and working circumstances. The provisions in the GCC will apply unless an alternative solution or amendment is made under other parts of the Contract including the Special Conditions of Contract.   </w:t>
      </w:r>
    </w:p>
    <w:p w:rsidR="00B073AB" w:rsidRPr="00DD31BD" w:rsidRDefault="00B073AB" w:rsidP="00B073AB">
      <w:pPr>
        <w:jc w:val="both"/>
        <w:rPr>
          <w:rFonts w:ascii="Tahoma" w:hAnsi="Tahoma"/>
          <w:sz w:val="24"/>
          <w:szCs w:val="28"/>
          <w:shd w:val="pct15" w:color="auto" w:fill="FFFFFF"/>
        </w:rPr>
      </w:pPr>
    </w:p>
    <w:p w:rsidR="00B073AB" w:rsidRPr="00DD31BD" w:rsidRDefault="00B073AB" w:rsidP="00B073AB">
      <w:pPr>
        <w:spacing w:line="288" w:lineRule="auto"/>
        <w:ind w:left="-510" w:firstLine="420"/>
        <w:jc w:val="both"/>
        <w:rPr>
          <w:b/>
          <w:sz w:val="24"/>
        </w:rPr>
      </w:pPr>
      <w:r w:rsidRPr="00DD31BD">
        <w:rPr>
          <w:b/>
          <w:sz w:val="24"/>
          <w:szCs w:val="28"/>
        </w:rPr>
        <w:t xml:space="preserve">7.1 </w:t>
      </w:r>
      <w:r w:rsidRPr="00DD31BD">
        <w:rPr>
          <w:b/>
          <w:sz w:val="24"/>
          <w:szCs w:val="28"/>
        </w:rPr>
        <w:tab/>
      </w:r>
      <w:r w:rsidRPr="00DD31BD">
        <w:rPr>
          <w:b/>
          <w:sz w:val="24"/>
        </w:rPr>
        <w:t xml:space="preserve">Definitions </w:t>
      </w:r>
    </w:p>
    <w:p w:rsidR="00B073AB" w:rsidRPr="00DD31BD" w:rsidRDefault="00B073AB" w:rsidP="00B073AB">
      <w:pPr>
        <w:spacing w:line="288" w:lineRule="auto"/>
        <w:ind w:left="720" w:hanging="810"/>
        <w:jc w:val="both"/>
        <w:rPr>
          <w:sz w:val="24"/>
        </w:rPr>
      </w:pPr>
      <w:r w:rsidRPr="00DD31BD">
        <w:rPr>
          <w:sz w:val="24"/>
        </w:rPr>
        <w:tab/>
        <w:t xml:space="preserve">In this contract, the following terms shall be interpreted as follows: - </w:t>
      </w:r>
    </w:p>
    <w:p w:rsidR="00B073AB" w:rsidRPr="00DD31BD" w:rsidRDefault="00B073AB" w:rsidP="00B073AB">
      <w:pPr>
        <w:spacing w:line="288" w:lineRule="auto"/>
        <w:ind w:left="1440" w:hanging="720"/>
        <w:jc w:val="both"/>
        <w:rPr>
          <w:bCs/>
          <w:i/>
          <w:iCs/>
          <w:sz w:val="24"/>
        </w:rPr>
      </w:pPr>
      <w:r w:rsidRPr="00DD31BD">
        <w:rPr>
          <w:i/>
          <w:iCs/>
          <w:sz w:val="24"/>
        </w:rPr>
        <w:t>a)</w:t>
      </w:r>
      <w:r w:rsidRPr="00DD31BD">
        <w:rPr>
          <w:i/>
          <w:iCs/>
          <w:sz w:val="24"/>
        </w:rPr>
        <w:tab/>
      </w:r>
      <w:r w:rsidRPr="00DD31BD">
        <w:rPr>
          <w:bCs/>
          <w:i/>
          <w:iCs/>
          <w:sz w:val="24"/>
        </w:rPr>
        <w:t>“Day” means calendar day and “month” means calendar month.</w:t>
      </w:r>
    </w:p>
    <w:p w:rsidR="00B073AB" w:rsidRPr="00DD31BD" w:rsidRDefault="00B073AB" w:rsidP="00B073AB">
      <w:pPr>
        <w:spacing w:line="288" w:lineRule="auto"/>
        <w:ind w:left="1440" w:hanging="720"/>
        <w:jc w:val="both"/>
        <w:rPr>
          <w:i/>
          <w:iCs/>
          <w:sz w:val="24"/>
        </w:rPr>
      </w:pPr>
      <w:r w:rsidRPr="00DD31BD">
        <w:rPr>
          <w:bCs/>
          <w:i/>
          <w:iCs/>
          <w:sz w:val="24"/>
        </w:rPr>
        <w:t xml:space="preserve">b) </w:t>
      </w:r>
      <w:r w:rsidRPr="00DD31BD">
        <w:rPr>
          <w:bCs/>
          <w:i/>
          <w:iCs/>
          <w:sz w:val="24"/>
        </w:rPr>
        <w:tab/>
        <w:t>“</w:t>
      </w:r>
      <w:r w:rsidRPr="00DD31BD">
        <w:rPr>
          <w:i/>
          <w:iCs/>
          <w:sz w:val="24"/>
        </w:rPr>
        <w:t>The Contract” means the agreements entered into between KPLC and the Supplier, as recorded in the Contract Form signed by the parties, including all attachments and appendices thereto and all documents incorporated by reference therein.</w:t>
      </w:r>
    </w:p>
    <w:p w:rsidR="00B073AB" w:rsidRPr="00DD31BD" w:rsidRDefault="00B073AB" w:rsidP="00B073AB">
      <w:pPr>
        <w:spacing w:line="288" w:lineRule="auto"/>
        <w:ind w:left="1440" w:hanging="720"/>
        <w:jc w:val="both"/>
        <w:rPr>
          <w:i/>
          <w:iCs/>
          <w:sz w:val="24"/>
        </w:rPr>
      </w:pPr>
      <w:r w:rsidRPr="00DD31BD">
        <w:rPr>
          <w:i/>
          <w:iCs/>
          <w:sz w:val="24"/>
        </w:rPr>
        <w:t xml:space="preserve">c) </w:t>
      </w:r>
      <w:r w:rsidRPr="00DD31BD">
        <w:rPr>
          <w:i/>
          <w:iCs/>
          <w:sz w:val="24"/>
        </w:rPr>
        <w:tab/>
        <w:t>“The Contract Price” means the price payable to the Supplier under the contract for the full and proper performance of its contractual obligations.</w:t>
      </w:r>
    </w:p>
    <w:p w:rsidR="00B073AB" w:rsidRPr="00DD31BD" w:rsidRDefault="00B073AB" w:rsidP="00B073AB">
      <w:pPr>
        <w:spacing w:line="288" w:lineRule="auto"/>
        <w:ind w:left="1440" w:hanging="720"/>
        <w:jc w:val="both"/>
        <w:rPr>
          <w:i/>
          <w:iCs/>
          <w:sz w:val="24"/>
        </w:rPr>
      </w:pPr>
      <w:r w:rsidRPr="00DD31BD">
        <w:rPr>
          <w:i/>
          <w:iCs/>
          <w:sz w:val="24"/>
        </w:rPr>
        <w:t xml:space="preserve">d) </w:t>
      </w:r>
      <w:r w:rsidRPr="00DD31BD">
        <w:rPr>
          <w:i/>
          <w:iCs/>
          <w:sz w:val="24"/>
        </w:rPr>
        <w:tab/>
        <w:t>“The Goods” includes all of the equipment, machinery, and or other materials, which the Supplier is required to supply to KPLC under the contract.</w:t>
      </w:r>
    </w:p>
    <w:p w:rsidR="00B073AB" w:rsidRPr="00DD31BD" w:rsidRDefault="00B073AB" w:rsidP="00B073AB">
      <w:pPr>
        <w:spacing w:line="288" w:lineRule="auto"/>
        <w:ind w:left="1440" w:hanging="720"/>
        <w:jc w:val="both"/>
        <w:rPr>
          <w:i/>
          <w:iCs/>
          <w:sz w:val="24"/>
        </w:rPr>
      </w:pPr>
      <w:r w:rsidRPr="00DD31BD">
        <w:rPr>
          <w:i/>
          <w:iCs/>
          <w:sz w:val="24"/>
        </w:rPr>
        <w:t xml:space="preserve">e) </w:t>
      </w:r>
      <w:r w:rsidRPr="00DD31BD">
        <w:rPr>
          <w:i/>
          <w:iCs/>
          <w:sz w:val="24"/>
        </w:rPr>
        <w:tab/>
        <w:t xml:space="preserve">“The Procuring Entity” means The KPLC and Lighting Company Limited or its successor(s) and assign(s) where the context so admits (hereinafter abbreviated as KPLC). </w:t>
      </w:r>
    </w:p>
    <w:p w:rsidR="00B073AB" w:rsidRPr="00DD31BD" w:rsidRDefault="00B073AB" w:rsidP="00B073AB">
      <w:pPr>
        <w:spacing w:line="288" w:lineRule="auto"/>
        <w:ind w:left="1440" w:hanging="720"/>
        <w:jc w:val="both"/>
        <w:rPr>
          <w:i/>
          <w:iCs/>
          <w:sz w:val="24"/>
        </w:rPr>
      </w:pPr>
      <w:r w:rsidRPr="00DD31BD">
        <w:rPr>
          <w:i/>
          <w:iCs/>
          <w:sz w:val="24"/>
        </w:rPr>
        <w:t xml:space="preserve">f) </w:t>
      </w:r>
      <w:r w:rsidRPr="00DD31BD">
        <w:rPr>
          <w:i/>
          <w:iCs/>
          <w:sz w:val="24"/>
        </w:rPr>
        <w:tab/>
        <w:t>“The Supplier” means the individual or firm supplying the goods under this contract or his/ her/ its permitted heir(s), personal representative(s), successor(s) or permitted assign(s) where the context so admits. For the avoidance of doubt this shall mean the successful Tenderer(s) pursuant to the tender.</w:t>
      </w:r>
    </w:p>
    <w:p w:rsidR="00B073AB" w:rsidRPr="00DD31BD" w:rsidRDefault="00B073AB" w:rsidP="00B073AB">
      <w:pPr>
        <w:spacing w:line="288" w:lineRule="auto"/>
        <w:ind w:left="1440" w:hanging="720"/>
        <w:jc w:val="both"/>
        <w:rPr>
          <w:i/>
          <w:iCs/>
          <w:sz w:val="24"/>
        </w:rPr>
      </w:pPr>
      <w:r w:rsidRPr="00DD31BD">
        <w:rPr>
          <w:i/>
          <w:iCs/>
          <w:sz w:val="24"/>
        </w:rPr>
        <w:t xml:space="preserve">g) </w:t>
      </w:r>
      <w:r w:rsidRPr="00DD31BD">
        <w:rPr>
          <w:i/>
          <w:iCs/>
          <w:sz w:val="24"/>
        </w:rPr>
        <w:tab/>
        <w:t>Wherever used in the contract, “delivery” must fulfill all the following –</w:t>
      </w:r>
    </w:p>
    <w:p w:rsidR="00B073AB" w:rsidRPr="00DD31BD" w:rsidRDefault="00B073AB" w:rsidP="00B073AB">
      <w:pPr>
        <w:spacing w:line="288" w:lineRule="auto"/>
        <w:ind w:left="2160" w:hanging="720"/>
        <w:jc w:val="both"/>
        <w:rPr>
          <w:i/>
          <w:iCs/>
          <w:sz w:val="24"/>
        </w:rPr>
      </w:pPr>
      <w:r w:rsidRPr="00DD31BD">
        <w:rPr>
          <w:i/>
          <w:iCs/>
          <w:sz w:val="24"/>
        </w:rPr>
        <w:t xml:space="preserve">(i.) </w:t>
      </w:r>
      <w:r w:rsidRPr="00DD31BD">
        <w:rPr>
          <w:i/>
          <w:iCs/>
          <w:sz w:val="24"/>
        </w:rPr>
        <w:tab/>
        <w:t xml:space="preserve">shall be timely to ensure </w:t>
      </w:r>
      <w:r w:rsidRPr="00DD31BD">
        <w:rPr>
          <w:i/>
          <w:sz w:val="24"/>
          <w:szCs w:val="24"/>
        </w:rPr>
        <w:t>eliminating a buildup of inventory</w:t>
      </w:r>
      <w:r w:rsidRPr="00DD31BD">
        <w:rPr>
          <w:i/>
          <w:iCs/>
          <w:sz w:val="24"/>
        </w:rPr>
        <w:t xml:space="preserve"> </w:t>
      </w:r>
    </w:p>
    <w:p w:rsidR="00B073AB" w:rsidRPr="00DD31BD" w:rsidRDefault="00B073AB" w:rsidP="00B073AB">
      <w:pPr>
        <w:spacing w:line="288" w:lineRule="auto"/>
        <w:ind w:left="2160" w:hanging="720"/>
        <w:jc w:val="both"/>
        <w:rPr>
          <w:i/>
          <w:iCs/>
          <w:sz w:val="24"/>
        </w:rPr>
      </w:pPr>
      <w:r w:rsidRPr="00DD31BD">
        <w:rPr>
          <w:i/>
          <w:iCs/>
          <w:sz w:val="24"/>
        </w:rPr>
        <w:t xml:space="preserve">(ii.) </w:t>
      </w:r>
      <w:r w:rsidRPr="00DD31BD">
        <w:rPr>
          <w:i/>
          <w:iCs/>
          <w:sz w:val="24"/>
        </w:rPr>
        <w:tab/>
      </w:r>
      <w:proofErr w:type="gramStart"/>
      <w:r w:rsidRPr="00DD31BD">
        <w:rPr>
          <w:i/>
          <w:iCs/>
          <w:sz w:val="24"/>
        </w:rPr>
        <w:t>the</w:t>
      </w:r>
      <w:proofErr w:type="gramEnd"/>
      <w:r w:rsidRPr="00DD31BD">
        <w:rPr>
          <w:i/>
          <w:iCs/>
          <w:sz w:val="24"/>
        </w:rPr>
        <w:t xml:space="preserve"> goods must be received at the KPLC site on or before the scheduled date(s) as per the Official Purchase Order or any formal order amending such date(s).</w:t>
      </w:r>
    </w:p>
    <w:p w:rsidR="00B073AB" w:rsidRPr="00DD31BD" w:rsidRDefault="00B073AB" w:rsidP="00B073AB">
      <w:pPr>
        <w:spacing w:line="288" w:lineRule="auto"/>
        <w:ind w:left="2160" w:hanging="720"/>
        <w:jc w:val="both"/>
        <w:rPr>
          <w:i/>
          <w:iCs/>
          <w:sz w:val="24"/>
        </w:rPr>
      </w:pPr>
      <w:r w:rsidRPr="00DD31BD">
        <w:rPr>
          <w:i/>
          <w:iCs/>
          <w:sz w:val="24"/>
        </w:rPr>
        <w:t xml:space="preserve">(iii.) </w:t>
      </w:r>
      <w:r w:rsidRPr="00DD31BD">
        <w:rPr>
          <w:i/>
          <w:iCs/>
          <w:sz w:val="24"/>
        </w:rPr>
        <w:tab/>
        <w:t xml:space="preserve">shall be complete or be deemed to be complete, unless the circumstances indicate otherwise, when the goods have been received, inspected and tested in accordance with the Contract and where KPLC does not signify its approval to the Supplier, but retains the goods without giving notice of rejection, on the expiration of thirty (30) days from date of documented receipt by the duly authorized representative of KPLC, at KPLC stores or other indicated site. </w:t>
      </w:r>
    </w:p>
    <w:p w:rsidR="00B073AB" w:rsidRPr="00DD31BD" w:rsidRDefault="00B073AB" w:rsidP="00B073AB">
      <w:pPr>
        <w:spacing w:line="288" w:lineRule="auto"/>
        <w:ind w:left="1440" w:hanging="720"/>
        <w:jc w:val="both"/>
        <w:rPr>
          <w:i/>
          <w:iCs/>
          <w:sz w:val="24"/>
        </w:rPr>
      </w:pPr>
      <w:r w:rsidRPr="00DD31BD">
        <w:rPr>
          <w:i/>
          <w:iCs/>
          <w:sz w:val="24"/>
        </w:rPr>
        <w:t xml:space="preserve">h)      “Lead time” The amount of time required by the manufacturer together with the Supplier to produce and deliver the goods to KPLC’s delivery location which: </w:t>
      </w:r>
    </w:p>
    <w:p w:rsidR="00B073AB" w:rsidRPr="00DD31BD" w:rsidRDefault="00B073AB" w:rsidP="00B073AB">
      <w:pPr>
        <w:spacing w:line="288" w:lineRule="auto"/>
        <w:ind w:left="1440" w:firstLine="720"/>
        <w:jc w:val="both"/>
        <w:rPr>
          <w:i/>
          <w:iCs/>
          <w:sz w:val="24"/>
        </w:rPr>
      </w:pPr>
      <w:r w:rsidRPr="00DD31BD">
        <w:rPr>
          <w:i/>
          <w:iCs/>
          <w:sz w:val="24"/>
        </w:rPr>
        <w:t xml:space="preserve">(i) </w:t>
      </w:r>
      <w:proofErr w:type="gramStart"/>
      <w:r w:rsidRPr="00DD31BD">
        <w:rPr>
          <w:i/>
          <w:iCs/>
          <w:sz w:val="24"/>
        </w:rPr>
        <w:t>is</w:t>
      </w:r>
      <w:proofErr w:type="gramEnd"/>
      <w:r w:rsidRPr="00DD31BD">
        <w:rPr>
          <w:i/>
          <w:iCs/>
          <w:sz w:val="24"/>
        </w:rPr>
        <w:t xml:space="preserve"> not the guaranteed lead time </w:t>
      </w:r>
    </w:p>
    <w:p w:rsidR="00B073AB" w:rsidRPr="00DD31BD" w:rsidRDefault="00B073AB" w:rsidP="00B073AB">
      <w:pPr>
        <w:spacing w:line="288" w:lineRule="auto"/>
        <w:ind w:left="1440" w:firstLine="720"/>
        <w:jc w:val="both"/>
        <w:rPr>
          <w:i/>
          <w:iCs/>
          <w:sz w:val="24"/>
        </w:rPr>
      </w:pPr>
      <w:r w:rsidRPr="00DD31BD">
        <w:rPr>
          <w:i/>
          <w:iCs/>
          <w:sz w:val="24"/>
        </w:rPr>
        <w:lastRenderedPageBreak/>
        <w:t xml:space="preserve">(ii) </w:t>
      </w:r>
      <w:proofErr w:type="gramStart"/>
      <w:r w:rsidRPr="00DD31BD">
        <w:rPr>
          <w:i/>
          <w:iCs/>
          <w:sz w:val="24"/>
        </w:rPr>
        <w:t>shall</w:t>
      </w:r>
      <w:proofErr w:type="gramEnd"/>
      <w:r w:rsidRPr="00DD31BD">
        <w:rPr>
          <w:i/>
          <w:iCs/>
          <w:sz w:val="24"/>
        </w:rPr>
        <w:t xml:space="preserve"> be shorter than the guaranteed lead time and</w:t>
      </w:r>
    </w:p>
    <w:p w:rsidR="00B073AB" w:rsidRPr="00DD31BD" w:rsidRDefault="00B073AB" w:rsidP="00B073AB">
      <w:pPr>
        <w:spacing w:line="288" w:lineRule="auto"/>
        <w:ind w:left="1440" w:firstLine="720"/>
        <w:jc w:val="both"/>
        <w:rPr>
          <w:i/>
          <w:iCs/>
          <w:sz w:val="24"/>
        </w:rPr>
      </w:pPr>
      <w:r w:rsidRPr="00DD31BD">
        <w:rPr>
          <w:i/>
          <w:iCs/>
          <w:sz w:val="24"/>
        </w:rPr>
        <w:t xml:space="preserve">(iii) </w:t>
      </w:r>
      <w:proofErr w:type="gramStart"/>
      <w:r w:rsidRPr="00DD31BD">
        <w:rPr>
          <w:i/>
          <w:iCs/>
          <w:sz w:val="24"/>
        </w:rPr>
        <w:t>shall</w:t>
      </w:r>
      <w:proofErr w:type="gramEnd"/>
      <w:r w:rsidRPr="00DD31BD">
        <w:rPr>
          <w:i/>
          <w:iCs/>
          <w:sz w:val="24"/>
        </w:rPr>
        <w:t xml:space="preserve"> be based on a Change Order</w:t>
      </w:r>
    </w:p>
    <w:p w:rsidR="00B073AB" w:rsidRPr="00DD31BD" w:rsidRDefault="00B073AB" w:rsidP="00B073AB">
      <w:pPr>
        <w:spacing w:line="288" w:lineRule="auto"/>
        <w:ind w:left="1440" w:hanging="720"/>
        <w:jc w:val="both"/>
        <w:rPr>
          <w:i/>
          <w:iCs/>
          <w:sz w:val="24"/>
        </w:rPr>
      </w:pPr>
      <w:r w:rsidRPr="00DD31BD">
        <w:rPr>
          <w:i/>
          <w:iCs/>
          <w:sz w:val="24"/>
        </w:rPr>
        <w:t>i)</w:t>
      </w:r>
      <w:r w:rsidRPr="00DD31BD">
        <w:rPr>
          <w:i/>
          <w:iCs/>
          <w:sz w:val="24"/>
        </w:rPr>
        <w:tab/>
        <w:t>“Guaranteed Lead time” The amount of time required by the manufacturer together with the Supplier to produce and deliver the goods to KPLC’s delivery location</w:t>
      </w:r>
    </w:p>
    <w:p w:rsidR="00B073AB" w:rsidRPr="00DD31BD" w:rsidRDefault="00B073AB" w:rsidP="00B073AB">
      <w:pPr>
        <w:tabs>
          <w:tab w:val="left" w:pos="1440"/>
        </w:tabs>
        <w:spacing w:line="288" w:lineRule="auto"/>
        <w:ind w:left="1440" w:hanging="720"/>
        <w:jc w:val="both"/>
        <w:rPr>
          <w:i/>
          <w:sz w:val="24"/>
          <w:szCs w:val="24"/>
        </w:rPr>
      </w:pPr>
      <w:r w:rsidRPr="00DD31BD">
        <w:rPr>
          <w:i/>
          <w:iCs/>
          <w:sz w:val="24"/>
        </w:rPr>
        <w:t xml:space="preserve"> j)   “Rush Order” </w:t>
      </w:r>
      <w:r w:rsidRPr="00DD31BD">
        <w:rPr>
          <w:i/>
          <w:sz w:val="24"/>
          <w:szCs w:val="24"/>
        </w:rPr>
        <w:t>written document prepared by KPLC which directs the Supplier</w:t>
      </w:r>
    </w:p>
    <w:p w:rsidR="00B073AB" w:rsidRPr="00DD31BD" w:rsidRDefault="00B073AB" w:rsidP="00B073AB">
      <w:pPr>
        <w:spacing w:line="288" w:lineRule="auto"/>
        <w:ind w:left="1170" w:firstLine="270"/>
        <w:jc w:val="both"/>
        <w:rPr>
          <w:i/>
          <w:sz w:val="24"/>
          <w:szCs w:val="24"/>
        </w:rPr>
      </w:pPr>
      <w:proofErr w:type="gramStart"/>
      <w:r w:rsidRPr="00DD31BD">
        <w:rPr>
          <w:i/>
          <w:sz w:val="24"/>
          <w:szCs w:val="24"/>
        </w:rPr>
        <w:t>to</w:t>
      </w:r>
      <w:proofErr w:type="gramEnd"/>
      <w:r w:rsidRPr="00DD31BD">
        <w:rPr>
          <w:i/>
          <w:sz w:val="24"/>
          <w:szCs w:val="24"/>
        </w:rPr>
        <w:t xml:space="preserve"> deliver specific quantities of the goods to a specific delivery location earlier than the expected delivery date(s) due to emergencies or other abnormal circumstances. KPLC determines at its sole discretion that required goods be provided by its Supplier(s) on a rush basis, KPLC may place such rush orders with the Supplier(s).</w:t>
      </w:r>
    </w:p>
    <w:p w:rsidR="00B073AB" w:rsidRPr="00DD31BD" w:rsidRDefault="00B073AB" w:rsidP="00B073AB">
      <w:pPr>
        <w:spacing w:line="288" w:lineRule="auto"/>
        <w:ind w:left="1440" w:hanging="720"/>
        <w:jc w:val="both"/>
        <w:rPr>
          <w:i/>
          <w:sz w:val="24"/>
          <w:szCs w:val="24"/>
        </w:rPr>
      </w:pPr>
      <w:r w:rsidRPr="00DD31BD">
        <w:rPr>
          <w:i/>
          <w:sz w:val="24"/>
          <w:szCs w:val="24"/>
        </w:rPr>
        <w:t xml:space="preserve">k) </w:t>
      </w:r>
      <w:r w:rsidRPr="00DD31BD">
        <w:rPr>
          <w:i/>
          <w:sz w:val="24"/>
          <w:szCs w:val="24"/>
        </w:rPr>
        <w:tab/>
        <w:t xml:space="preserve">“Joint Resolution Committee” shall be composed of three appointed representatives from each party.   </w:t>
      </w:r>
    </w:p>
    <w:p w:rsidR="00B073AB" w:rsidRPr="00DD31BD" w:rsidRDefault="00B073AB" w:rsidP="00B073AB">
      <w:pPr>
        <w:spacing w:line="288" w:lineRule="auto"/>
        <w:ind w:left="1440" w:hanging="720"/>
        <w:jc w:val="both"/>
        <w:rPr>
          <w:i/>
          <w:sz w:val="24"/>
        </w:rPr>
      </w:pPr>
      <w:r w:rsidRPr="00DD31BD">
        <w:rPr>
          <w:i/>
          <w:sz w:val="24"/>
          <w:szCs w:val="24"/>
        </w:rPr>
        <w:t xml:space="preserve">l) </w:t>
      </w:r>
      <w:r w:rsidRPr="00DD31BD">
        <w:rPr>
          <w:i/>
          <w:sz w:val="24"/>
          <w:szCs w:val="24"/>
        </w:rPr>
        <w:tab/>
      </w:r>
      <w:r w:rsidRPr="00DD31BD">
        <w:rPr>
          <w:i/>
          <w:sz w:val="24"/>
        </w:rPr>
        <w:t xml:space="preserve">Supplier Rating Performance Scheme (SURPS) means the annual continuous evaluation of the Supplier’s performance of the contract based on the parameters of timely delivery, quality of goods, frequency of communication, timely response, innovation, dispute resolution.  </w:t>
      </w:r>
    </w:p>
    <w:p w:rsidR="00B073AB" w:rsidRPr="00DD31BD" w:rsidRDefault="00B073AB" w:rsidP="00B073AB">
      <w:pPr>
        <w:spacing w:line="288" w:lineRule="auto"/>
        <w:ind w:left="1440" w:hanging="720"/>
        <w:jc w:val="both"/>
        <w:rPr>
          <w:i/>
          <w:sz w:val="24"/>
        </w:rPr>
      </w:pPr>
    </w:p>
    <w:p w:rsidR="00B073AB" w:rsidRPr="00B46BA0" w:rsidRDefault="00B073AB" w:rsidP="00B073AB">
      <w:pPr>
        <w:spacing w:line="288" w:lineRule="auto"/>
        <w:ind w:left="-90" w:hanging="90"/>
        <w:jc w:val="both"/>
        <w:rPr>
          <w:b/>
          <w:sz w:val="24"/>
          <w:szCs w:val="24"/>
        </w:rPr>
      </w:pPr>
      <w:r w:rsidRPr="00DD31BD">
        <w:rPr>
          <w:b/>
          <w:bCs/>
          <w:sz w:val="24"/>
        </w:rPr>
        <w:t xml:space="preserve">7.2 </w:t>
      </w:r>
      <w:r w:rsidRPr="00DD31BD">
        <w:rPr>
          <w:b/>
          <w:bCs/>
          <w:sz w:val="24"/>
        </w:rPr>
        <w:tab/>
      </w:r>
      <w:r w:rsidRPr="00B46BA0">
        <w:rPr>
          <w:b/>
          <w:sz w:val="24"/>
          <w:szCs w:val="24"/>
        </w:rPr>
        <w:t xml:space="preserve">Application </w:t>
      </w:r>
    </w:p>
    <w:p w:rsidR="00B073AB" w:rsidRPr="00B46BA0" w:rsidRDefault="00B073AB" w:rsidP="00B073AB">
      <w:pPr>
        <w:spacing w:line="288" w:lineRule="auto"/>
        <w:ind w:left="720"/>
        <w:jc w:val="both"/>
        <w:rPr>
          <w:sz w:val="24"/>
          <w:szCs w:val="24"/>
        </w:rPr>
      </w:pPr>
      <w:r w:rsidRPr="00B46BA0">
        <w:rPr>
          <w:sz w:val="24"/>
          <w:szCs w:val="24"/>
        </w:rPr>
        <w:t xml:space="preserve">These General Conditions shall apply to the extent </w:t>
      </w:r>
      <w:proofErr w:type="gramStart"/>
      <w:r w:rsidRPr="00B46BA0">
        <w:rPr>
          <w:sz w:val="24"/>
          <w:szCs w:val="24"/>
        </w:rPr>
        <w:t>that provisions</w:t>
      </w:r>
      <w:proofErr w:type="gramEnd"/>
      <w:r w:rsidRPr="00B46BA0">
        <w:rPr>
          <w:sz w:val="24"/>
          <w:szCs w:val="24"/>
        </w:rPr>
        <w:t xml:space="preserve"> of other parts </w:t>
      </w:r>
    </w:p>
    <w:p w:rsidR="00B073AB" w:rsidRPr="00B46BA0" w:rsidRDefault="00B073AB" w:rsidP="00B073AB">
      <w:pPr>
        <w:spacing w:line="288" w:lineRule="auto"/>
        <w:ind w:left="720"/>
        <w:jc w:val="both"/>
        <w:rPr>
          <w:sz w:val="24"/>
          <w:szCs w:val="24"/>
        </w:rPr>
      </w:pPr>
      <w:proofErr w:type="gramStart"/>
      <w:r w:rsidRPr="00B46BA0">
        <w:rPr>
          <w:sz w:val="24"/>
          <w:szCs w:val="24"/>
        </w:rPr>
        <w:t>of</w:t>
      </w:r>
      <w:proofErr w:type="gramEnd"/>
      <w:r w:rsidRPr="00B46BA0">
        <w:rPr>
          <w:sz w:val="24"/>
          <w:szCs w:val="24"/>
        </w:rPr>
        <w:t xml:space="preserve"> the contract do not supersede them.</w:t>
      </w:r>
    </w:p>
    <w:p w:rsidR="00B073AB" w:rsidRPr="00B46BA0" w:rsidRDefault="00B073AB" w:rsidP="00B073AB">
      <w:pPr>
        <w:spacing w:line="288" w:lineRule="auto"/>
        <w:ind w:left="720"/>
        <w:jc w:val="both"/>
        <w:rPr>
          <w:sz w:val="24"/>
          <w:szCs w:val="24"/>
        </w:rPr>
      </w:pPr>
      <w:r w:rsidRPr="00B46BA0">
        <w:rPr>
          <w:sz w:val="24"/>
          <w:szCs w:val="24"/>
        </w:rPr>
        <w:t xml:space="preserve"> </w:t>
      </w:r>
    </w:p>
    <w:p w:rsidR="00B073AB" w:rsidRPr="00B46BA0" w:rsidRDefault="00B073AB" w:rsidP="00B073AB">
      <w:pPr>
        <w:spacing w:line="288" w:lineRule="auto"/>
        <w:ind w:left="-510" w:firstLine="330"/>
        <w:jc w:val="both"/>
        <w:rPr>
          <w:b/>
          <w:sz w:val="24"/>
          <w:szCs w:val="24"/>
        </w:rPr>
      </w:pPr>
      <w:r w:rsidRPr="00B46BA0">
        <w:rPr>
          <w:b/>
          <w:sz w:val="24"/>
          <w:szCs w:val="24"/>
        </w:rPr>
        <w:t xml:space="preserve">7.3 </w:t>
      </w:r>
      <w:r w:rsidRPr="00B46BA0">
        <w:rPr>
          <w:b/>
          <w:sz w:val="24"/>
          <w:szCs w:val="24"/>
        </w:rPr>
        <w:tab/>
        <w:t xml:space="preserve">Country of Origin </w:t>
      </w:r>
    </w:p>
    <w:p w:rsidR="00B073AB" w:rsidRPr="00B46BA0" w:rsidRDefault="00B073AB" w:rsidP="00B073AB">
      <w:pPr>
        <w:spacing w:line="288" w:lineRule="auto"/>
        <w:ind w:left="720" w:hanging="900"/>
        <w:jc w:val="both"/>
        <w:rPr>
          <w:sz w:val="24"/>
          <w:szCs w:val="24"/>
        </w:rPr>
      </w:pPr>
      <w:r w:rsidRPr="00B46BA0">
        <w:rPr>
          <w:sz w:val="24"/>
          <w:szCs w:val="24"/>
        </w:rPr>
        <w:t xml:space="preserve">7.3.1 </w:t>
      </w:r>
      <w:r w:rsidRPr="00B46BA0">
        <w:rPr>
          <w:sz w:val="24"/>
          <w:szCs w:val="24"/>
        </w:rPr>
        <w:tab/>
        <w:t xml:space="preserve">For purposes of this clause, “Origin” means the place where the goods were mined, grown, or produced. </w:t>
      </w:r>
    </w:p>
    <w:p w:rsidR="00B073AB" w:rsidRPr="00B46BA0" w:rsidRDefault="00B073AB" w:rsidP="00B073AB">
      <w:pPr>
        <w:spacing w:line="288" w:lineRule="auto"/>
        <w:ind w:left="720" w:hanging="900"/>
        <w:jc w:val="both"/>
        <w:rPr>
          <w:sz w:val="24"/>
          <w:szCs w:val="24"/>
        </w:rPr>
      </w:pPr>
      <w:r w:rsidRPr="00B46BA0">
        <w:rPr>
          <w:sz w:val="24"/>
          <w:szCs w:val="24"/>
        </w:rPr>
        <w:t xml:space="preserve">7.3.2 </w:t>
      </w:r>
      <w:r w:rsidRPr="00B46BA0">
        <w:rPr>
          <w:sz w:val="24"/>
          <w:szCs w:val="24"/>
        </w:rPr>
        <w:tab/>
        <w:t>The origin of Goods and Services is distinct from the nationality of the Supplier.</w:t>
      </w:r>
    </w:p>
    <w:p w:rsidR="00B073AB" w:rsidRPr="00B46BA0" w:rsidRDefault="00B073AB" w:rsidP="00B073AB">
      <w:pPr>
        <w:spacing w:line="288" w:lineRule="auto"/>
        <w:ind w:left="720" w:hanging="810"/>
        <w:jc w:val="both"/>
        <w:rPr>
          <w:sz w:val="24"/>
          <w:szCs w:val="24"/>
        </w:rPr>
      </w:pPr>
    </w:p>
    <w:p w:rsidR="00B073AB" w:rsidRPr="00B46BA0" w:rsidRDefault="00B073AB" w:rsidP="00B073AB">
      <w:pPr>
        <w:spacing w:line="288" w:lineRule="auto"/>
        <w:ind w:left="720" w:hanging="900"/>
        <w:jc w:val="both"/>
        <w:rPr>
          <w:b/>
          <w:sz w:val="24"/>
          <w:szCs w:val="24"/>
        </w:rPr>
      </w:pPr>
      <w:r w:rsidRPr="00B46BA0">
        <w:rPr>
          <w:b/>
          <w:bCs/>
          <w:sz w:val="24"/>
          <w:szCs w:val="24"/>
        </w:rPr>
        <w:t xml:space="preserve">7.4 </w:t>
      </w:r>
      <w:r w:rsidRPr="00B46BA0">
        <w:rPr>
          <w:sz w:val="24"/>
          <w:szCs w:val="24"/>
        </w:rPr>
        <w:tab/>
      </w:r>
      <w:r w:rsidRPr="00B46BA0">
        <w:rPr>
          <w:b/>
          <w:sz w:val="24"/>
          <w:szCs w:val="24"/>
        </w:rPr>
        <w:t xml:space="preserve">Standards </w:t>
      </w:r>
    </w:p>
    <w:p w:rsidR="00B073AB" w:rsidRPr="00B46BA0" w:rsidRDefault="00B073AB" w:rsidP="00B073AB">
      <w:pPr>
        <w:spacing w:line="288" w:lineRule="auto"/>
        <w:ind w:left="720" w:hanging="810"/>
        <w:jc w:val="both"/>
        <w:rPr>
          <w:sz w:val="24"/>
          <w:szCs w:val="24"/>
        </w:rPr>
      </w:pPr>
      <w:r w:rsidRPr="00B46BA0">
        <w:rPr>
          <w:b/>
          <w:sz w:val="24"/>
          <w:szCs w:val="24"/>
        </w:rPr>
        <w:tab/>
      </w:r>
      <w:r w:rsidRPr="00B46BA0">
        <w:rPr>
          <w:sz w:val="24"/>
          <w:szCs w:val="24"/>
        </w:rPr>
        <w:t>The Goods supplied under this contract shall conform to the standards mentioned in the Technical Specifications.</w:t>
      </w:r>
    </w:p>
    <w:p w:rsidR="00B073AB" w:rsidRPr="00B46BA0" w:rsidRDefault="00B073AB" w:rsidP="00B073AB">
      <w:pPr>
        <w:spacing w:line="288" w:lineRule="auto"/>
        <w:ind w:left="720" w:hanging="810"/>
        <w:jc w:val="both"/>
        <w:rPr>
          <w:sz w:val="24"/>
          <w:szCs w:val="24"/>
        </w:rPr>
      </w:pPr>
    </w:p>
    <w:p w:rsidR="00B073AB" w:rsidRPr="00B46BA0" w:rsidRDefault="00B073AB" w:rsidP="00B073AB">
      <w:pPr>
        <w:spacing w:line="288" w:lineRule="auto"/>
        <w:ind w:left="720" w:hanging="900"/>
        <w:jc w:val="both"/>
        <w:rPr>
          <w:b/>
          <w:sz w:val="24"/>
          <w:szCs w:val="24"/>
        </w:rPr>
      </w:pPr>
      <w:r w:rsidRPr="00B46BA0">
        <w:rPr>
          <w:b/>
          <w:bCs/>
          <w:sz w:val="24"/>
          <w:szCs w:val="24"/>
        </w:rPr>
        <w:t xml:space="preserve">7.5 </w:t>
      </w:r>
      <w:r w:rsidRPr="00B46BA0">
        <w:rPr>
          <w:sz w:val="24"/>
          <w:szCs w:val="24"/>
        </w:rPr>
        <w:tab/>
      </w:r>
      <w:r w:rsidRPr="00B46BA0">
        <w:rPr>
          <w:b/>
          <w:sz w:val="24"/>
          <w:szCs w:val="24"/>
        </w:rPr>
        <w:t xml:space="preserve">Use of Contract Documents and Information </w:t>
      </w:r>
    </w:p>
    <w:p w:rsidR="00B073AB" w:rsidRPr="00B46BA0" w:rsidRDefault="00B073AB" w:rsidP="00B073AB">
      <w:pPr>
        <w:spacing w:line="288" w:lineRule="auto"/>
        <w:ind w:left="720" w:hanging="900"/>
        <w:jc w:val="both"/>
        <w:rPr>
          <w:sz w:val="24"/>
          <w:szCs w:val="24"/>
        </w:rPr>
      </w:pPr>
      <w:r w:rsidRPr="00B46BA0">
        <w:rPr>
          <w:sz w:val="24"/>
          <w:szCs w:val="24"/>
        </w:rPr>
        <w:t xml:space="preserve">7.5.1 </w:t>
      </w:r>
      <w:r w:rsidRPr="00B46BA0">
        <w:rPr>
          <w:sz w:val="24"/>
          <w:szCs w:val="24"/>
        </w:rPr>
        <w:tab/>
        <w:t>The Supplier shall not, without KPLC’s prior written consent, disclose the contract, or any provision thereof or any specification, plan, drawing, pattern, sample, or information furnished by or on behalf of KPLC in connection therewith, to any person other than a person employed by the Supplier in the performance of the contract.</w:t>
      </w:r>
    </w:p>
    <w:p w:rsidR="00B073AB" w:rsidRPr="00B46BA0" w:rsidRDefault="00B073AB" w:rsidP="00B073AB">
      <w:pPr>
        <w:spacing w:line="288" w:lineRule="auto"/>
        <w:ind w:left="720" w:hanging="900"/>
        <w:jc w:val="both"/>
        <w:rPr>
          <w:sz w:val="24"/>
          <w:szCs w:val="24"/>
        </w:rPr>
      </w:pPr>
      <w:r w:rsidRPr="00B46BA0">
        <w:rPr>
          <w:sz w:val="24"/>
          <w:szCs w:val="24"/>
        </w:rPr>
        <w:t xml:space="preserve">7.5.2 </w:t>
      </w:r>
      <w:r w:rsidRPr="00B46BA0">
        <w:rPr>
          <w:sz w:val="24"/>
          <w:szCs w:val="24"/>
        </w:rPr>
        <w:tab/>
        <w:t>The Supplier shall not, without KPLC’s prior written consent, make use of any document or information enumerated in clause 7.5.1 above.</w:t>
      </w:r>
    </w:p>
    <w:p w:rsidR="00B073AB" w:rsidRPr="00B46BA0" w:rsidRDefault="00B073AB" w:rsidP="00B073AB">
      <w:pPr>
        <w:spacing w:line="288" w:lineRule="auto"/>
        <w:ind w:left="720" w:hanging="900"/>
        <w:jc w:val="both"/>
        <w:rPr>
          <w:sz w:val="24"/>
          <w:szCs w:val="24"/>
        </w:rPr>
      </w:pPr>
      <w:r w:rsidRPr="00B46BA0">
        <w:rPr>
          <w:sz w:val="24"/>
          <w:szCs w:val="24"/>
        </w:rPr>
        <w:t>7.5.3</w:t>
      </w:r>
      <w:r w:rsidRPr="00B46BA0">
        <w:rPr>
          <w:sz w:val="24"/>
          <w:szCs w:val="24"/>
        </w:rPr>
        <w:tab/>
        <w:t>Any document, other than the contract itself, enumerated in clause 7.5.1 shall remain the property of KPLC and shall be returned (including all copies) to KPLC on completion of the Supplier’s performance under the contract if so required by KPLC.</w:t>
      </w:r>
    </w:p>
    <w:p w:rsidR="00B073AB" w:rsidRPr="00B46BA0" w:rsidRDefault="00B073AB" w:rsidP="00B073AB">
      <w:pPr>
        <w:spacing w:line="288" w:lineRule="auto"/>
        <w:ind w:left="720" w:hanging="810"/>
        <w:jc w:val="both"/>
        <w:rPr>
          <w:sz w:val="24"/>
          <w:szCs w:val="24"/>
        </w:rPr>
      </w:pPr>
    </w:p>
    <w:p w:rsidR="00B073AB" w:rsidRPr="00B46BA0" w:rsidRDefault="00B073AB" w:rsidP="00B073AB">
      <w:pPr>
        <w:spacing w:line="288" w:lineRule="auto"/>
        <w:ind w:left="720" w:hanging="900"/>
        <w:jc w:val="both"/>
        <w:rPr>
          <w:b/>
          <w:sz w:val="24"/>
          <w:szCs w:val="24"/>
        </w:rPr>
      </w:pPr>
      <w:r w:rsidRPr="00B46BA0">
        <w:rPr>
          <w:b/>
          <w:bCs/>
          <w:sz w:val="24"/>
          <w:szCs w:val="24"/>
        </w:rPr>
        <w:t>7.6</w:t>
      </w:r>
      <w:r w:rsidRPr="00B46BA0">
        <w:rPr>
          <w:sz w:val="24"/>
          <w:szCs w:val="24"/>
        </w:rPr>
        <w:t xml:space="preserve"> </w:t>
      </w:r>
      <w:r w:rsidRPr="00B46BA0">
        <w:rPr>
          <w:sz w:val="24"/>
          <w:szCs w:val="24"/>
        </w:rPr>
        <w:tab/>
      </w:r>
      <w:r w:rsidRPr="00B46BA0">
        <w:rPr>
          <w:b/>
          <w:sz w:val="24"/>
          <w:szCs w:val="24"/>
        </w:rPr>
        <w:t xml:space="preserve">Patent Rights </w:t>
      </w:r>
    </w:p>
    <w:p w:rsidR="00B073AB" w:rsidRPr="00B46BA0" w:rsidRDefault="00B073AB" w:rsidP="00B073AB">
      <w:pPr>
        <w:spacing w:line="288" w:lineRule="auto"/>
        <w:ind w:left="720"/>
        <w:jc w:val="both"/>
        <w:rPr>
          <w:sz w:val="24"/>
          <w:szCs w:val="24"/>
        </w:rPr>
      </w:pPr>
      <w:r w:rsidRPr="00B46BA0">
        <w:rPr>
          <w:sz w:val="24"/>
          <w:szCs w:val="24"/>
        </w:rPr>
        <w:t xml:space="preserve">The Supplier shall indemnify KPLC against all third party claims of infringement of patent, trademark, or industrial design rights arising from use of the goods of any part thereof in KPLC’s country. </w:t>
      </w:r>
    </w:p>
    <w:p w:rsidR="00B073AB" w:rsidRPr="00B46BA0" w:rsidRDefault="00B073AB" w:rsidP="00B073AB">
      <w:pPr>
        <w:spacing w:line="288" w:lineRule="auto"/>
        <w:jc w:val="both"/>
        <w:rPr>
          <w:sz w:val="24"/>
          <w:szCs w:val="24"/>
        </w:rPr>
      </w:pPr>
    </w:p>
    <w:p w:rsidR="00B073AB" w:rsidRPr="00B46BA0" w:rsidRDefault="00B073AB" w:rsidP="00B073AB">
      <w:pPr>
        <w:spacing w:line="288" w:lineRule="auto"/>
        <w:ind w:hanging="180"/>
        <w:jc w:val="both"/>
        <w:rPr>
          <w:b/>
          <w:sz w:val="24"/>
          <w:szCs w:val="24"/>
        </w:rPr>
      </w:pPr>
      <w:r w:rsidRPr="00B46BA0">
        <w:rPr>
          <w:b/>
          <w:bCs/>
          <w:sz w:val="24"/>
          <w:szCs w:val="24"/>
        </w:rPr>
        <w:t>7.7</w:t>
      </w:r>
      <w:r w:rsidRPr="00B46BA0">
        <w:rPr>
          <w:sz w:val="24"/>
          <w:szCs w:val="24"/>
        </w:rPr>
        <w:t xml:space="preserve"> </w:t>
      </w:r>
      <w:r w:rsidRPr="00B46BA0">
        <w:rPr>
          <w:sz w:val="24"/>
          <w:szCs w:val="24"/>
        </w:rPr>
        <w:tab/>
      </w:r>
      <w:r w:rsidRPr="00B46BA0">
        <w:rPr>
          <w:b/>
          <w:sz w:val="24"/>
          <w:szCs w:val="24"/>
        </w:rPr>
        <w:t xml:space="preserve">Performance Security </w:t>
      </w:r>
    </w:p>
    <w:p w:rsidR="00B073AB" w:rsidRPr="00B46BA0" w:rsidRDefault="00B073AB" w:rsidP="00B073AB">
      <w:pPr>
        <w:spacing w:line="288" w:lineRule="auto"/>
        <w:ind w:left="720" w:hanging="900"/>
        <w:jc w:val="both"/>
        <w:rPr>
          <w:sz w:val="24"/>
          <w:szCs w:val="24"/>
        </w:rPr>
      </w:pPr>
      <w:r w:rsidRPr="00B46BA0">
        <w:rPr>
          <w:sz w:val="24"/>
          <w:szCs w:val="24"/>
        </w:rPr>
        <w:t>7.7.1</w:t>
      </w:r>
      <w:r w:rsidRPr="00B46BA0">
        <w:rPr>
          <w:sz w:val="24"/>
          <w:szCs w:val="24"/>
        </w:rPr>
        <w:tab/>
        <w:t xml:space="preserve">Within fourteen (14) days of the date of the notification of contract award, the Supplier shall furnish to KPLC the Performance Security which shall be either one or a combination of the following:- </w:t>
      </w:r>
    </w:p>
    <w:p w:rsidR="00B073AB" w:rsidRPr="00B46BA0" w:rsidRDefault="00B073AB" w:rsidP="00B073AB">
      <w:pPr>
        <w:spacing w:line="288" w:lineRule="auto"/>
        <w:ind w:left="1440" w:hanging="720"/>
        <w:jc w:val="both"/>
        <w:rPr>
          <w:sz w:val="24"/>
          <w:szCs w:val="24"/>
        </w:rPr>
      </w:pPr>
      <w:r w:rsidRPr="00B46BA0">
        <w:rPr>
          <w:sz w:val="24"/>
          <w:szCs w:val="24"/>
        </w:rPr>
        <w:t>a)</w:t>
      </w:r>
      <w:r w:rsidRPr="00B46BA0">
        <w:rPr>
          <w:sz w:val="24"/>
          <w:szCs w:val="24"/>
        </w:rPr>
        <w:tab/>
      </w:r>
      <w:proofErr w:type="gramStart"/>
      <w:r w:rsidRPr="00B46BA0">
        <w:rPr>
          <w:sz w:val="24"/>
          <w:szCs w:val="24"/>
        </w:rPr>
        <w:t>an</w:t>
      </w:r>
      <w:proofErr w:type="gramEnd"/>
      <w:r w:rsidRPr="00B46BA0">
        <w:rPr>
          <w:sz w:val="24"/>
          <w:szCs w:val="24"/>
        </w:rPr>
        <w:t xml:space="preserve"> original Bank Guarantee that is strictly in the form and content as prescribed in the Performance Security Form (Bank Guarantee) in the Tender Document. </w:t>
      </w:r>
    </w:p>
    <w:p w:rsidR="00B073AB" w:rsidRPr="00B46BA0" w:rsidRDefault="00B073AB" w:rsidP="00B073AB">
      <w:pPr>
        <w:spacing w:line="288" w:lineRule="auto"/>
        <w:ind w:left="1440" w:hanging="720"/>
        <w:jc w:val="both"/>
        <w:rPr>
          <w:sz w:val="24"/>
          <w:szCs w:val="24"/>
        </w:rPr>
      </w:pPr>
      <w:r w:rsidRPr="00B46BA0">
        <w:rPr>
          <w:sz w:val="24"/>
          <w:szCs w:val="24"/>
        </w:rPr>
        <w:t>b)</w:t>
      </w:r>
      <w:r w:rsidRPr="00B46BA0">
        <w:rPr>
          <w:sz w:val="24"/>
          <w:szCs w:val="24"/>
        </w:rPr>
        <w:tab/>
        <w:t>Confirmed Standby Letters of Credit (LC). All costs, expenses and charges levied by all banks party to the LC including confirmation charges shall be prepaid by the successful Tenderer. Certain mandatory conditions of the LC shall be as prescribed in the Performance Security Form (LC) in the Tender Document.</w:t>
      </w:r>
    </w:p>
    <w:p w:rsidR="00B073AB" w:rsidRPr="00B46BA0" w:rsidRDefault="00B073AB" w:rsidP="00B073AB">
      <w:pPr>
        <w:spacing w:line="288" w:lineRule="auto"/>
        <w:ind w:left="720" w:hanging="862"/>
        <w:jc w:val="both"/>
        <w:rPr>
          <w:sz w:val="24"/>
          <w:szCs w:val="24"/>
        </w:rPr>
      </w:pPr>
      <w:r w:rsidRPr="00B46BA0">
        <w:rPr>
          <w:sz w:val="24"/>
          <w:szCs w:val="24"/>
        </w:rPr>
        <w:t xml:space="preserve">7.7.2 </w:t>
      </w:r>
      <w:r w:rsidRPr="00B46BA0">
        <w:rPr>
          <w:sz w:val="24"/>
          <w:szCs w:val="24"/>
        </w:rPr>
        <w:tab/>
        <w:t xml:space="preserve">The Performance Security shall be issued by a commercial bank licensed by the </w:t>
      </w:r>
    </w:p>
    <w:p w:rsidR="00B073AB" w:rsidRPr="00B46BA0" w:rsidRDefault="00B073AB" w:rsidP="00B073AB">
      <w:pPr>
        <w:spacing w:line="288" w:lineRule="auto"/>
        <w:ind w:left="720"/>
        <w:jc w:val="both"/>
        <w:rPr>
          <w:sz w:val="24"/>
          <w:szCs w:val="24"/>
        </w:rPr>
      </w:pPr>
      <w:proofErr w:type="gramStart"/>
      <w:r w:rsidRPr="00B46BA0">
        <w:rPr>
          <w:sz w:val="24"/>
          <w:szCs w:val="24"/>
        </w:rPr>
        <w:t>Central Bank of Kenya.</w:t>
      </w:r>
      <w:proofErr w:type="gramEnd"/>
      <w:r w:rsidRPr="00B46BA0">
        <w:rPr>
          <w:sz w:val="24"/>
          <w:szCs w:val="24"/>
        </w:rPr>
        <w:t xml:space="preserve"> The bank must be located in Kenya.</w:t>
      </w:r>
    </w:p>
    <w:p w:rsidR="00B073AB" w:rsidRPr="00B46BA0" w:rsidRDefault="00B073AB" w:rsidP="00B073AB">
      <w:pPr>
        <w:spacing w:line="288" w:lineRule="auto"/>
        <w:ind w:left="720" w:hanging="862"/>
        <w:jc w:val="both"/>
        <w:rPr>
          <w:sz w:val="24"/>
          <w:szCs w:val="24"/>
        </w:rPr>
      </w:pPr>
      <w:r w:rsidRPr="00B46BA0">
        <w:rPr>
          <w:sz w:val="24"/>
          <w:szCs w:val="24"/>
        </w:rPr>
        <w:t xml:space="preserve">7.7.3 </w:t>
      </w:r>
      <w:r w:rsidRPr="00B46BA0">
        <w:rPr>
          <w:sz w:val="24"/>
          <w:szCs w:val="24"/>
        </w:rPr>
        <w:tab/>
        <w:t xml:space="preserve">The Performance Security shall be the sum of ten percent (10%) of the contract price. It shall be in the currency of the contract price.   </w:t>
      </w:r>
    </w:p>
    <w:p w:rsidR="00B073AB" w:rsidRPr="00B46BA0" w:rsidRDefault="00B073AB" w:rsidP="00B073AB">
      <w:pPr>
        <w:spacing w:line="288" w:lineRule="auto"/>
        <w:ind w:left="720" w:hanging="862"/>
        <w:jc w:val="both"/>
        <w:rPr>
          <w:sz w:val="24"/>
          <w:szCs w:val="24"/>
        </w:rPr>
      </w:pPr>
      <w:r w:rsidRPr="00B46BA0">
        <w:rPr>
          <w:sz w:val="24"/>
          <w:szCs w:val="24"/>
        </w:rPr>
        <w:t xml:space="preserve">7.7.4 </w:t>
      </w:r>
      <w:r w:rsidRPr="00B46BA0">
        <w:rPr>
          <w:sz w:val="24"/>
          <w:szCs w:val="24"/>
        </w:rPr>
        <w:tab/>
        <w:t xml:space="preserve">Failure of the Supplier to furnish the Performance Security, the award shall be annulled and the Tender Security forfeited, in which event KPLC may notify the next lowest evaluated Tenderer that </w:t>
      </w:r>
      <w:proofErr w:type="gramStart"/>
      <w:r w:rsidRPr="00B46BA0">
        <w:rPr>
          <w:sz w:val="24"/>
          <w:szCs w:val="24"/>
        </w:rPr>
        <w:t>its</w:t>
      </w:r>
      <w:proofErr w:type="gramEnd"/>
      <w:r w:rsidRPr="00B46BA0">
        <w:rPr>
          <w:sz w:val="24"/>
          <w:szCs w:val="24"/>
        </w:rPr>
        <w:t xml:space="preserve"> Tender has been accepted.</w:t>
      </w:r>
    </w:p>
    <w:p w:rsidR="00B073AB" w:rsidRPr="00B46BA0" w:rsidRDefault="00B073AB" w:rsidP="00B073AB">
      <w:pPr>
        <w:spacing w:line="288" w:lineRule="auto"/>
        <w:ind w:left="720" w:hanging="862"/>
        <w:jc w:val="both"/>
        <w:rPr>
          <w:sz w:val="24"/>
          <w:szCs w:val="24"/>
        </w:rPr>
      </w:pPr>
      <w:r w:rsidRPr="00B46BA0">
        <w:rPr>
          <w:sz w:val="24"/>
          <w:szCs w:val="24"/>
        </w:rPr>
        <w:t xml:space="preserve">7.7.5 </w:t>
      </w:r>
      <w:r w:rsidRPr="00B46BA0">
        <w:rPr>
          <w:sz w:val="24"/>
          <w:szCs w:val="24"/>
        </w:rPr>
        <w:tab/>
        <w:t xml:space="preserve">The proceeds of the Performance Security shall be payable to KPLC as compensation for any loss resulting from the Supplier’s failure to comply with its obligations in accordance with the contract without KPLC being required to demonstrate the loss it has suffered. </w:t>
      </w:r>
    </w:p>
    <w:p w:rsidR="00B073AB" w:rsidRPr="00B46BA0" w:rsidRDefault="00B073AB" w:rsidP="00B073AB">
      <w:pPr>
        <w:spacing w:line="288" w:lineRule="auto"/>
        <w:ind w:left="720" w:hanging="862"/>
        <w:jc w:val="both"/>
        <w:rPr>
          <w:i/>
          <w:iCs/>
          <w:sz w:val="24"/>
          <w:szCs w:val="24"/>
        </w:rPr>
      </w:pPr>
      <w:r w:rsidRPr="00B46BA0">
        <w:rPr>
          <w:sz w:val="24"/>
          <w:szCs w:val="24"/>
        </w:rPr>
        <w:t>7.7.6</w:t>
      </w:r>
      <w:r w:rsidRPr="00B46BA0">
        <w:rPr>
          <w:sz w:val="24"/>
          <w:szCs w:val="24"/>
        </w:rPr>
        <w:tab/>
        <w:t>The Performance Security shall be valid for a minimum of sixty (60) days after satisfactory delivery for both Foreign and Local Suppliers.</w:t>
      </w:r>
    </w:p>
    <w:p w:rsidR="00B073AB" w:rsidRPr="00B46BA0" w:rsidRDefault="00B073AB" w:rsidP="00B073AB">
      <w:pPr>
        <w:spacing w:line="288" w:lineRule="auto"/>
        <w:ind w:left="720" w:hanging="862"/>
        <w:jc w:val="both"/>
        <w:rPr>
          <w:i/>
          <w:iCs/>
          <w:sz w:val="24"/>
          <w:szCs w:val="24"/>
        </w:rPr>
      </w:pPr>
      <w:r w:rsidRPr="00B46BA0">
        <w:rPr>
          <w:sz w:val="24"/>
          <w:szCs w:val="24"/>
        </w:rPr>
        <w:t xml:space="preserve">7.7.7 </w:t>
      </w:r>
      <w:r w:rsidRPr="00B46BA0">
        <w:rPr>
          <w:sz w:val="24"/>
          <w:szCs w:val="24"/>
        </w:rPr>
        <w:tab/>
        <w:t xml:space="preserve">KPLC shall seek authentication of the Performance Security from the issuing bank. It is the responsibility of the Supplier to sensitize its issuing bank on the need to respond directly and expeditiously to queries from KPLC. The period for response shall not exceed five (5) days from the date of KPLC’s query. Should there be no conclusive response by the Bank within this period, such Supplier’s Performance Security may be deemed as invalid and the Contract nullified, unless information to the contrary is received by KPLC two (2) days before the expiry of the Supplier’s Tender Security.  </w:t>
      </w:r>
    </w:p>
    <w:p w:rsidR="00B073AB" w:rsidRPr="00B46BA0" w:rsidRDefault="00B073AB" w:rsidP="00B073AB">
      <w:pPr>
        <w:spacing w:line="288" w:lineRule="auto"/>
        <w:ind w:left="720" w:hanging="720"/>
        <w:jc w:val="both"/>
        <w:rPr>
          <w:sz w:val="24"/>
          <w:szCs w:val="24"/>
        </w:rPr>
      </w:pPr>
      <w:r w:rsidRPr="00B46BA0">
        <w:rPr>
          <w:sz w:val="24"/>
          <w:szCs w:val="24"/>
        </w:rPr>
        <w:t xml:space="preserve">7.7.8 </w:t>
      </w:r>
      <w:r w:rsidRPr="00B46BA0">
        <w:rPr>
          <w:sz w:val="24"/>
          <w:szCs w:val="24"/>
        </w:rPr>
        <w:tab/>
        <w:t xml:space="preserve">Subject to the provisions of this contract, the Performance Security will be discharged by KPLC and returned to the Supplier not earlier than thirty (30) days following the date of completion of the Supplier’s obligations under the contract, including any warranty obligations, under the contract. </w:t>
      </w:r>
    </w:p>
    <w:p w:rsidR="00B073AB" w:rsidRDefault="00B073AB" w:rsidP="00B073AB">
      <w:pPr>
        <w:spacing w:line="288" w:lineRule="auto"/>
        <w:ind w:left="720" w:hanging="720"/>
        <w:jc w:val="both"/>
        <w:rPr>
          <w:sz w:val="24"/>
          <w:szCs w:val="24"/>
        </w:rPr>
      </w:pPr>
    </w:p>
    <w:p w:rsidR="00B073AB" w:rsidRPr="00B46BA0" w:rsidRDefault="00B073AB" w:rsidP="00B073AB">
      <w:pPr>
        <w:spacing w:line="288" w:lineRule="auto"/>
        <w:ind w:left="720" w:hanging="720"/>
        <w:jc w:val="both"/>
        <w:rPr>
          <w:sz w:val="24"/>
          <w:szCs w:val="24"/>
        </w:rPr>
      </w:pPr>
    </w:p>
    <w:p w:rsidR="00B073AB" w:rsidRPr="00B46BA0" w:rsidRDefault="00B073AB" w:rsidP="00B073AB">
      <w:pPr>
        <w:spacing w:line="288" w:lineRule="auto"/>
        <w:ind w:hanging="90"/>
        <w:jc w:val="both"/>
        <w:rPr>
          <w:b/>
          <w:bCs/>
          <w:sz w:val="24"/>
          <w:szCs w:val="24"/>
        </w:rPr>
      </w:pPr>
      <w:r>
        <w:rPr>
          <w:b/>
          <w:bCs/>
          <w:sz w:val="24"/>
          <w:szCs w:val="24"/>
        </w:rPr>
        <w:lastRenderedPageBreak/>
        <w:t>7.8</w:t>
      </w:r>
      <w:r>
        <w:rPr>
          <w:b/>
          <w:bCs/>
          <w:sz w:val="24"/>
          <w:szCs w:val="24"/>
        </w:rPr>
        <w:tab/>
      </w:r>
      <w:proofErr w:type="gramStart"/>
      <w:r>
        <w:rPr>
          <w:b/>
          <w:bCs/>
          <w:sz w:val="24"/>
          <w:szCs w:val="24"/>
        </w:rPr>
        <w:t xml:space="preserve">Approval  </w:t>
      </w:r>
      <w:r w:rsidRPr="00B46BA0">
        <w:rPr>
          <w:b/>
          <w:bCs/>
          <w:sz w:val="24"/>
          <w:szCs w:val="24"/>
        </w:rPr>
        <w:t>before</w:t>
      </w:r>
      <w:proofErr w:type="gramEnd"/>
      <w:r w:rsidRPr="00B46BA0">
        <w:rPr>
          <w:b/>
          <w:bCs/>
          <w:sz w:val="24"/>
          <w:szCs w:val="24"/>
        </w:rPr>
        <w:t xml:space="preserve"> Manufacture </w:t>
      </w:r>
    </w:p>
    <w:p w:rsidR="00B073AB" w:rsidRPr="00B46BA0" w:rsidRDefault="00B073AB" w:rsidP="00B073AB">
      <w:pPr>
        <w:pStyle w:val="BodyText3"/>
        <w:spacing w:line="288" w:lineRule="auto"/>
        <w:ind w:left="720" w:hanging="810"/>
        <w:jc w:val="both"/>
        <w:rPr>
          <w:szCs w:val="24"/>
          <w:u w:val="none"/>
        </w:rPr>
      </w:pPr>
      <w:r w:rsidRPr="00B46BA0">
        <w:rPr>
          <w:szCs w:val="24"/>
          <w:u w:val="none"/>
        </w:rPr>
        <w:t xml:space="preserve">7.8.1 </w:t>
      </w:r>
      <w:r w:rsidRPr="00B46BA0">
        <w:rPr>
          <w:szCs w:val="24"/>
          <w:u w:val="none"/>
        </w:rPr>
        <w:tab/>
        <w:t>All technical details and design drawings for the items to be supplied shall be submitted by the Supplier to KPLC for approval before manufacture.</w:t>
      </w:r>
    </w:p>
    <w:p w:rsidR="00B073AB" w:rsidRPr="00B46BA0" w:rsidRDefault="00B073AB" w:rsidP="00B073AB">
      <w:pPr>
        <w:spacing w:line="288" w:lineRule="auto"/>
        <w:ind w:left="720" w:hanging="810"/>
        <w:jc w:val="both"/>
        <w:rPr>
          <w:sz w:val="24"/>
          <w:szCs w:val="24"/>
        </w:rPr>
      </w:pPr>
      <w:r w:rsidRPr="00B46BA0">
        <w:rPr>
          <w:sz w:val="24"/>
          <w:szCs w:val="24"/>
        </w:rPr>
        <w:t xml:space="preserve">7.8.2 </w:t>
      </w:r>
      <w:r w:rsidRPr="00B46BA0">
        <w:rPr>
          <w:sz w:val="24"/>
          <w:szCs w:val="24"/>
        </w:rPr>
        <w:tab/>
        <w:t xml:space="preserve">Should the Supplier fail to observe this condition of approval before manufacture, KPLC may decline to accept the goods, or the Supplier shall either replace them or make alterations necessary, but in any case, KPLC shall incur no liability howsoever. </w:t>
      </w:r>
    </w:p>
    <w:p w:rsidR="00B073AB" w:rsidRPr="00B46BA0" w:rsidRDefault="00B073AB" w:rsidP="00B073AB">
      <w:pPr>
        <w:spacing w:line="288" w:lineRule="auto"/>
        <w:jc w:val="both"/>
        <w:rPr>
          <w:sz w:val="24"/>
          <w:szCs w:val="24"/>
        </w:rPr>
      </w:pPr>
    </w:p>
    <w:p w:rsidR="00B073AB" w:rsidRPr="00B46BA0" w:rsidRDefault="00B073AB" w:rsidP="00B073AB">
      <w:pPr>
        <w:spacing w:line="288" w:lineRule="auto"/>
        <w:ind w:hanging="90"/>
        <w:jc w:val="both"/>
        <w:rPr>
          <w:b/>
          <w:sz w:val="24"/>
          <w:szCs w:val="24"/>
        </w:rPr>
      </w:pPr>
      <w:r w:rsidRPr="00B46BA0">
        <w:rPr>
          <w:b/>
          <w:bCs/>
          <w:sz w:val="24"/>
          <w:szCs w:val="24"/>
        </w:rPr>
        <w:t>7.9</w:t>
      </w:r>
      <w:r w:rsidRPr="00B46BA0">
        <w:rPr>
          <w:sz w:val="24"/>
          <w:szCs w:val="24"/>
        </w:rPr>
        <w:tab/>
      </w:r>
      <w:r w:rsidRPr="00B46BA0">
        <w:rPr>
          <w:b/>
          <w:sz w:val="24"/>
          <w:szCs w:val="24"/>
        </w:rPr>
        <w:t xml:space="preserve">Inspection and Tests </w:t>
      </w:r>
    </w:p>
    <w:p w:rsidR="00B073AB" w:rsidRPr="00B46BA0" w:rsidRDefault="00B073AB" w:rsidP="00B073AB">
      <w:pPr>
        <w:spacing w:line="288" w:lineRule="auto"/>
        <w:ind w:left="720" w:hanging="810"/>
        <w:jc w:val="both"/>
        <w:rPr>
          <w:sz w:val="24"/>
          <w:szCs w:val="24"/>
        </w:rPr>
      </w:pPr>
      <w:r w:rsidRPr="00B46BA0">
        <w:rPr>
          <w:sz w:val="24"/>
          <w:szCs w:val="24"/>
        </w:rPr>
        <w:t xml:space="preserve">7.9.1 </w:t>
      </w:r>
      <w:r w:rsidRPr="00B46BA0">
        <w:rPr>
          <w:sz w:val="24"/>
          <w:szCs w:val="24"/>
        </w:rPr>
        <w:tab/>
        <w:t>KPLC or its representative shall have the right to inspect and/or to test the goods to confirm their conformity to the contract specifications. KPLC shall notify the Supplier in writing in a timely manner, of the identity of any representative(s) retained for these purposes.</w:t>
      </w:r>
    </w:p>
    <w:p w:rsidR="00B073AB" w:rsidRPr="00B46BA0" w:rsidRDefault="00B073AB" w:rsidP="00B073AB">
      <w:pPr>
        <w:spacing w:line="288" w:lineRule="auto"/>
        <w:ind w:left="720" w:hanging="810"/>
        <w:jc w:val="both"/>
        <w:rPr>
          <w:sz w:val="24"/>
          <w:szCs w:val="24"/>
        </w:rPr>
      </w:pPr>
      <w:r w:rsidRPr="00B46BA0">
        <w:rPr>
          <w:sz w:val="24"/>
          <w:szCs w:val="24"/>
        </w:rPr>
        <w:t xml:space="preserve">7.9.2 </w:t>
      </w:r>
      <w:r w:rsidRPr="00B46BA0">
        <w:rPr>
          <w:sz w:val="24"/>
          <w:szCs w:val="24"/>
        </w:rPr>
        <w:tab/>
        <w:t xml:space="preserve">Prior to the manufacture or production of the goods on order, KPLC reserves the right to inspect the manufacturing or production facility and the quality </w:t>
      </w:r>
    </w:p>
    <w:p w:rsidR="00B073AB" w:rsidRPr="00B46BA0" w:rsidRDefault="00B073AB" w:rsidP="00B073AB">
      <w:pPr>
        <w:spacing w:line="288" w:lineRule="auto"/>
        <w:ind w:left="720"/>
        <w:jc w:val="both"/>
        <w:rPr>
          <w:sz w:val="24"/>
          <w:szCs w:val="24"/>
        </w:rPr>
      </w:pPr>
      <w:proofErr w:type="gramStart"/>
      <w:r w:rsidRPr="00B46BA0">
        <w:rPr>
          <w:sz w:val="24"/>
          <w:szCs w:val="24"/>
        </w:rPr>
        <w:t>management</w:t>
      </w:r>
      <w:proofErr w:type="gramEnd"/>
      <w:r w:rsidRPr="00B46BA0">
        <w:rPr>
          <w:sz w:val="24"/>
          <w:szCs w:val="24"/>
        </w:rPr>
        <w:t xml:space="preserve"> system. The manufacturer or producer shall meet the cost of routine inspection while KPLC shall meet the cost of air travel to the nearest airport and accommodation of two of its nominated officers inspecting and witnessing tests.</w:t>
      </w:r>
    </w:p>
    <w:p w:rsidR="00B073AB" w:rsidRPr="00B46BA0" w:rsidRDefault="00B073AB" w:rsidP="00B073AB">
      <w:pPr>
        <w:spacing w:line="288" w:lineRule="auto"/>
        <w:ind w:left="720" w:hanging="810"/>
        <w:jc w:val="both"/>
        <w:rPr>
          <w:sz w:val="24"/>
          <w:szCs w:val="24"/>
        </w:rPr>
      </w:pPr>
      <w:r w:rsidRPr="00B46BA0">
        <w:rPr>
          <w:sz w:val="24"/>
          <w:szCs w:val="24"/>
        </w:rPr>
        <w:t xml:space="preserve">7.9.3 </w:t>
      </w:r>
      <w:r w:rsidRPr="00B46BA0">
        <w:rPr>
          <w:sz w:val="24"/>
          <w:szCs w:val="24"/>
        </w:rPr>
        <w:tab/>
        <w:t>It is the responsibility of the Supplier to confirm if this right is to be exercised. Such visit and or inspection shall in no way prejudice KPLC’s rights and privileges.</w:t>
      </w:r>
    </w:p>
    <w:p w:rsidR="00B073AB" w:rsidRPr="00B46BA0" w:rsidRDefault="00B073AB" w:rsidP="00B073AB">
      <w:pPr>
        <w:spacing w:line="288" w:lineRule="auto"/>
        <w:ind w:left="720" w:hanging="810"/>
        <w:jc w:val="both"/>
        <w:rPr>
          <w:sz w:val="24"/>
          <w:szCs w:val="24"/>
        </w:rPr>
      </w:pPr>
      <w:r w:rsidRPr="00B46BA0">
        <w:rPr>
          <w:sz w:val="24"/>
          <w:szCs w:val="24"/>
        </w:rPr>
        <w:t>7.9.4</w:t>
      </w:r>
      <w:r w:rsidRPr="00B46BA0">
        <w:rPr>
          <w:sz w:val="24"/>
          <w:szCs w:val="24"/>
        </w:rPr>
        <w:tab/>
        <w:t xml:space="preserve">Upon completion of manufacturing or production process, KPLC reserves the right to send two of its nominated officers to inspect the goods on order at the place of manufacture where inspection and acceptance tests as per tender specifications shall be carried out in their presence. Tests shall be done in accordance with the test standard(s) given in the Technical Specification of the goods on order. </w:t>
      </w:r>
    </w:p>
    <w:p w:rsidR="00B073AB" w:rsidRPr="00B46BA0" w:rsidRDefault="00B073AB" w:rsidP="00B073AB">
      <w:pPr>
        <w:spacing w:line="288" w:lineRule="auto"/>
        <w:ind w:left="720" w:hanging="810"/>
        <w:jc w:val="both"/>
        <w:rPr>
          <w:sz w:val="24"/>
          <w:szCs w:val="24"/>
        </w:rPr>
      </w:pPr>
      <w:r w:rsidRPr="00B46BA0">
        <w:rPr>
          <w:sz w:val="24"/>
          <w:szCs w:val="24"/>
        </w:rPr>
        <w:t xml:space="preserve">7.9.5 </w:t>
      </w:r>
      <w:r w:rsidRPr="00B46BA0">
        <w:rPr>
          <w:sz w:val="24"/>
          <w:szCs w:val="24"/>
        </w:rPr>
        <w:tab/>
        <w:t xml:space="preserve">The manufacturer or producer shall meet the cost of tests as per tender specifications while KPLC shall meet the cost of air travel to the nearest airport and accommodation of its two nominated officers inspecting and witnessing the tests. </w:t>
      </w:r>
    </w:p>
    <w:p w:rsidR="00B073AB" w:rsidRPr="00B46BA0" w:rsidRDefault="00B073AB" w:rsidP="00B073AB">
      <w:pPr>
        <w:spacing w:line="288" w:lineRule="auto"/>
        <w:ind w:left="720" w:hanging="810"/>
        <w:jc w:val="both"/>
        <w:rPr>
          <w:sz w:val="24"/>
          <w:szCs w:val="24"/>
        </w:rPr>
      </w:pPr>
      <w:r w:rsidRPr="00B46BA0">
        <w:rPr>
          <w:sz w:val="24"/>
          <w:szCs w:val="24"/>
        </w:rPr>
        <w:t xml:space="preserve">7.9.6 </w:t>
      </w:r>
      <w:r w:rsidRPr="00B46BA0">
        <w:rPr>
          <w:sz w:val="24"/>
          <w:szCs w:val="24"/>
        </w:rPr>
        <w:tab/>
        <w:t xml:space="preserve">The inspections and tests may be conducted on the premises of the Supplier or its subcontractor(s), at point of production, manufacture, delivery and or at the goods’ final destination. If conducted on the premises of the Supplier or its subcontractor(s), all reasonable facilities and assistance, including access to drawings and production data, shall be furnished to the inspectors at no charge to KPLC. In all cases, the equipment used for tests must be validly calibrated by the national standards body and a </w:t>
      </w:r>
      <w:proofErr w:type="gramStart"/>
      <w:r w:rsidRPr="00B46BA0">
        <w:rPr>
          <w:sz w:val="24"/>
          <w:szCs w:val="24"/>
        </w:rPr>
        <w:t>copy(</w:t>
      </w:r>
      <w:proofErr w:type="spellStart"/>
      <w:proofErr w:type="gramEnd"/>
      <w:r w:rsidRPr="00B46BA0">
        <w:rPr>
          <w:sz w:val="24"/>
          <w:szCs w:val="24"/>
        </w:rPr>
        <w:t>ies</w:t>
      </w:r>
      <w:proofErr w:type="spellEnd"/>
      <w:r w:rsidRPr="00B46BA0">
        <w:rPr>
          <w:sz w:val="24"/>
          <w:szCs w:val="24"/>
        </w:rPr>
        <w:t xml:space="preserve">) of the calibration certificate(s) must be submitted with the test report(s).    </w:t>
      </w:r>
    </w:p>
    <w:p w:rsidR="00B073AB" w:rsidRPr="00B46BA0" w:rsidRDefault="00B073AB" w:rsidP="00B073AB">
      <w:pPr>
        <w:spacing w:line="288" w:lineRule="auto"/>
        <w:ind w:left="720" w:hanging="810"/>
        <w:jc w:val="both"/>
        <w:rPr>
          <w:sz w:val="24"/>
          <w:szCs w:val="24"/>
        </w:rPr>
      </w:pPr>
      <w:r w:rsidRPr="00B46BA0">
        <w:rPr>
          <w:sz w:val="24"/>
          <w:szCs w:val="24"/>
        </w:rPr>
        <w:t xml:space="preserve">7.9.7 </w:t>
      </w:r>
      <w:r w:rsidRPr="00B46BA0">
        <w:rPr>
          <w:sz w:val="24"/>
          <w:szCs w:val="24"/>
        </w:rPr>
        <w:tab/>
        <w:t xml:space="preserve">Complete test report(s) for all the goods as per Tender Specifications shall be submitted to KPLC for approval before packaging and shipment. No material or goods shall be shipped or delivered without written approval from KPLC. </w:t>
      </w:r>
    </w:p>
    <w:p w:rsidR="00B073AB" w:rsidRPr="00B46BA0" w:rsidRDefault="00B073AB" w:rsidP="00B073AB">
      <w:pPr>
        <w:spacing w:line="288" w:lineRule="auto"/>
        <w:ind w:left="720" w:hanging="810"/>
        <w:jc w:val="both"/>
        <w:rPr>
          <w:sz w:val="24"/>
          <w:szCs w:val="24"/>
        </w:rPr>
      </w:pPr>
      <w:r w:rsidRPr="00B46BA0">
        <w:rPr>
          <w:sz w:val="24"/>
          <w:szCs w:val="24"/>
        </w:rPr>
        <w:t xml:space="preserve">7.9.8 </w:t>
      </w:r>
      <w:r w:rsidRPr="00B46BA0">
        <w:rPr>
          <w:sz w:val="24"/>
          <w:szCs w:val="24"/>
        </w:rPr>
        <w:tab/>
        <w:t xml:space="preserve">Should any inspected or tested goods fail to conform to the specifications, KPLC shall reject the goods, and the Supplier shall either replace the rejected goods or make alterations necessary to meet specification requirements free of cost to KPLC. The period </w:t>
      </w:r>
      <w:r w:rsidRPr="00B46BA0">
        <w:rPr>
          <w:sz w:val="24"/>
          <w:szCs w:val="24"/>
        </w:rPr>
        <w:lastRenderedPageBreak/>
        <w:t xml:space="preserve">for replacement or alterations together with delivery to KPLC shall be fourteen (14) days or as may otherwise be specified in the notice of rejection. </w:t>
      </w:r>
    </w:p>
    <w:p w:rsidR="00B073AB" w:rsidRPr="00B46BA0" w:rsidRDefault="00B073AB" w:rsidP="00B073AB">
      <w:pPr>
        <w:spacing w:line="288" w:lineRule="auto"/>
        <w:ind w:left="720" w:hanging="810"/>
        <w:jc w:val="both"/>
        <w:rPr>
          <w:sz w:val="24"/>
          <w:szCs w:val="24"/>
        </w:rPr>
      </w:pPr>
      <w:r w:rsidRPr="00B46BA0">
        <w:rPr>
          <w:sz w:val="24"/>
          <w:szCs w:val="24"/>
        </w:rPr>
        <w:t>7.9.9</w:t>
      </w:r>
      <w:r w:rsidRPr="00B46BA0">
        <w:rPr>
          <w:sz w:val="24"/>
          <w:szCs w:val="24"/>
        </w:rPr>
        <w:tab/>
        <w:t xml:space="preserve">The Supplier shall collect the rejected goods within fourteen (14) days from the date of notification of rejection. If the rejected goods are not collected within this period, the goods will be disposed of by KPLC guided by the Disposal of Uncollected Goods Act, Chapter 38 of the Laws of Kenya.  </w:t>
      </w:r>
    </w:p>
    <w:p w:rsidR="00B073AB" w:rsidRPr="00B46BA0" w:rsidRDefault="00B073AB" w:rsidP="00B073AB">
      <w:pPr>
        <w:spacing w:line="288" w:lineRule="auto"/>
        <w:ind w:left="720" w:hanging="810"/>
        <w:jc w:val="both"/>
        <w:rPr>
          <w:sz w:val="24"/>
          <w:szCs w:val="24"/>
        </w:rPr>
      </w:pPr>
      <w:r w:rsidRPr="00B46BA0">
        <w:rPr>
          <w:sz w:val="24"/>
          <w:szCs w:val="24"/>
        </w:rPr>
        <w:t xml:space="preserve">7.9.10 </w:t>
      </w:r>
      <w:r w:rsidRPr="00B46BA0">
        <w:rPr>
          <w:sz w:val="24"/>
          <w:szCs w:val="24"/>
        </w:rPr>
        <w:tab/>
      </w:r>
      <w:proofErr w:type="gramStart"/>
      <w:r w:rsidRPr="00B46BA0">
        <w:rPr>
          <w:sz w:val="24"/>
          <w:szCs w:val="24"/>
        </w:rPr>
        <w:t>Notwithstanding</w:t>
      </w:r>
      <w:proofErr w:type="gramEnd"/>
      <w:r w:rsidRPr="00B46BA0">
        <w:rPr>
          <w:sz w:val="24"/>
          <w:szCs w:val="24"/>
        </w:rPr>
        <w:t xml:space="preserve"> any previous inspection(s) and test(s) KPLC shall inspect and may test the goods upon arrival at the indicated site. Where KPLC inspects and rejects the goods after the goods arrival, KPLC shall claim from the Supplier the </w:t>
      </w:r>
    </w:p>
    <w:p w:rsidR="00B073AB" w:rsidRPr="00B46BA0" w:rsidRDefault="00B073AB" w:rsidP="00B073AB">
      <w:pPr>
        <w:spacing w:line="288" w:lineRule="auto"/>
        <w:ind w:left="720" w:hanging="810"/>
        <w:jc w:val="both"/>
        <w:rPr>
          <w:sz w:val="24"/>
          <w:szCs w:val="24"/>
        </w:rPr>
      </w:pPr>
    </w:p>
    <w:p w:rsidR="00B073AB" w:rsidRPr="00B46BA0" w:rsidRDefault="00B073AB" w:rsidP="00B073AB">
      <w:pPr>
        <w:spacing w:line="288" w:lineRule="auto"/>
        <w:ind w:left="720" w:hanging="810"/>
        <w:jc w:val="both"/>
        <w:rPr>
          <w:sz w:val="24"/>
          <w:szCs w:val="24"/>
        </w:rPr>
      </w:pPr>
      <w:r w:rsidRPr="00B46BA0">
        <w:rPr>
          <w:sz w:val="24"/>
          <w:szCs w:val="24"/>
        </w:rPr>
        <w:tab/>
      </w:r>
      <w:proofErr w:type="gramStart"/>
      <w:r w:rsidRPr="00B46BA0">
        <w:rPr>
          <w:sz w:val="24"/>
          <w:szCs w:val="24"/>
        </w:rPr>
        <w:t>full</w:t>
      </w:r>
      <w:proofErr w:type="gramEnd"/>
      <w:r w:rsidRPr="00B46BA0">
        <w:rPr>
          <w:sz w:val="24"/>
          <w:szCs w:val="24"/>
        </w:rPr>
        <w:t xml:space="preserve"> cost of the goods including delivery charges to KPLC Stores or other indicated site and other incidental costs incurred in relation thereof.</w:t>
      </w:r>
    </w:p>
    <w:p w:rsidR="00B073AB" w:rsidRPr="00B46BA0" w:rsidRDefault="00B073AB" w:rsidP="00B073AB">
      <w:pPr>
        <w:spacing w:line="288" w:lineRule="auto"/>
        <w:ind w:left="720" w:hanging="810"/>
        <w:jc w:val="both"/>
        <w:rPr>
          <w:sz w:val="24"/>
          <w:szCs w:val="24"/>
        </w:rPr>
      </w:pPr>
      <w:r w:rsidRPr="00B46BA0">
        <w:rPr>
          <w:sz w:val="24"/>
          <w:szCs w:val="24"/>
        </w:rPr>
        <w:t xml:space="preserve">7.9.11 </w:t>
      </w:r>
      <w:r w:rsidRPr="00B46BA0">
        <w:rPr>
          <w:sz w:val="24"/>
          <w:szCs w:val="24"/>
        </w:rPr>
        <w:tab/>
        <w:t xml:space="preserve">KPLC’s right to inspect, test and where necessary, reject the goods after their arrival shall in no way be limited or waived by reason of the goods having previously been inspected, tested and passed by KPLC or its representative(s) prior to the goods delivery. </w:t>
      </w:r>
    </w:p>
    <w:p w:rsidR="00B073AB" w:rsidRPr="00B46BA0" w:rsidRDefault="00B073AB" w:rsidP="00B073AB">
      <w:pPr>
        <w:spacing w:line="288" w:lineRule="auto"/>
        <w:ind w:left="720" w:hanging="810"/>
        <w:jc w:val="both"/>
        <w:rPr>
          <w:sz w:val="24"/>
          <w:szCs w:val="24"/>
        </w:rPr>
      </w:pPr>
      <w:r w:rsidRPr="00B46BA0">
        <w:rPr>
          <w:sz w:val="24"/>
          <w:szCs w:val="24"/>
        </w:rPr>
        <w:t xml:space="preserve">7.9.12 </w:t>
      </w:r>
      <w:r w:rsidRPr="00B46BA0">
        <w:rPr>
          <w:sz w:val="24"/>
          <w:szCs w:val="24"/>
        </w:rPr>
        <w:tab/>
      </w:r>
      <w:proofErr w:type="gramStart"/>
      <w:r w:rsidRPr="00B46BA0">
        <w:rPr>
          <w:sz w:val="24"/>
          <w:szCs w:val="24"/>
        </w:rPr>
        <w:t>For</w:t>
      </w:r>
      <w:proofErr w:type="gramEnd"/>
      <w:r w:rsidRPr="00B46BA0">
        <w:rPr>
          <w:sz w:val="24"/>
          <w:szCs w:val="24"/>
        </w:rPr>
        <w:t xml:space="preserve"> the avoidance of doubt, any acknowledgement by KPLC on the Supplier’s or sub-contractor’s document shall not be conclusive proof or evidence of satisfactory delivery without duly authorized approval by KPLC.    </w:t>
      </w:r>
    </w:p>
    <w:p w:rsidR="00B073AB" w:rsidRPr="00B46BA0" w:rsidRDefault="00B073AB" w:rsidP="00B073AB">
      <w:pPr>
        <w:spacing w:line="288" w:lineRule="auto"/>
        <w:ind w:left="720" w:hanging="810"/>
        <w:jc w:val="both"/>
        <w:rPr>
          <w:sz w:val="24"/>
          <w:szCs w:val="24"/>
        </w:rPr>
      </w:pPr>
      <w:r w:rsidRPr="00B46BA0">
        <w:rPr>
          <w:sz w:val="24"/>
          <w:szCs w:val="24"/>
        </w:rPr>
        <w:t xml:space="preserve">7.9.13 </w:t>
      </w:r>
      <w:r w:rsidRPr="00B46BA0">
        <w:rPr>
          <w:sz w:val="24"/>
          <w:szCs w:val="24"/>
        </w:rPr>
        <w:tab/>
      </w:r>
      <w:proofErr w:type="gramStart"/>
      <w:r w:rsidRPr="00B46BA0">
        <w:rPr>
          <w:sz w:val="24"/>
          <w:szCs w:val="24"/>
        </w:rPr>
        <w:t>Nothing</w:t>
      </w:r>
      <w:proofErr w:type="gramEnd"/>
      <w:r w:rsidRPr="00B46BA0">
        <w:rPr>
          <w:sz w:val="24"/>
          <w:szCs w:val="24"/>
        </w:rPr>
        <w:t xml:space="preserve"> in clause 7.9 shall in any way release the Supplier from any warranty or other obligations under this Contract.</w:t>
      </w:r>
    </w:p>
    <w:p w:rsidR="00B073AB" w:rsidRPr="00B46BA0" w:rsidRDefault="00B073AB" w:rsidP="00B073AB">
      <w:pPr>
        <w:spacing w:line="288" w:lineRule="auto"/>
        <w:ind w:left="720" w:hanging="810"/>
        <w:jc w:val="both"/>
        <w:rPr>
          <w:sz w:val="24"/>
          <w:szCs w:val="24"/>
        </w:rPr>
      </w:pPr>
    </w:p>
    <w:p w:rsidR="00B073AB" w:rsidRPr="00B46BA0" w:rsidRDefault="00B073AB" w:rsidP="00B073AB">
      <w:pPr>
        <w:tabs>
          <w:tab w:val="left" w:pos="0"/>
        </w:tabs>
        <w:spacing w:line="288" w:lineRule="auto"/>
        <w:ind w:left="720" w:hanging="810"/>
        <w:jc w:val="both"/>
        <w:rPr>
          <w:b/>
          <w:bCs/>
          <w:sz w:val="24"/>
          <w:szCs w:val="24"/>
        </w:rPr>
      </w:pPr>
      <w:r w:rsidRPr="00B46BA0">
        <w:rPr>
          <w:b/>
          <w:bCs/>
          <w:sz w:val="24"/>
          <w:szCs w:val="24"/>
        </w:rPr>
        <w:t xml:space="preserve">7.10 </w:t>
      </w:r>
      <w:r w:rsidRPr="00B46BA0">
        <w:rPr>
          <w:b/>
          <w:bCs/>
          <w:sz w:val="24"/>
          <w:szCs w:val="24"/>
        </w:rPr>
        <w:tab/>
        <w:t>Pre–Shipment Verification of Conformity (</w:t>
      </w:r>
      <w:proofErr w:type="spellStart"/>
      <w:r w:rsidRPr="00B46BA0">
        <w:rPr>
          <w:b/>
          <w:bCs/>
          <w:sz w:val="24"/>
          <w:szCs w:val="24"/>
        </w:rPr>
        <w:t>PVoC</w:t>
      </w:r>
      <w:proofErr w:type="spellEnd"/>
      <w:r w:rsidRPr="00B46BA0">
        <w:rPr>
          <w:b/>
          <w:bCs/>
          <w:sz w:val="24"/>
          <w:szCs w:val="24"/>
        </w:rPr>
        <w:t>)</w:t>
      </w:r>
    </w:p>
    <w:p w:rsidR="00B073AB" w:rsidRPr="00B46BA0" w:rsidRDefault="00B073AB" w:rsidP="00B073AB">
      <w:pPr>
        <w:tabs>
          <w:tab w:val="left" w:pos="0"/>
        </w:tabs>
        <w:spacing w:line="288" w:lineRule="auto"/>
        <w:ind w:left="720" w:hanging="810"/>
        <w:jc w:val="both"/>
        <w:rPr>
          <w:b/>
          <w:bCs/>
          <w:sz w:val="24"/>
          <w:szCs w:val="24"/>
        </w:rPr>
      </w:pPr>
      <w:r w:rsidRPr="00B46BA0">
        <w:rPr>
          <w:b/>
          <w:bCs/>
          <w:sz w:val="24"/>
          <w:szCs w:val="24"/>
        </w:rPr>
        <w:t xml:space="preserve">7.10.1 </w:t>
      </w:r>
      <w:r w:rsidRPr="00B46BA0">
        <w:rPr>
          <w:b/>
          <w:bCs/>
          <w:sz w:val="24"/>
          <w:szCs w:val="24"/>
        </w:rPr>
        <w:tab/>
        <w:t xml:space="preserve">All Suppliers of imported goods and or products must obtain a Certificate of Conformity issued by an authorized KEBS appointed partner prior to shipment. </w:t>
      </w:r>
    </w:p>
    <w:p w:rsidR="00B073AB" w:rsidRPr="00B46BA0" w:rsidRDefault="00B073AB" w:rsidP="00B073AB">
      <w:pPr>
        <w:tabs>
          <w:tab w:val="left" w:pos="0"/>
        </w:tabs>
        <w:spacing w:line="288" w:lineRule="auto"/>
        <w:ind w:left="720" w:hanging="810"/>
        <w:jc w:val="both"/>
        <w:rPr>
          <w:b/>
          <w:bCs/>
          <w:sz w:val="24"/>
          <w:szCs w:val="24"/>
        </w:rPr>
      </w:pPr>
      <w:r w:rsidRPr="00B46BA0">
        <w:rPr>
          <w:b/>
          <w:bCs/>
          <w:sz w:val="24"/>
          <w:szCs w:val="24"/>
        </w:rPr>
        <w:t xml:space="preserve">7.10.2 </w:t>
      </w:r>
      <w:r w:rsidRPr="00B46BA0">
        <w:rPr>
          <w:b/>
          <w:bCs/>
          <w:sz w:val="24"/>
          <w:szCs w:val="24"/>
        </w:rPr>
        <w:tab/>
        <w:t xml:space="preserve">The Certificate is a mandatory customs clearance document in Kenya. KEBS has appointed a number of Inspection Bodies to perform the </w:t>
      </w:r>
      <w:proofErr w:type="spellStart"/>
      <w:r w:rsidRPr="00B46BA0">
        <w:rPr>
          <w:b/>
          <w:bCs/>
          <w:sz w:val="24"/>
          <w:szCs w:val="24"/>
        </w:rPr>
        <w:t>PVoC</w:t>
      </w:r>
      <w:proofErr w:type="spellEnd"/>
      <w:r w:rsidRPr="00B46BA0">
        <w:rPr>
          <w:b/>
          <w:bCs/>
          <w:sz w:val="24"/>
          <w:szCs w:val="24"/>
        </w:rPr>
        <w:t xml:space="preserve"> </w:t>
      </w:r>
      <w:proofErr w:type="spellStart"/>
      <w:r w:rsidRPr="00B46BA0">
        <w:rPr>
          <w:b/>
          <w:bCs/>
          <w:sz w:val="24"/>
          <w:szCs w:val="24"/>
        </w:rPr>
        <w:t>programme</w:t>
      </w:r>
      <w:proofErr w:type="spellEnd"/>
      <w:r w:rsidRPr="00B46BA0">
        <w:rPr>
          <w:b/>
          <w:bCs/>
          <w:sz w:val="24"/>
          <w:szCs w:val="24"/>
        </w:rPr>
        <w:t xml:space="preserve"> on their behalf depending on the country of supply origin. The cost of pre-shipment verification shall be borne by the Supplier.</w:t>
      </w:r>
    </w:p>
    <w:p w:rsidR="00B073AB" w:rsidRPr="00B46BA0" w:rsidRDefault="00B073AB" w:rsidP="00B073AB">
      <w:pPr>
        <w:tabs>
          <w:tab w:val="left" w:pos="0"/>
        </w:tabs>
        <w:spacing w:line="288" w:lineRule="auto"/>
        <w:ind w:left="720" w:hanging="810"/>
        <w:jc w:val="both"/>
        <w:rPr>
          <w:b/>
          <w:bCs/>
          <w:sz w:val="24"/>
          <w:szCs w:val="24"/>
        </w:rPr>
      </w:pPr>
      <w:r w:rsidRPr="00B46BA0">
        <w:rPr>
          <w:b/>
          <w:bCs/>
          <w:sz w:val="24"/>
          <w:szCs w:val="24"/>
        </w:rPr>
        <w:tab/>
      </w:r>
      <w:r w:rsidRPr="00B46BA0">
        <w:rPr>
          <w:b/>
          <w:bCs/>
          <w:sz w:val="24"/>
          <w:szCs w:val="24"/>
        </w:rPr>
        <w:tab/>
        <w:t>Full information on authorized inspection bodies should be obtained from KEBS.</w:t>
      </w:r>
    </w:p>
    <w:p w:rsidR="00B073AB" w:rsidRPr="00B46BA0" w:rsidRDefault="00B073AB" w:rsidP="00B073AB">
      <w:pPr>
        <w:tabs>
          <w:tab w:val="left" w:pos="0"/>
        </w:tabs>
        <w:spacing w:line="288" w:lineRule="auto"/>
        <w:jc w:val="both"/>
        <w:rPr>
          <w:b/>
          <w:bCs/>
          <w:sz w:val="24"/>
          <w:szCs w:val="24"/>
        </w:rPr>
      </w:pPr>
    </w:p>
    <w:p w:rsidR="00B073AB" w:rsidRPr="00B46BA0" w:rsidRDefault="00B073AB" w:rsidP="00B073AB">
      <w:pPr>
        <w:tabs>
          <w:tab w:val="left" w:pos="0"/>
        </w:tabs>
        <w:spacing w:line="288" w:lineRule="auto"/>
        <w:jc w:val="both"/>
        <w:rPr>
          <w:b/>
          <w:sz w:val="24"/>
        </w:rPr>
      </w:pPr>
      <w:r w:rsidRPr="00B46BA0">
        <w:rPr>
          <w:b/>
          <w:sz w:val="24"/>
        </w:rPr>
        <w:t>7.11</w:t>
      </w:r>
      <w:r w:rsidRPr="00B46BA0">
        <w:rPr>
          <w:b/>
          <w:sz w:val="24"/>
        </w:rPr>
        <w:tab/>
        <w:t>Consignment</w:t>
      </w:r>
    </w:p>
    <w:p w:rsidR="00B073AB" w:rsidRPr="00B46BA0" w:rsidRDefault="00B073AB" w:rsidP="00B073AB">
      <w:pPr>
        <w:spacing w:line="288" w:lineRule="auto"/>
        <w:ind w:left="720" w:hanging="810"/>
        <w:jc w:val="both"/>
        <w:rPr>
          <w:b/>
          <w:bCs/>
          <w:sz w:val="24"/>
        </w:rPr>
      </w:pPr>
      <w:r w:rsidRPr="00B46BA0">
        <w:rPr>
          <w:bCs/>
          <w:sz w:val="24"/>
        </w:rPr>
        <w:t>7.11.1</w:t>
      </w:r>
      <w:r w:rsidRPr="00B46BA0">
        <w:rPr>
          <w:b/>
          <w:bCs/>
          <w:sz w:val="24"/>
        </w:rPr>
        <w:tab/>
      </w:r>
      <w:r w:rsidRPr="00B46BA0">
        <w:rPr>
          <w:iCs/>
          <w:sz w:val="24"/>
          <w:szCs w:val="24"/>
        </w:rPr>
        <w:t>The terms shall be strictly on Delivered a</w:t>
      </w:r>
      <w:r>
        <w:rPr>
          <w:iCs/>
          <w:sz w:val="24"/>
          <w:szCs w:val="24"/>
        </w:rPr>
        <w:t>t</w:t>
      </w:r>
      <w:r w:rsidRPr="00B46BA0">
        <w:rPr>
          <w:iCs/>
          <w:sz w:val="24"/>
          <w:szCs w:val="24"/>
        </w:rPr>
        <w:t xml:space="preserve"> Duty P</w:t>
      </w:r>
      <w:r>
        <w:rPr>
          <w:iCs/>
          <w:sz w:val="24"/>
          <w:szCs w:val="24"/>
        </w:rPr>
        <w:t>lace</w:t>
      </w:r>
      <w:r w:rsidRPr="00B46BA0">
        <w:rPr>
          <w:iCs/>
          <w:sz w:val="24"/>
          <w:szCs w:val="24"/>
        </w:rPr>
        <w:t xml:space="preserve"> (D</w:t>
      </w:r>
      <w:r>
        <w:rPr>
          <w:iCs/>
          <w:sz w:val="24"/>
          <w:szCs w:val="24"/>
        </w:rPr>
        <w:t>A</w:t>
      </w:r>
      <w:r w:rsidRPr="00B46BA0">
        <w:rPr>
          <w:iCs/>
          <w:sz w:val="24"/>
          <w:szCs w:val="24"/>
        </w:rPr>
        <w:t>P) basis.</w:t>
      </w:r>
    </w:p>
    <w:p w:rsidR="00B073AB" w:rsidRDefault="00B073AB" w:rsidP="00B073AB">
      <w:pPr>
        <w:spacing w:line="288" w:lineRule="auto"/>
        <w:ind w:left="810" w:hanging="810"/>
        <w:rPr>
          <w:sz w:val="24"/>
          <w:szCs w:val="24"/>
        </w:rPr>
      </w:pPr>
      <w:proofErr w:type="gramStart"/>
      <w:r w:rsidRPr="00B46BA0">
        <w:rPr>
          <w:sz w:val="24"/>
          <w:szCs w:val="24"/>
        </w:rPr>
        <w:t>7.11.2</w:t>
      </w:r>
      <w:r>
        <w:rPr>
          <w:sz w:val="24"/>
          <w:szCs w:val="24"/>
        </w:rPr>
        <w:t xml:space="preserve">  </w:t>
      </w:r>
      <w:r w:rsidRPr="00F84644">
        <w:rPr>
          <w:sz w:val="24"/>
          <w:szCs w:val="24"/>
        </w:rPr>
        <w:t>The</w:t>
      </w:r>
      <w:proofErr w:type="gramEnd"/>
      <w:r w:rsidRPr="00F84644">
        <w:rPr>
          <w:sz w:val="24"/>
          <w:szCs w:val="24"/>
        </w:rPr>
        <w:t xml:space="preserve"> Consignee shall be KPLC whose responsibility shall be only to make payment of Customs duties and taxes. The supplier or its appointed agent shall have the responsibility of shipping the goods, payment of freight costs and the discharging port charges, customs clearance of goods, transporting and delivering the goods from the port of discharge to KPLC stores.</w:t>
      </w:r>
    </w:p>
    <w:p w:rsidR="00B073AB" w:rsidRPr="00F84644" w:rsidRDefault="00B073AB" w:rsidP="00B073AB">
      <w:pPr>
        <w:spacing w:line="288" w:lineRule="auto"/>
        <w:rPr>
          <w:sz w:val="24"/>
          <w:szCs w:val="24"/>
        </w:rPr>
      </w:pPr>
    </w:p>
    <w:p w:rsidR="00B073AB" w:rsidRPr="00F84644" w:rsidRDefault="00B073AB" w:rsidP="00B073AB">
      <w:pPr>
        <w:spacing w:line="288" w:lineRule="auto"/>
        <w:ind w:left="720" w:hanging="810"/>
        <w:rPr>
          <w:sz w:val="24"/>
          <w:szCs w:val="24"/>
        </w:rPr>
      </w:pPr>
      <w:r w:rsidRPr="00F84644">
        <w:rPr>
          <w:sz w:val="24"/>
          <w:szCs w:val="24"/>
        </w:rPr>
        <w:t>7.11.3    The Supplier shall notify KPLC of the full details of the shipped goods by delivering the following set of documents to facilitate the processing of the Customs duties and taxes:-</w:t>
      </w:r>
    </w:p>
    <w:p w:rsidR="00B073AB" w:rsidRPr="00F84644" w:rsidRDefault="00B073AB" w:rsidP="00B073AB">
      <w:pPr>
        <w:spacing w:line="288" w:lineRule="auto"/>
        <w:ind w:left="720" w:hanging="810"/>
        <w:rPr>
          <w:sz w:val="24"/>
          <w:szCs w:val="24"/>
        </w:rPr>
      </w:pPr>
      <w:r w:rsidRPr="00F84644">
        <w:rPr>
          <w:sz w:val="24"/>
          <w:szCs w:val="24"/>
        </w:rPr>
        <w:t>a)           Supplier’s Customs invoice showing the goods description, quantity, unit price</w:t>
      </w:r>
    </w:p>
    <w:p w:rsidR="00B073AB" w:rsidRPr="00F84644" w:rsidRDefault="00B073AB" w:rsidP="00B073AB">
      <w:pPr>
        <w:spacing w:line="288" w:lineRule="auto"/>
        <w:ind w:left="720" w:hanging="810"/>
        <w:rPr>
          <w:sz w:val="24"/>
          <w:szCs w:val="24"/>
        </w:rPr>
      </w:pPr>
      <w:r w:rsidRPr="00F84644">
        <w:rPr>
          <w:sz w:val="24"/>
          <w:szCs w:val="24"/>
        </w:rPr>
        <w:lastRenderedPageBreak/>
        <w:t xml:space="preserve"> </w:t>
      </w:r>
      <w:r w:rsidRPr="00F84644">
        <w:rPr>
          <w:sz w:val="24"/>
          <w:szCs w:val="24"/>
        </w:rPr>
        <w:tab/>
        <w:t xml:space="preserve"> </w:t>
      </w:r>
      <w:r>
        <w:rPr>
          <w:sz w:val="24"/>
          <w:szCs w:val="24"/>
        </w:rPr>
        <w:t xml:space="preserve"> </w:t>
      </w:r>
      <w:proofErr w:type="gramStart"/>
      <w:r w:rsidRPr="00F84644">
        <w:rPr>
          <w:sz w:val="24"/>
          <w:szCs w:val="24"/>
        </w:rPr>
        <w:t>and</w:t>
      </w:r>
      <w:proofErr w:type="gramEnd"/>
      <w:r w:rsidRPr="00F84644">
        <w:rPr>
          <w:sz w:val="24"/>
          <w:szCs w:val="24"/>
        </w:rPr>
        <w:t xml:space="preserve"> total price.</w:t>
      </w:r>
    </w:p>
    <w:p w:rsidR="00B073AB" w:rsidRPr="00F84644" w:rsidRDefault="00B073AB" w:rsidP="00B073AB">
      <w:pPr>
        <w:spacing w:line="288" w:lineRule="auto"/>
        <w:ind w:left="720" w:hanging="810"/>
        <w:rPr>
          <w:sz w:val="24"/>
          <w:szCs w:val="24"/>
        </w:rPr>
      </w:pPr>
      <w:r w:rsidRPr="00F84644">
        <w:rPr>
          <w:sz w:val="24"/>
          <w:szCs w:val="24"/>
        </w:rPr>
        <w:t>b)           </w:t>
      </w:r>
      <w:r>
        <w:rPr>
          <w:sz w:val="24"/>
          <w:szCs w:val="24"/>
        </w:rPr>
        <w:t xml:space="preserve"> </w:t>
      </w:r>
      <w:r w:rsidRPr="00F84644">
        <w:rPr>
          <w:sz w:val="24"/>
          <w:szCs w:val="24"/>
        </w:rPr>
        <w:t>Copy of the Bill of lading/Airway bill where KPLC is the consignee of the goods</w:t>
      </w:r>
    </w:p>
    <w:p w:rsidR="00B073AB" w:rsidRDefault="00B073AB" w:rsidP="00B073AB">
      <w:pPr>
        <w:spacing w:line="288" w:lineRule="auto"/>
        <w:ind w:left="720" w:hanging="810"/>
        <w:rPr>
          <w:sz w:val="24"/>
          <w:szCs w:val="24"/>
        </w:rPr>
      </w:pPr>
      <w:r>
        <w:rPr>
          <w:sz w:val="24"/>
          <w:szCs w:val="24"/>
        </w:rPr>
        <w:t>c)           </w:t>
      </w:r>
      <w:r w:rsidRPr="00F84644">
        <w:rPr>
          <w:sz w:val="24"/>
          <w:szCs w:val="24"/>
        </w:rPr>
        <w:t xml:space="preserve"> Copy of the Customs entry Form where KPLC is the Importer/ consignee of</w:t>
      </w:r>
      <w:r>
        <w:rPr>
          <w:sz w:val="24"/>
          <w:szCs w:val="24"/>
        </w:rPr>
        <w:t xml:space="preserve"> </w:t>
      </w:r>
      <w:r w:rsidRPr="00F84644">
        <w:rPr>
          <w:sz w:val="24"/>
          <w:szCs w:val="24"/>
        </w:rPr>
        <w:t xml:space="preserve">the </w:t>
      </w:r>
      <w:r>
        <w:rPr>
          <w:sz w:val="24"/>
          <w:szCs w:val="24"/>
        </w:rPr>
        <w:t xml:space="preserve"> </w:t>
      </w:r>
    </w:p>
    <w:p w:rsidR="00B073AB" w:rsidRPr="00F84644" w:rsidRDefault="00B073AB" w:rsidP="00B073AB">
      <w:pPr>
        <w:spacing w:line="288" w:lineRule="auto"/>
        <w:ind w:left="720" w:hanging="810"/>
        <w:rPr>
          <w:sz w:val="24"/>
          <w:szCs w:val="24"/>
        </w:rPr>
      </w:pPr>
      <w:r>
        <w:rPr>
          <w:sz w:val="24"/>
          <w:szCs w:val="24"/>
        </w:rPr>
        <w:t xml:space="preserve">                </w:t>
      </w:r>
      <w:proofErr w:type="gramStart"/>
      <w:r w:rsidRPr="00F84644">
        <w:rPr>
          <w:sz w:val="24"/>
          <w:szCs w:val="24"/>
        </w:rPr>
        <w:t>goods</w:t>
      </w:r>
      <w:proofErr w:type="gramEnd"/>
    </w:p>
    <w:p w:rsidR="00B073AB" w:rsidRPr="00F84644" w:rsidRDefault="00B073AB" w:rsidP="00B073AB">
      <w:pPr>
        <w:spacing w:line="288" w:lineRule="auto"/>
        <w:ind w:left="720" w:hanging="810"/>
        <w:rPr>
          <w:sz w:val="24"/>
          <w:szCs w:val="24"/>
        </w:rPr>
      </w:pPr>
      <w:r>
        <w:rPr>
          <w:sz w:val="24"/>
          <w:szCs w:val="24"/>
        </w:rPr>
        <w:t>d)            </w:t>
      </w:r>
      <w:r w:rsidRPr="00F84644">
        <w:rPr>
          <w:sz w:val="24"/>
          <w:szCs w:val="24"/>
        </w:rPr>
        <w:t>Copy of the Official Purchase Order</w:t>
      </w:r>
    </w:p>
    <w:p w:rsidR="00B073AB" w:rsidRDefault="00B073AB" w:rsidP="00B073AB">
      <w:pPr>
        <w:spacing w:line="288" w:lineRule="auto"/>
        <w:ind w:left="720" w:hanging="810"/>
        <w:rPr>
          <w:sz w:val="24"/>
          <w:szCs w:val="24"/>
        </w:rPr>
      </w:pPr>
      <w:r>
        <w:rPr>
          <w:sz w:val="24"/>
          <w:szCs w:val="24"/>
        </w:rPr>
        <w:t>e)            </w:t>
      </w:r>
      <w:r w:rsidRPr="00F84644">
        <w:rPr>
          <w:sz w:val="24"/>
          <w:szCs w:val="24"/>
        </w:rPr>
        <w:t xml:space="preserve">Packing list identifying contents of each package which list should include casing </w:t>
      </w:r>
      <w:r>
        <w:rPr>
          <w:sz w:val="24"/>
          <w:szCs w:val="24"/>
        </w:rPr>
        <w:t xml:space="preserve">  </w:t>
      </w:r>
    </w:p>
    <w:p w:rsidR="00B073AB" w:rsidRPr="00F84644" w:rsidRDefault="00B073AB" w:rsidP="00B073AB">
      <w:pPr>
        <w:spacing w:line="288" w:lineRule="auto"/>
        <w:ind w:left="720" w:hanging="810"/>
        <w:rPr>
          <w:sz w:val="24"/>
          <w:szCs w:val="24"/>
        </w:rPr>
      </w:pPr>
      <w:r>
        <w:rPr>
          <w:sz w:val="24"/>
          <w:szCs w:val="24"/>
        </w:rPr>
        <w:t xml:space="preserve">               </w:t>
      </w:r>
      <w:proofErr w:type="gramStart"/>
      <w:r w:rsidRPr="00F84644">
        <w:rPr>
          <w:sz w:val="24"/>
          <w:szCs w:val="24"/>
        </w:rPr>
        <w:t>number</w:t>
      </w:r>
      <w:proofErr w:type="gramEnd"/>
      <w:r w:rsidRPr="00F84644">
        <w:rPr>
          <w:sz w:val="24"/>
          <w:szCs w:val="24"/>
        </w:rPr>
        <w:t>, full description of the items and the quantities in each package.</w:t>
      </w:r>
    </w:p>
    <w:p w:rsidR="00B073AB" w:rsidRPr="00F84644" w:rsidRDefault="00B073AB" w:rsidP="00B073AB">
      <w:pPr>
        <w:spacing w:line="288" w:lineRule="auto"/>
        <w:ind w:left="720" w:hanging="810"/>
        <w:rPr>
          <w:sz w:val="24"/>
          <w:szCs w:val="24"/>
        </w:rPr>
      </w:pPr>
    </w:p>
    <w:p w:rsidR="00B073AB" w:rsidRPr="00F84644" w:rsidRDefault="00B073AB" w:rsidP="00B073AB">
      <w:pPr>
        <w:spacing w:line="288" w:lineRule="auto"/>
        <w:ind w:left="720" w:hanging="810"/>
        <w:rPr>
          <w:sz w:val="24"/>
          <w:szCs w:val="24"/>
        </w:rPr>
      </w:pPr>
      <w:r w:rsidRPr="00F84644">
        <w:rPr>
          <w:sz w:val="24"/>
          <w:szCs w:val="24"/>
        </w:rPr>
        <w:t>7.11.4    The supplier is required to submit the documents listed under clause 7.11.3 above to KPLC or its appointed clearing agent promptly. However;-</w:t>
      </w:r>
    </w:p>
    <w:p w:rsidR="00B073AB" w:rsidRPr="00F84644" w:rsidRDefault="00B073AB" w:rsidP="00B073AB">
      <w:pPr>
        <w:spacing w:line="288" w:lineRule="auto"/>
        <w:ind w:left="720" w:hanging="810"/>
        <w:rPr>
          <w:sz w:val="24"/>
          <w:szCs w:val="24"/>
        </w:rPr>
      </w:pPr>
      <w:r w:rsidRPr="00F84644">
        <w:rPr>
          <w:sz w:val="24"/>
          <w:szCs w:val="24"/>
        </w:rPr>
        <w:t xml:space="preserve">(i)         Where the mode of transport is by sea, the required documents are to be submitted to KPLC </w:t>
      </w:r>
      <w:r w:rsidRPr="00F84644">
        <w:rPr>
          <w:sz w:val="24"/>
          <w:szCs w:val="24"/>
          <w:u w:val="single"/>
        </w:rPr>
        <w:t>seven (7) days before the date the cargo ship is expected to dock at the port of discharge</w:t>
      </w:r>
      <w:r w:rsidRPr="00F84644">
        <w:rPr>
          <w:sz w:val="24"/>
          <w:szCs w:val="24"/>
        </w:rPr>
        <w:t>. Where the supplier delays in submitting the above shipping documents for the purposes of processing customs duties and taxes and as a result the consignment attracts demurrage charges, then KPLC will pass the resultant demurrage charges to the supplier. KPLC deserves the right to net-off the amount paid as demurrage costs from the amount invoiced by the supplier when the supplier submits the required documents late.</w:t>
      </w:r>
    </w:p>
    <w:p w:rsidR="00B073AB" w:rsidRPr="00F84644" w:rsidRDefault="00B073AB" w:rsidP="00B073AB">
      <w:pPr>
        <w:spacing w:line="288" w:lineRule="auto"/>
        <w:ind w:left="720" w:hanging="810"/>
        <w:rPr>
          <w:sz w:val="24"/>
          <w:szCs w:val="24"/>
        </w:rPr>
      </w:pPr>
    </w:p>
    <w:p w:rsidR="00B073AB" w:rsidRPr="00F84644" w:rsidRDefault="00B073AB" w:rsidP="00B073AB">
      <w:pPr>
        <w:spacing w:line="288" w:lineRule="auto"/>
        <w:ind w:left="720" w:hanging="810"/>
        <w:rPr>
          <w:sz w:val="24"/>
          <w:szCs w:val="24"/>
        </w:rPr>
      </w:pPr>
      <w:r w:rsidRPr="00F84644">
        <w:rPr>
          <w:sz w:val="24"/>
          <w:szCs w:val="24"/>
        </w:rPr>
        <w:t xml:space="preserve">(ii)        Where the mode of transport is by air, the required documents should be submitted to KPLC </w:t>
      </w:r>
      <w:r w:rsidRPr="00F84644">
        <w:rPr>
          <w:sz w:val="24"/>
          <w:szCs w:val="24"/>
          <w:u w:val="single"/>
        </w:rPr>
        <w:t>not more than 12 hours from the time the cargo plane leaves the air-port of loading</w:t>
      </w:r>
      <w:r w:rsidRPr="00F84644">
        <w:rPr>
          <w:sz w:val="24"/>
          <w:szCs w:val="24"/>
        </w:rPr>
        <w:t>. Where the supplier delays in submitting the above shipping documents for the purposes of processing the customs duties and taxes and as a result the consignment attracts demurrage charges, then KPLC will pass the resultant demurrage charges to the supplier. KPLC deserves the right to net-off the amount paid as demurrage costs from the amount invoiced by the supplier when the supplier submits the required documents late.</w:t>
      </w:r>
    </w:p>
    <w:p w:rsidR="00B073AB" w:rsidRPr="00B46BA0" w:rsidRDefault="00B073AB" w:rsidP="00B073AB">
      <w:pPr>
        <w:spacing w:line="288" w:lineRule="auto"/>
        <w:ind w:left="720" w:hanging="810"/>
        <w:jc w:val="both"/>
        <w:rPr>
          <w:sz w:val="24"/>
          <w:szCs w:val="24"/>
        </w:rPr>
      </w:pPr>
      <w:r w:rsidRPr="00B46BA0">
        <w:rPr>
          <w:sz w:val="24"/>
          <w:szCs w:val="24"/>
        </w:rPr>
        <w:t>.</w:t>
      </w:r>
    </w:p>
    <w:p w:rsidR="00B073AB" w:rsidRPr="00B46BA0" w:rsidRDefault="00B073AB" w:rsidP="00B073AB">
      <w:pPr>
        <w:spacing w:line="288" w:lineRule="auto"/>
        <w:ind w:left="-90"/>
        <w:jc w:val="both"/>
        <w:rPr>
          <w:b/>
          <w:sz w:val="24"/>
        </w:rPr>
      </w:pPr>
      <w:r w:rsidRPr="00B46BA0">
        <w:rPr>
          <w:b/>
          <w:bCs/>
          <w:sz w:val="24"/>
        </w:rPr>
        <w:t>7.12</w:t>
      </w:r>
      <w:r w:rsidRPr="00B46BA0">
        <w:rPr>
          <w:b/>
          <w:bCs/>
          <w:sz w:val="24"/>
        </w:rPr>
        <w:tab/>
      </w:r>
      <w:r w:rsidRPr="00B46BA0">
        <w:rPr>
          <w:b/>
          <w:sz w:val="24"/>
        </w:rPr>
        <w:t xml:space="preserve">Packaging and </w:t>
      </w:r>
      <w:proofErr w:type="spellStart"/>
      <w:r w:rsidRPr="00B46BA0">
        <w:rPr>
          <w:b/>
          <w:sz w:val="24"/>
        </w:rPr>
        <w:t>Labelling</w:t>
      </w:r>
      <w:proofErr w:type="spellEnd"/>
    </w:p>
    <w:p w:rsidR="00B073AB" w:rsidRPr="00B46BA0" w:rsidRDefault="00B073AB" w:rsidP="00B073AB">
      <w:pPr>
        <w:spacing w:line="288" w:lineRule="auto"/>
        <w:ind w:left="720" w:hanging="810"/>
        <w:jc w:val="both"/>
        <w:rPr>
          <w:sz w:val="24"/>
        </w:rPr>
      </w:pPr>
      <w:r w:rsidRPr="00B46BA0">
        <w:rPr>
          <w:bCs/>
          <w:sz w:val="24"/>
        </w:rPr>
        <w:t xml:space="preserve">7.12.1 </w:t>
      </w:r>
      <w:r w:rsidRPr="00B46BA0">
        <w:rPr>
          <w:bCs/>
          <w:sz w:val="24"/>
        </w:rPr>
        <w:tab/>
        <w:t>T</w:t>
      </w:r>
      <w:r w:rsidRPr="00B46BA0">
        <w:rPr>
          <w:sz w:val="24"/>
        </w:rPr>
        <w:t>he Supplier shall provide such packaging of the goods as is required to prevent their damage or deterioration during transit to their final destination, as indicated in the contract.</w:t>
      </w:r>
    </w:p>
    <w:p w:rsidR="00B073AB" w:rsidRPr="00B46BA0" w:rsidRDefault="00B073AB" w:rsidP="00B073AB">
      <w:pPr>
        <w:spacing w:line="288" w:lineRule="auto"/>
        <w:ind w:left="720" w:hanging="810"/>
        <w:jc w:val="both"/>
        <w:rPr>
          <w:sz w:val="24"/>
        </w:rPr>
      </w:pPr>
      <w:r w:rsidRPr="00B46BA0">
        <w:rPr>
          <w:sz w:val="24"/>
        </w:rPr>
        <w:t xml:space="preserve">7.12.2 </w:t>
      </w:r>
      <w:r w:rsidRPr="00B46BA0">
        <w:rPr>
          <w:sz w:val="24"/>
        </w:rPr>
        <w:tab/>
        <w:t xml:space="preserve">The method of packaging, labeling and marking shall comply strictly with such special requirements as shall be specified in the special condition of contract. </w:t>
      </w:r>
    </w:p>
    <w:p w:rsidR="00B073AB" w:rsidRPr="00B46BA0" w:rsidRDefault="00B073AB" w:rsidP="00B073AB">
      <w:pPr>
        <w:spacing w:line="288" w:lineRule="auto"/>
        <w:ind w:left="720" w:hanging="810"/>
        <w:jc w:val="both"/>
        <w:rPr>
          <w:sz w:val="24"/>
        </w:rPr>
      </w:pPr>
      <w:r w:rsidRPr="00B46BA0">
        <w:rPr>
          <w:sz w:val="24"/>
        </w:rPr>
        <w:t xml:space="preserve">7.12.3 </w:t>
      </w:r>
      <w:r w:rsidRPr="00B46BA0">
        <w:rPr>
          <w:sz w:val="24"/>
        </w:rPr>
        <w:tab/>
        <w:t xml:space="preserve">The </w:t>
      </w:r>
      <w:proofErr w:type="spellStart"/>
      <w:r w:rsidRPr="00B46BA0">
        <w:rPr>
          <w:sz w:val="24"/>
        </w:rPr>
        <w:t>labelling</w:t>
      </w:r>
      <w:proofErr w:type="spellEnd"/>
      <w:r w:rsidRPr="00B46BA0">
        <w:rPr>
          <w:sz w:val="24"/>
        </w:rPr>
        <w:t>, marking and documentation within and outside the packages shall comply strictly with such special requirements as shall be expressly provided for in the contract.</w:t>
      </w:r>
    </w:p>
    <w:p w:rsidR="00B073AB" w:rsidRPr="00B46BA0" w:rsidRDefault="00B073AB" w:rsidP="00B073AB">
      <w:pPr>
        <w:spacing w:line="288" w:lineRule="auto"/>
        <w:ind w:left="720" w:hanging="810"/>
        <w:jc w:val="both"/>
        <w:rPr>
          <w:sz w:val="24"/>
        </w:rPr>
      </w:pPr>
      <w:r w:rsidRPr="00B46BA0">
        <w:rPr>
          <w:sz w:val="24"/>
        </w:rPr>
        <w:t xml:space="preserve">7.12.4 </w:t>
      </w:r>
      <w:r w:rsidRPr="00B46BA0">
        <w:rPr>
          <w:sz w:val="24"/>
        </w:rPr>
        <w:tab/>
        <w:t xml:space="preserve">The goods shall be packed in good condition suitable for sea/air/road/rail dispatch. Hazard in transit to the final destination shall include rough handling and storage in tropical conditions. </w:t>
      </w:r>
    </w:p>
    <w:p w:rsidR="00B073AB" w:rsidRPr="00B46BA0" w:rsidRDefault="00B073AB" w:rsidP="00B073AB">
      <w:pPr>
        <w:spacing w:line="288" w:lineRule="auto"/>
        <w:ind w:left="720" w:hanging="810"/>
        <w:jc w:val="both"/>
        <w:rPr>
          <w:sz w:val="24"/>
        </w:rPr>
      </w:pPr>
      <w:r w:rsidRPr="00B46BA0">
        <w:rPr>
          <w:sz w:val="24"/>
        </w:rPr>
        <w:t xml:space="preserve">7.12.5 </w:t>
      </w:r>
      <w:r w:rsidRPr="00B46BA0">
        <w:rPr>
          <w:sz w:val="24"/>
        </w:rPr>
        <w:tab/>
        <w:t xml:space="preserve">The Supplier shall enclose a packing list in each package and all documents relating to the Order shall show the Stores Code Number detailed against the items. </w:t>
      </w:r>
    </w:p>
    <w:p w:rsidR="00B073AB" w:rsidRPr="00B46BA0" w:rsidRDefault="00B073AB" w:rsidP="00B073AB">
      <w:pPr>
        <w:spacing w:line="288" w:lineRule="auto"/>
        <w:ind w:left="720" w:hanging="810"/>
        <w:jc w:val="both"/>
        <w:rPr>
          <w:sz w:val="24"/>
        </w:rPr>
      </w:pPr>
      <w:r w:rsidRPr="00B46BA0">
        <w:rPr>
          <w:sz w:val="24"/>
        </w:rPr>
        <w:t>7.12.6</w:t>
      </w:r>
      <w:r w:rsidRPr="00B46BA0">
        <w:rPr>
          <w:sz w:val="24"/>
        </w:rPr>
        <w:tab/>
        <w:t xml:space="preserve">The labeling on each package shall include the following; </w:t>
      </w:r>
    </w:p>
    <w:p w:rsidR="00B073AB" w:rsidRPr="00B46BA0" w:rsidRDefault="00B073AB" w:rsidP="00B073AB">
      <w:pPr>
        <w:spacing w:line="288" w:lineRule="auto"/>
        <w:ind w:left="720"/>
        <w:jc w:val="both"/>
        <w:rPr>
          <w:sz w:val="24"/>
        </w:rPr>
      </w:pPr>
      <w:r w:rsidRPr="00B46BA0">
        <w:rPr>
          <w:sz w:val="24"/>
        </w:rPr>
        <w:t>(i)</w:t>
      </w:r>
      <w:r w:rsidRPr="00B46BA0">
        <w:rPr>
          <w:sz w:val="24"/>
        </w:rPr>
        <w:tab/>
        <w:t>General description of the item(s)</w:t>
      </w:r>
    </w:p>
    <w:p w:rsidR="00B073AB" w:rsidRPr="00B46BA0" w:rsidRDefault="00B073AB" w:rsidP="00B073AB">
      <w:pPr>
        <w:spacing w:line="288" w:lineRule="auto"/>
        <w:ind w:left="720"/>
        <w:jc w:val="both"/>
        <w:rPr>
          <w:sz w:val="24"/>
        </w:rPr>
      </w:pPr>
      <w:r w:rsidRPr="00B46BA0">
        <w:rPr>
          <w:sz w:val="24"/>
        </w:rPr>
        <w:lastRenderedPageBreak/>
        <w:t>(</w:t>
      </w:r>
      <w:proofErr w:type="gramStart"/>
      <w:r w:rsidRPr="00B46BA0">
        <w:rPr>
          <w:sz w:val="24"/>
        </w:rPr>
        <w:t>ii</w:t>
      </w:r>
      <w:proofErr w:type="gramEnd"/>
      <w:r w:rsidRPr="00B46BA0">
        <w:rPr>
          <w:sz w:val="24"/>
        </w:rPr>
        <w:t>)</w:t>
      </w:r>
      <w:r w:rsidRPr="00B46BA0">
        <w:rPr>
          <w:sz w:val="24"/>
        </w:rPr>
        <w:tab/>
        <w:t xml:space="preserve">KPLC Order No…… </w:t>
      </w:r>
    </w:p>
    <w:p w:rsidR="00B073AB" w:rsidRPr="00B46BA0" w:rsidRDefault="00B073AB" w:rsidP="00B073AB">
      <w:pPr>
        <w:spacing w:line="288" w:lineRule="auto"/>
        <w:ind w:left="720"/>
        <w:jc w:val="both"/>
        <w:rPr>
          <w:sz w:val="24"/>
        </w:rPr>
      </w:pPr>
      <w:r w:rsidRPr="00B46BA0">
        <w:rPr>
          <w:sz w:val="24"/>
        </w:rPr>
        <w:t>(iii)</w:t>
      </w:r>
      <w:r w:rsidRPr="00B46BA0">
        <w:rPr>
          <w:sz w:val="24"/>
        </w:rPr>
        <w:tab/>
        <w:t>Cautionary notes and handling instructions</w:t>
      </w:r>
    </w:p>
    <w:p w:rsidR="00B073AB" w:rsidRPr="00B46BA0" w:rsidRDefault="00B073AB" w:rsidP="00B073AB">
      <w:pPr>
        <w:spacing w:line="288" w:lineRule="auto"/>
        <w:ind w:left="720"/>
        <w:jc w:val="both"/>
        <w:rPr>
          <w:sz w:val="24"/>
        </w:rPr>
      </w:pPr>
      <w:proofErr w:type="gramStart"/>
      <w:r w:rsidRPr="00B46BA0">
        <w:rPr>
          <w:sz w:val="24"/>
        </w:rPr>
        <w:t>(iv)</w:t>
      </w:r>
      <w:r w:rsidRPr="00B46BA0">
        <w:rPr>
          <w:sz w:val="24"/>
        </w:rPr>
        <w:tab/>
        <w:t>Package</w:t>
      </w:r>
      <w:proofErr w:type="gramEnd"/>
      <w:r w:rsidRPr="00B46BA0">
        <w:rPr>
          <w:sz w:val="24"/>
        </w:rPr>
        <w:t xml:space="preserve"> number</w:t>
      </w:r>
    </w:p>
    <w:p w:rsidR="00B073AB" w:rsidRPr="00B46BA0" w:rsidRDefault="00B073AB" w:rsidP="00B073AB">
      <w:pPr>
        <w:spacing w:line="288" w:lineRule="auto"/>
        <w:ind w:left="720" w:hanging="810"/>
        <w:jc w:val="both"/>
        <w:rPr>
          <w:b/>
          <w:sz w:val="24"/>
          <w:szCs w:val="24"/>
        </w:rPr>
      </w:pPr>
    </w:p>
    <w:p w:rsidR="00B073AB" w:rsidRPr="00B46BA0" w:rsidRDefault="00B073AB" w:rsidP="00B073AB">
      <w:pPr>
        <w:spacing w:line="288" w:lineRule="auto"/>
        <w:ind w:left="720" w:hanging="810"/>
        <w:jc w:val="both"/>
        <w:rPr>
          <w:sz w:val="24"/>
          <w:szCs w:val="24"/>
        </w:rPr>
      </w:pPr>
      <w:r w:rsidRPr="00B46BA0">
        <w:rPr>
          <w:b/>
          <w:sz w:val="24"/>
          <w:szCs w:val="24"/>
        </w:rPr>
        <w:t xml:space="preserve">7.13 </w:t>
      </w:r>
      <w:r w:rsidRPr="00B46BA0">
        <w:rPr>
          <w:b/>
          <w:sz w:val="24"/>
          <w:szCs w:val="24"/>
        </w:rPr>
        <w:tab/>
        <w:t xml:space="preserve">Delivery and Documents for Goods on </w:t>
      </w:r>
      <w:r>
        <w:rPr>
          <w:b/>
          <w:sz w:val="24"/>
          <w:szCs w:val="24"/>
        </w:rPr>
        <w:t xml:space="preserve">Delivery </w:t>
      </w:r>
      <w:proofErr w:type="gramStart"/>
      <w:r>
        <w:rPr>
          <w:b/>
          <w:sz w:val="24"/>
          <w:szCs w:val="24"/>
        </w:rPr>
        <w:t>At</w:t>
      </w:r>
      <w:proofErr w:type="gramEnd"/>
      <w:r>
        <w:rPr>
          <w:b/>
          <w:sz w:val="24"/>
          <w:szCs w:val="24"/>
        </w:rPr>
        <w:t xml:space="preserve"> Place</w:t>
      </w:r>
      <w:r w:rsidRPr="00B46BA0">
        <w:rPr>
          <w:b/>
          <w:sz w:val="24"/>
          <w:szCs w:val="24"/>
        </w:rPr>
        <w:t xml:space="preserve"> </w:t>
      </w:r>
      <w:r>
        <w:rPr>
          <w:b/>
          <w:sz w:val="24"/>
          <w:szCs w:val="24"/>
        </w:rPr>
        <w:t>(DAP) Terms</w:t>
      </w:r>
    </w:p>
    <w:p w:rsidR="00B073AB" w:rsidRPr="00256143" w:rsidRDefault="00B073AB" w:rsidP="00B073AB">
      <w:pPr>
        <w:spacing w:line="288" w:lineRule="auto"/>
        <w:ind w:left="720" w:hanging="810"/>
        <w:jc w:val="both"/>
        <w:rPr>
          <w:sz w:val="24"/>
          <w:szCs w:val="24"/>
        </w:rPr>
      </w:pPr>
      <w:r w:rsidRPr="00B46BA0">
        <w:rPr>
          <w:sz w:val="24"/>
          <w:szCs w:val="24"/>
        </w:rPr>
        <w:tab/>
      </w:r>
      <w:r w:rsidRPr="00256143">
        <w:rPr>
          <w:sz w:val="24"/>
          <w:szCs w:val="24"/>
        </w:rPr>
        <w:t xml:space="preserve">7.13.1 </w:t>
      </w:r>
      <w:r w:rsidRPr="00256143">
        <w:rPr>
          <w:sz w:val="24"/>
          <w:szCs w:val="24"/>
        </w:rPr>
        <w:tab/>
        <w:t xml:space="preserve">Delivery of the goods shall be made by the Supplier to the place and in accordance with the terms specified by KPLC in its Schedule of Requirements. </w:t>
      </w:r>
    </w:p>
    <w:p w:rsidR="00B073AB" w:rsidRPr="00256143" w:rsidRDefault="00B073AB" w:rsidP="00B073AB">
      <w:pPr>
        <w:spacing w:line="288" w:lineRule="auto"/>
        <w:ind w:left="720" w:hanging="810"/>
        <w:jc w:val="both"/>
        <w:rPr>
          <w:sz w:val="24"/>
          <w:szCs w:val="24"/>
        </w:rPr>
      </w:pPr>
      <w:r w:rsidRPr="00256143">
        <w:rPr>
          <w:sz w:val="24"/>
          <w:szCs w:val="24"/>
        </w:rPr>
        <w:t>7.13.2</w:t>
      </w:r>
      <w:r w:rsidRPr="00256143">
        <w:rPr>
          <w:sz w:val="24"/>
          <w:szCs w:val="24"/>
        </w:rPr>
        <w:tab/>
        <w:t xml:space="preserve">The Supplier shall notify KPLC of the full details of the delivered goods by delivering together with the goods a full set of the following documents:-  </w:t>
      </w:r>
    </w:p>
    <w:p w:rsidR="00B073AB" w:rsidRPr="00256143" w:rsidRDefault="00B073AB" w:rsidP="00B073AB">
      <w:pPr>
        <w:spacing w:line="288" w:lineRule="auto"/>
        <w:ind w:left="720" w:hanging="810"/>
        <w:jc w:val="both"/>
        <w:rPr>
          <w:sz w:val="24"/>
          <w:szCs w:val="24"/>
        </w:rPr>
      </w:pPr>
      <w:r w:rsidRPr="00256143">
        <w:rPr>
          <w:sz w:val="24"/>
          <w:szCs w:val="24"/>
        </w:rPr>
        <w:t xml:space="preserve">a) </w:t>
      </w:r>
      <w:r w:rsidRPr="00256143">
        <w:rPr>
          <w:sz w:val="24"/>
          <w:szCs w:val="24"/>
        </w:rPr>
        <w:tab/>
        <w:t>Supplier’s invoice showing the goods description, quantity, unit price and total price,</w:t>
      </w:r>
    </w:p>
    <w:p w:rsidR="00B073AB" w:rsidRPr="00256143" w:rsidRDefault="00B073AB" w:rsidP="00B073AB">
      <w:pPr>
        <w:spacing w:line="288" w:lineRule="auto"/>
        <w:ind w:left="720" w:hanging="810"/>
        <w:jc w:val="both"/>
        <w:rPr>
          <w:sz w:val="24"/>
          <w:szCs w:val="24"/>
        </w:rPr>
      </w:pPr>
      <w:r w:rsidRPr="00256143">
        <w:rPr>
          <w:sz w:val="24"/>
          <w:szCs w:val="24"/>
        </w:rPr>
        <w:t xml:space="preserve">b) </w:t>
      </w:r>
      <w:r w:rsidRPr="00256143">
        <w:rPr>
          <w:sz w:val="24"/>
          <w:szCs w:val="24"/>
        </w:rPr>
        <w:tab/>
        <w:t>Delivery note for every consignment originating from the party contracted by KPLC. The Delivery Note should be serialized, dated and contain the number of the Official Purchase Order,</w:t>
      </w:r>
    </w:p>
    <w:p w:rsidR="00B073AB" w:rsidRPr="00256143" w:rsidRDefault="00B073AB" w:rsidP="00B073AB">
      <w:pPr>
        <w:spacing w:line="288" w:lineRule="auto"/>
        <w:ind w:left="720" w:hanging="810"/>
        <w:jc w:val="both"/>
        <w:rPr>
          <w:sz w:val="24"/>
          <w:szCs w:val="24"/>
        </w:rPr>
      </w:pPr>
      <w:r w:rsidRPr="00256143">
        <w:rPr>
          <w:sz w:val="24"/>
          <w:szCs w:val="24"/>
        </w:rPr>
        <w:t xml:space="preserve">c) </w:t>
      </w:r>
      <w:r w:rsidRPr="00256143">
        <w:rPr>
          <w:sz w:val="24"/>
          <w:szCs w:val="24"/>
        </w:rPr>
        <w:tab/>
        <w:t>Copy of the Certificate of Conformity (</w:t>
      </w:r>
      <w:proofErr w:type="spellStart"/>
      <w:r w:rsidRPr="00256143">
        <w:rPr>
          <w:sz w:val="24"/>
          <w:szCs w:val="24"/>
        </w:rPr>
        <w:t>CoC</w:t>
      </w:r>
      <w:proofErr w:type="spellEnd"/>
      <w:r w:rsidRPr="00256143">
        <w:rPr>
          <w:sz w:val="24"/>
          <w:szCs w:val="24"/>
        </w:rPr>
        <w:t>),</w:t>
      </w:r>
    </w:p>
    <w:p w:rsidR="00B073AB" w:rsidRPr="00256143" w:rsidRDefault="00B073AB" w:rsidP="00B073AB">
      <w:pPr>
        <w:spacing w:line="288" w:lineRule="auto"/>
        <w:ind w:left="720" w:hanging="810"/>
        <w:jc w:val="both"/>
        <w:rPr>
          <w:sz w:val="24"/>
          <w:szCs w:val="24"/>
        </w:rPr>
      </w:pPr>
      <w:r w:rsidRPr="00256143">
        <w:rPr>
          <w:sz w:val="24"/>
          <w:szCs w:val="24"/>
        </w:rPr>
        <w:t>d)          Manufacturer’s warranty certificate and</w:t>
      </w:r>
    </w:p>
    <w:p w:rsidR="00B073AB" w:rsidRPr="00256143" w:rsidRDefault="00B073AB" w:rsidP="00B073AB">
      <w:pPr>
        <w:spacing w:line="288" w:lineRule="auto"/>
        <w:ind w:left="720" w:hanging="810"/>
        <w:jc w:val="both"/>
        <w:rPr>
          <w:sz w:val="24"/>
          <w:szCs w:val="24"/>
        </w:rPr>
      </w:pPr>
      <w:r w:rsidRPr="00256143">
        <w:rPr>
          <w:sz w:val="24"/>
          <w:szCs w:val="24"/>
        </w:rPr>
        <w:t xml:space="preserve">e) </w:t>
      </w:r>
      <w:r w:rsidRPr="00256143">
        <w:rPr>
          <w:sz w:val="24"/>
          <w:szCs w:val="24"/>
        </w:rPr>
        <w:tab/>
        <w:t>Packing list identifying contents of each package which list should include casing number, full description of the items and the quantities in each package.</w:t>
      </w:r>
    </w:p>
    <w:p w:rsidR="00B073AB" w:rsidRPr="00256143" w:rsidRDefault="00B073AB" w:rsidP="00B073AB">
      <w:pPr>
        <w:spacing w:line="288" w:lineRule="auto"/>
        <w:ind w:left="720" w:hanging="810"/>
        <w:jc w:val="both"/>
        <w:rPr>
          <w:sz w:val="24"/>
          <w:szCs w:val="24"/>
        </w:rPr>
      </w:pPr>
      <w:r w:rsidRPr="00256143">
        <w:rPr>
          <w:sz w:val="24"/>
          <w:szCs w:val="24"/>
        </w:rPr>
        <w:t xml:space="preserve">7.13.3 </w:t>
      </w:r>
      <w:r w:rsidRPr="00256143">
        <w:rPr>
          <w:sz w:val="24"/>
          <w:szCs w:val="24"/>
        </w:rPr>
        <w:tab/>
        <w:t xml:space="preserve">It is the responsibility of the Supplier to ensure that the delivery documents are received by KPLC at the designated delivery point at the time of delivery. </w:t>
      </w:r>
    </w:p>
    <w:p w:rsidR="00B073AB" w:rsidRPr="00256143" w:rsidRDefault="00B073AB" w:rsidP="00B073AB">
      <w:pPr>
        <w:spacing w:line="288" w:lineRule="auto"/>
        <w:ind w:left="720" w:hanging="810"/>
        <w:jc w:val="both"/>
        <w:rPr>
          <w:sz w:val="24"/>
          <w:szCs w:val="24"/>
        </w:rPr>
      </w:pPr>
      <w:r w:rsidRPr="00256143">
        <w:rPr>
          <w:sz w:val="24"/>
          <w:szCs w:val="24"/>
        </w:rPr>
        <w:t xml:space="preserve">7.13.4 </w:t>
      </w:r>
      <w:r w:rsidRPr="00256143">
        <w:rPr>
          <w:sz w:val="24"/>
          <w:szCs w:val="24"/>
        </w:rPr>
        <w:tab/>
        <w:t>Any late or non-submission of the delivery documents shall be treated as part of non-performance on the part of the Supplier and KPLC shall be entitled to call up the Performance Security.</w:t>
      </w:r>
    </w:p>
    <w:p w:rsidR="00B073AB" w:rsidRPr="00256143" w:rsidRDefault="00B073AB" w:rsidP="00B073AB">
      <w:pPr>
        <w:spacing w:line="288" w:lineRule="auto"/>
        <w:ind w:left="720" w:hanging="810"/>
        <w:jc w:val="both"/>
        <w:rPr>
          <w:sz w:val="24"/>
          <w:szCs w:val="24"/>
        </w:rPr>
      </w:pPr>
      <w:r w:rsidRPr="00256143">
        <w:rPr>
          <w:sz w:val="24"/>
          <w:szCs w:val="24"/>
        </w:rPr>
        <w:t>7.13.5</w:t>
      </w:r>
      <w:r w:rsidRPr="00256143">
        <w:rPr>
          <w:sz w:val="24"/>
          <w:szCs w:val="24"/>
        </w:rPr>
        <w:tab/>
        <w:t>The Supplier should notify KPLC in writing of its intention to deliver goods fourteen (14) days prior to delivery, and a further confirmation two (2) working days before actual delivery to the designated delivery point.</w:t>
      </w:r>
    </w:p>
    <w:p w:rsidR="00B073AB" w:rsidRPr="00B46BA0" w:rsidRDefault="00B073AB" w:rsidP="00B073AB">
      <w:pPr>
        <w:spacing w:line="288" w:lineRule="auto"/>
        <w:jc w:val="both"/>
        <w:rPr>
          <w:b/>
          <w:bCs/>
          <w:sz w:val="24"/>
          <w:szCs w:val="24"/>
        </w:rPr>
      </w:pPr>
    </w:p>
    <w:p w:rsidR="00B073AB" w:rsidRPr="00B46BA0" w:rsidRDefault="00B073AB" w:rsidP="00B073AB">
      <w:pPr>
        <w:spacing w:line="288" w:lineRule="auto"/>
        <w:ind w:left="720" w:hanging="810"/>
        <w:jc w:val="both"/>
        <w:rPr>
          <w:b/>
          <w:bCs/>
          <w:sz w:val="24"/>
          <w:szCs w:val="24"/>
        </w:rPr>
      </w:pPr>
      <w:r w:rsidRPr="00B46BA0">
        <w:rPr>
          <w:b/>
          <w:bCs/>
          <w:sz w:val="24"/>
          <w:szCs w:val="24"/>
        </w:rPr>
        <w:t xml:space="preserve">7.14 </w:t>
      </w:r>
      <w:r w:rsidRPr="00B46BA0">
        <w:rPr>
          <w:b/>
          <w:bCs/>
          <w:sz w:val="24"/>
          <w:szCs w:val="24"/>
        </w:rPr>
        <w:tab/>
        <w:t>Transportation</w:t>
      </w:r>
    </w:p>
    <w:p w:rsidR="00B073AB" w:rsidRPr="00B46BA0" w:rsidRDefault="00B073AB" w:rsidP="00B073AB">
      <w:pPr>
        <w:spacing w:line="288" w:lineRule="auto"/>
        <w:ind w:left="720" w:hanging="810"/>
        <w:jc w:val="both"/>
        <w:rPr>
          <w:sz w:val="24"/>
          <w:szCs w:val="24"/>
        </w:rPr>
      </w:pPr>
      <w:r w:rsidRPr="00B46BA0">
        <w:rPr>
          <w:sz w:val="24"/>
          <w:szCs w:val="24"/>
        </w:rPr>
        <w:t xml:space="preserve">7.14.1 </w:t>
      </w:r>
      <w:r w:rsidRPr="00B46BA0">
        <w:rPr>
          <w:sz w:val="24"/>
          <w:szCs w:val="24"/>
        </w:rPr>
        <w:tab/>
        <w:t>Where the Supplier is required to effect the delivery under any other terms, for example by post or to another address in the source country, the Supplier shall be required to meet all transport expenses until delivery.</w:t>
      </w:r>
    </w:p>
    <w:p w:rsidR="00B073AB" w:rsidRPr="00B46BA0" w:rsidRDefault="00B073AB" w:rsidP="00B073AB">
      <w:pPr>
        <w:spacing w:line="288" w:lineRule="auto"/>
        <w:ind w:left="720" w:hanging="810"/>
        <w:jc w:val="both"/>
        <w:rPr>
          <w:sz w:val="24"/>
          <w:szCs w:val="24"/>
        </w:rPr>
      </w:pPr>
      <w:r w:rsidRPr="00B46BA0">
        <w:rPr>
          <w:sz w:val="24"/>
          <w:szCs w:val="24"/>
        </w:rPr>
        <w:t xml:space="preserve">7.14.2 </w:t>
      </w:r>
      <w:r w:rsidRPr="00B46BA0">
        <w:rPr>
          <w:sz w:val="24"/>
          <w:szCs w:val="24"/>
        </w:rPr>
        <w:tab/>
        <w:t>In all the above cases, transportation of the goods after delivery shall be the responsibility of KPLC.</w:t>
      </w:r>
    </w:p>
    <w:p w:rsidR="00B073AB" w:rsidRPr="00B46BA0" w:rsidRDefault="00B073AB" w:rsidP="00B073AB">
      <w:pPr>
        <w:spacing w:line="288" w:lineRule="auto"/>
        <w:jc w:val="both"/>
        <w:rPr>
          <w:sz w:val="24"/>
          <w:szCs w:val="24"/>
        </w:rPr>
      </w:pPr>
    </w:p>
    <w:p w:rsidR="00B073AB" w:rsidRPr="00B46BA0" w:rsidRDefault="00B073AB" w:rsidP="00B073AB">
      <w:pPr>
        <w:spacing w:line="288" w:lineRule="auto"/>
        <w:ind w:left="720" w:hanging="900"/>
        <w:jc w:val="both"/>
        <w:rPr>
          <w:b/>
          <w:bCs/>
          <w:sz w:val="24"/>
          <w:szCs w:val="24"/>
        </w:rPr>
      </w:pPr>
      <w:r w:rsidRPr="00B46BA0">
        <w:rPr>
          <w:b/>
          <w:bCs/>
          <w:sz w:val="24"/>
          <w:szCs w:val="24"/>
        </w:rPr>
        <w:t>7.15</w:t>
      </w:r>
      <w:r w:rsidRPr="00B46BA0">
        <w:rPr>
          <w:b/>
          <w:bCs/>
          <w:sz w:val="24"/>
          <w:szCs w:val="24"/>
        </w:rPr>
        <w:tab/>
        <w:t>Insurance</w:t>
      </w:r>
    </w:p>
    <w:p w:rsidR="00B073AB" w:rsidRPr="00B46BA0" w:rsidRDefault="00B073AB" w:rsidP="00B073AB">
      <w:pPr>
        <w:spacing w:line="288" w:lineRule="auto"/>
        <w:ind w:left="720" w:hanging="900"/>
        <w:jc w:val="both"/>
        <w:rPr>
          <w:sz w:val="24"/>
          <w:szCs w:val="24"/>
        </w:rPr>
      </w:pPr>
      <w:r w:rsidRPr="00B46BA0">
        <w:rPr>
          <w:sz w:val="24"/>
          <w:szCs w:val="24"/>
        </w:rPr>
        <w:t>7.15.1</w:t>
      </w:r>
      <w:r w:rsidRPr="00B46BA0">
        <w:rPr>
          <w:sz w:val="24"/>
          <w:szCs w:val="24"/>
        </w:rPr>
        <w:tab/>
        <w:t>The Supplier shall (except in respect to losses, injuries or damage resulting from any act or neglect of KPLC) indemnify and keep indemnified KPLC against all losses and claims for injuries or damage to any person or property whatsoever which may arise out of or in consequence of the contract and against all claims, demands, proceedings, damages, costs, charges, and expenses whatsoever in respect thereof or in relation thereto.</w:t>
      </w:r>
    </w:p>
    <w:p w:rsidR="00B073AB" w:rsidRDefault="00B073AB" w:rsidP="00B073AB">
      <w:pPr>
        <w:spacing w:line="288" w:lineRule="auto"/>
        <w:jc w:val="both"/>
        <w:rPr>
          <w:b/>
          <w:sz w:val="24"/>
          <w:szCs w:val="24"/>
        </w:rPr>
      </w:pPr>
    </w:p>
    <w:p w:rsidR="00B073AB" w:rsidRPr="00B46BA0" w:rsidRDefault="00B073AB" w:rsidP="00B073AB">
      <w:pPr>
        <w:spacing w:line="288" w:lineRule="auto"/>
        <w:jc w:val="both"/>
        <w:rPr>
          <w:b/>
          <w:sz w:val="24"/>
          <w:szCs w:val="24"/>
        </w:rPr>
      </w:pPr>
    </w:p>
    <w:p w:rsidR="00B073AB" w:rsidRPr="00B46BA0" w:rsidRDefault="00B073AB" w:rsidP="00B073AB">
      <w:pPr>
        <w:spacing w:line="288" w:lineRule="auto"/>
        <w:ind w:left="-90"/>
        <w:jc w:val="both"/>
        <w:rPr>
          <w:b/>
          <w:sz w:val="24"/>
          <w:szCs w:val="24"/>
        </w:rPr>
      </w:pPr>
      <w:r w:rsidRPr="00B46BA0">
        <w:rPr>
          <w:b/>
          <w:sz w:val="24"/>
          <w:szCs w:val="24"/>
        </w:rPr>
        <w:lastRenderedPageBreak/>
        <w:t>7.16</w:t>
      </w:r>
      <w:r w:rsidRPr="00B46BA0">
        <w:rPr>
          <w:b/>
          <w:sz w:val="24"/>
          <w:szCs w:val="24"/>
        </w:rPr>
        <w:tab/>
        <w:t xml:space="preserve">Payment </w:t>
      </w:r>
    </w:p>
    <w:p w:rsidR="00B073AB" w:rsidRPr="00B46BA0" w:rsidRDefault="00B073AB" w:rsidP="00B073AB">
      <w:pPr>
        <w:spacing w:line="288" w:lineRule="auto"/>
        <w:ind w:left="720" w:hanging="810"/>
        <w:jc w:val="both"/>
        <w:rPr>
          <w:sz w:val="24"/>
        </w:rPr>
      </w:pPr>
      <w:r w:rsidRPr="00B46BA0">
        <w:rPr>
          <w:bCs/>
          <w:sz w:val="24"/>
          <w:szCs w:val="24"/>
        </w:rPr>
        <w:t xml:space="preserve">7.16.1 </w:t>
      </w:r>
      <w:r w:rsidRPr="00B46BA0">
        <w:rPr>
          <w:bCs/>
          <w:sz w:val="24"/>
          <w:szCs w:val="24"/>
        </w:rPr>
        <w:tab/>
      </w:r>
      <w:r w:rsidRPr="00B46BA0">
        <w:rPr>
          <w:sz w:val="24"/>
        </w:rPr>
        <w:t>Payments shall be made promptly by KPLC thirty (30) days from delivery and submission of invoice together with other required and related documents or as otherwise prescribed in the contract.</w:t>
      </w:r>
    </w:p>
    <w:p w:rsidR="00B073AB" w:rsidRPr="00B46BA0" w:rsidRDefault="00B073AB" w:rsidP="00B073AB">
      <w:pPr>
        <w:spacing w:line="288" w:lineRule="auto"/>
        <w:ind w:left="720" w:hanging="810"/>
        <w:jc w:val="both"/>
        <w:rPr>
          <w:iCs/>
          <w:sz w:val="24"/>
          <w:szCs w:val="28"/>
        </w:rPr>
      </w:pPr>
      <w:r w:rsidRPr="00B46BA0">
        <w:rPr>
          <w:iCs/>
          <w:sz w:val="24"/>
          <w:szCs w:val="28"/>
        </w:rPr>
        <w:t>7.16.2 The credit period shall be thirty (30) days from satisfactory delivery and submission of invoice together with other required and related documents.</w:t>
      </w:r>
    </w:p>
    <w:p w:rsidR="00B073AB" w:rsidRPr="00B46BA0" w:rsidRDefault="00B073AB" w:rsidP="00B073AB">
      <w:pPr>
        <w:spacing w:line="288" w:lineRule="auto"/>
        <w:ind w:left="720" w:hanging="810"/>
        <w:jc w:val="both"/>
        <w:rPr>
          <w:i/>
          <w:iCs/>
          <w:sz w:val="24"/>
          <w:szCs w:val="28"/>
        </w:rPr>
      </w:pPr>
      <w:r w:rsidRPr="00B46BA0">
        <w:rPr>
          <w:iCs/>
          <w:sz w:val="24"/>
          <w:szCs w:val="28"/>
        </w:rPr>
        <w:t xml:space="preserve">7.16.3 </w:t>
      </w:r>
      <w:r w:rsidRPr="00B46BA0">
        <w:rPr>
          <w:iCs/>
          <w:sz w:val="24"/>
          <w:szCs w:val="28"/>
        </w:rPr>
        <w:tab/>
        <w:t>Upon satisfactory delivery and submission of invoice together with other required and related documents, KPLC shall pay for the goods after the credit period</w:t>
      </w:r>
      <w:r w:rsidRPr="00B46BA0">
        <w:rPr>
          <w:i/>
          <w:iCs/>
          <w:sz w:val="24"/>
          <w:szCs w:val="28"/>
        </w:rPr>
        <w:t xml:space="preserve">. </w:t>
      </w:r>
    </w:p>
    <w:p w:rsidR="00B073AB" w:rsidRPr="00B46BA0" w:rsidRDefault="00B073AB" w:rsidP="00B073AB">
      <w:pPr>
        <w:spacing w:line="288" w:lineRule="auto"/>
        <w:ind w:left="720" w:hanging="810"/>
        <w:jc w:val="both"/>
        <w:rPr>
          <w:sz w:val="24"/>
          <w:szCs w:val="24"/>
        </w:rPr>
      </w:pPr>
      <w:r w:rsidRPr="00B46BA0">
        <w:rPr>
          <w:sz w:val="24"/>
        </w:rPr>
        <w:t xml:space="preserve">7.16.4 </w:t>
      </w:r>
      <w:r w:rsidRPr="00B46BA0">
        <w:rPr>
          <w:sz w:val="24"/>
        </w:rPr>
        <w:tab/>
      </w:r>
      <w:r w:rsidRPr="00B46BA0">
        <w:rPr>
          <w:sz w:val="24"/>
          <w:szCs w:val="24"/>
        </w:rPr>
        <w:t xml:space="preserve">Payment shall primarily be through KPLC’s </w:t>
      </w:r>
      <w:proofErr w:type="spellStart"/>
      <w:r w:rsidRPr="00B46BA0">
        <w:rPr>
          <w:sz w:val="24"/>
          <w:szCs w:val="24"/>
        </w:rPr>
        <w:t>cheque</w:t>
      </w:r>
      <w:proofErr w:type="spellEnd"/>
      <w:r w:rsidRPr="00B46BA0">
        <w:rPr>
          <w:sz w:val="24"/>
          <w:szCs w:val="24"/>
        </w:rPr>
        <w:t xml:space="preserve"> or Real Time Gross Settlement (RTGS) for local based suppliers or Telegraphic Transfer (TT) for foreign based suppliers. </w:t>
      </w:r>
    </w:p>
    <w:p w:rsidR="00B073AB" w:rsidRPr="00B46BA0" w:rsidRDefault="00B073AB" w:rsidP="00B073AB">
      <w:pPr>
        <w:spacing w:line="288" w:lineRule="auto"/>
        <w:ind w:left="720" w:hanging="810"/>
        <w:jc w:val="both"/>
        <w:rPr>
          <w:sz w:val="24"/>
          <w:szCs w:val="24"/>
        </w:rPr>
      </w:pPr>
      <w:r w:rsidRPr="00B46BA0">
        <w:rPr>
          <w:sz w:val="24"/>
          <w:szCs w:val="24"/>
        </w:rPr>
        <w:t xml:space="preserve">7.16.5 </w:t>
      </w:r>
      <w:r w:rsidRPr="00B46BA0">
        <w:rPr>
          <w:sz w:val="24"/>
          <w:szCs w:val="24"/>
        </w:rPr>
        <w:tab/>
        <w:t>Suppliers who are to be paid through RTGS or TT must ensure that they submit the following:</w:t>
      </w:r>
    </w:p>
    <w:p w:rsidR="00B073AB" w:rsidRPr="00B46BA0" w:rsidRDefault="00B073AB" w:rsidP="00B073AB">
      <w:pPr>
        <w:spacing w:line="288" w:lineRule="auto"/>
        <w:ind w:left="720" w:hanging="810"/>
        <w:jc w:val="both"/>
        <w:rPr>
          <w:sz w:val="24"/>
          <w:szCs w:val="24"/>
        </w:rPr>
      </w:pPr>
      <w:r w:rsidRPr="00B46BA0">
        <w:rPr>
          <w:sz w:val="24"/>
          <w:szCs w:val="24"/>
        </w:rPr>
        <w:t>a)</w:t>
      </w:r>
      <w:r w:rsidRPr="00B46BA0">
        <w:rPr>
          <w:sz w:val="24"/>
          <w:szCs w:val="24"/>
        </w:rPr>
        <w:tab/>
        <w:t xml:space="preserve"> </w:t>
      </w:r>
      <w:proofErr w:type="gramStart"/>
      <w:r w:rsidRPr="00B46BA0">
        <w:rPr>
          <w:sz w:val="24"/>
          <w:szCs w:val="24"/>
        </w:rPr>
        <w:t>invoices</w:t>
      </w:r>
      <w:proofErr w:type="gramEnd"/>
      <w:r w:rsidRPr="00B46BA0">
        <w:rPr>
          <w:sz w:val="24"/>
          <w:szCs w:val="24"/>
        </w:rPr>
        <w:t xml:space="preserve"> containing the Bank’s Name and Branch, </w:t>
      </w:r>
    </w:p>
    <w:p w:rsidR="00B073AB" w:rsidRPr="00B46BA0" w:rsidRDefault="00B073AB" w:rsidP="00B073AB">
      <w:pPr>
        <w:spacing w:line="288" w:lineRule="auto"/>
        <w:ind w:left="720" w:hanging="810"/>
        <w:jc w:val="both"/>
        <w:rPr>
          <w:sz w:val="24"/>
          <w:szCs w:val="24"/>
        </w:rPr>
      </w:pPr>
      <w:r w:rsidRPr="00B46BA0">
        <w:rPr>
          <w:sz w:val="24"/>
          <w:szCs w:val="24"/>
        </w:rPr>
        <w:t>b)</w:t>
      </w:r>
      <w:r w:rsidRPr="00B46BA0">
        <w:rPr>
          <w:sz w:val="24"/>
          <w:szCs w:val="24"/>
        </w:rPr>
        <w:tab/>
        <w:t xml:space="preserve">Name/Title of Bank account, </w:t>
      </w:r>
    </w:p>
    <w:p w:rsidR="00B073AB" w:rsidRPr="00B46BA0" w:rsidRDefault="00B073AB" w:rsidP="00B073AB">
      <w:pPr>
        <w:spacing w:line="288" w:lineRule="auto"/>
        <w:ind w:left="720" w:hanging="810"/>
        <w:jc w:val="both"/>
        <w:rPr>
          <w:sz w:val="24"/>
          <w:szCs w:val="24"/>
        </w:rPr>
      </w:pPr>
      <w:r w:rsidRPr="00B46BA0">
        <w:rPr>
          <w:sz w:val="24"/>
          <w:szCs w:val="24"/>
        </w:rPr>
        <w:t>c)</w:t>
      </w:r>
      <w:r w:rsidRPr="00B46BA0">
        <w:rPr>
          <w:sz w:val="24"/>
          <w:szCs w:val="24"/>
        </w:rPr>
        <w:tab/>
        <w:t>Bank account number</w:t>
      </w:r>
    </w:p>
    <w:p w:rsidR="00B073AB" w:rsidRPr="00B46BA0" w:rsidRDefault="00B073AB" w:rsidP="00B073AB">
      <w:pPr>
        <w:spacing w:line="288" w:lineRule="auto"/>
        <w:ind w:left="720" w:hanging="810"/>
        <w:jc w:val="both"/>
        <w:rPr>
          <w:sz w:val="24"/>
          <w:szCs w:val="24"/>
        </w:rPr>
      </w:pPr>
      <w:r w:rsidRPr="00B46BA0">
        <w:rPr>
          <w:sz w:val="24"/>
          <w:szCs w:val="24"/>
        </w:rPr>
        <w:t>d)</w:t>
      </w:r>
      <w:r w:rsidRPr="00B46BA0">
        <w:rPr>
          <w:sz w:val="24"/>
          <w:szCs w:val="24"/>
        </w:rPr>
        <w:tab/>
        <w:t xml:space="preserve"> SWIFT CODE. </w:t>
      </w:r>
    </w:p>
    <w:p w:rsidR="00B073AB" w:rsidRPr="00B46BA0" w:rsidRDefault="00B073AB" w:rsidP="00B073AB">
      <w:pPr>
        <w:spacing w:line="288" w:lineRule="auto"/>
        <w:ind w:left="720" w:hanging="810"/>
        <w:jc w:val="both"/>
        <w:rPr>
          <w:sz w:val="24"/>
          <w:szCs w:val="24"/>
        </w:rPr>
      </w:pPr>
      <w:r w:rsidRPr="00B46BA0">
        <w:rPr>
          <w:sz w:val="24"/>
          <w:szCs w:val="24"/>
        </w:rPr>
        <w:t>e)</w:t>
      </w:r>
      <w:r w:rsidRPr="00B46BA0">
        <w:rPr>
          <w:sz w:val="24"/>
          <w:szCs w:val="24"/>
        </w:rPr>
        <w:tab/>
        <w:t>A letter signed by the authorized signatory of the bank account of the Tenderer confirming details (a) to (d) above. This letter must contain the name of that authorized signatory and a Board Resolution that is sealed.</w:t>
      </w:r>
    </w:p>
    <w:p w:rsidR="00B073AB" w:rsidRPr="00B46BA0" w:rsidRDefault="00B073AB" w:rsidP="00B073AB">
      <w:pPr>
        <w:spacing w:line="288" w:lineRule="auto"/>
        <w:ind w:left="720" w:hanging="810"/>
        <w:jc w:val="both"/>
        <w:rPr>
          <w:sz w:val="24"/>
          <w:szCs w:val="24"/>
        </w:rPr>
      </w:pPr>
      <w:r w:rsidRPr="00B46BA0">
        <w:rPr>
          <w:sz w:val="24"/>
          <w:szCs w:val="24"/>
        </w:rPr>
        <w:t>7.16.6</w:t>
      </w:r>
      <w:r w:rsidRPr="00B46BA0">
        <w:rPr>
          <w:sz w:val="24"/>
          <w:szCs w:val="24"/>
        </w:rPr>
        <w:tab/>
        <w:t xml:space="preserve"> Where applicable, a copy of a valid Performance Security, stamped, certified as authentic by KPLC, shall form part of the documents to be presented to KPLC before any payment is made.</w:t>
      </w:r>
    </w:p>
    <w:p w:rsidR="00B073AB" w:rsidRPr="00A90D8E" w:rsidRDefault="00B073AB" w:rsidP="00B073AB">
      <w:pPr>
        <w:spacing w:line="288" w:lineRule="auto"/>
        <w:ind w:left="720" w:hanging="810"/>
        <w:rPr>
          <w:rFonts w:cs="Calibri"/>
          <w:iCs/>
        </w:rPr>
      </w:pPr>
      <w:r w:rsidRPr="00B46BA0">
        <w:rPr>
          <w:sz w:val="24"/>
          <w:szCs w:val="24"/>
        </w:rPr>
        <w:t>7.16.7</w:t>
      </w:r>
      <w:r w:rsidRPr="00B46BA0">
        <w:rPr>
          <w:sz w:val="24"/>
          <w:szCs w:val="24"/>
        </w:rPr>
        <w:tab/>
      </w:r>
      <w:r w:rsidRPr="0025725F">
        <w:rPr>
          <w:iCs/>
          <w:sz w:val="24"/>
          <w:szCs w:val="24"/>
        </w:rPr>
        <w:t xml:space="preserve">The terms shall be strictly on Delivery </w:t>
      </w:r>
      <w:proofErr w:type="gramStart"/>
      <w:r w:rsidRPr="0025725F">
        <w:rPr>
          <w:iCs/>
          <w:sz w:val="24"/>
          <w:szCs w:val="24"/>
        </w:rPr>
        <w:t>At</w:t>
      </w:r>
      <w:proofErr w:type="gramEnd"/>
      <w:r w:rsidRPr="0025725F">
        <w:rPr>
          <w:iCs/>
          <w:sz w:val="24"/>
          <w:szCs w:val="24"/>
        </w:rPr>
        <w:t xml:space="preserve"> Place (DAP) basis</w:t>
      </w:r>
      <w:r w:rsidRPr="0025725F">
        <w:rPr>
          <w:iCs/>
          <w:color w:val="FF0000"/>
          <w:sz w:val="24"/>
          <w:szCs w:val="24"/>
        </w:rPr>
        <w:t xml:space="preserve"> </w:t>
      </w:r>
    </w:p>
    <w:p w:rsidR="00B073AB" w:rsidRPr="00B46BA0" w:rsidRDefault="00B073AB" w:rsidP="00B073AB">
      <w:pPr>
        <w:spacing w:line="288" w:lineRule="auto"/>
        <w:ind w:left="720" w:hanging="810"/>
        <w:jc w:val="both"/>
        <w:rPr>
          <w:sz w:val="24"/>
        </w:rPr>
      </w:pPr>
    </w:p>
    <w:p w:rsidR="00B073AB" w:rsidRPr="00B46BA0" w:rsidRDefault="00B073AB" w:rsidP="00B073AB">
      <w:pPr>
        <w:spacing w:line="288" w:lineRule="auto"/>
        <w:ind w:left="720" w:hanging="810"/>
        <w:jc w:val="both"/>
        <w:rPr>
          <w:sz w:val="24"/>
        </w:rPr>
      </w:pPr>
      <w:r w:rsidRPr="00B46BA0">
        <w:rPr>
          <w:sz w:val="24"/>
        </w:rPr>
        <w:t xml:space="preserve">7.16.8 </w:t>
      </w:r>
      <w:r w:rsidRPr="00B46BA0">
        <w:rPr>
          <w:sz w:val="24"/>
        </w:rPr>
        <w:tab/>
        <w:t xml:space="preserve">Suppliers who request for a Letter of Credit </w:t>
      </w:r>
      <w:r w:rsidRPr="00B46BA0">
        <w:rPr>
          <w:i/>
          <w:iCs/>
          <w:sz w:val="24"/>
        </w:rPr>
        <w:t>(hereinafter abbreviated as LC)</w:t>
      </w:r>
      <w:r w:rsidRPr="00B46BA0">
        <w:rPr>
          <w:sz w:val="24"/>
        </w:rPr>
        <w:t xml:space="preserve"> – </w:t>
      </w:r>
    </w:p>
    <w:p w:rsidR="00B073AB" w:rsidRPr="00B46BA0" w:rsidRDefault="00B073AB" w:rsidP="00B073AB">
      <w:pPr>
        <w:spacing w:line="288" w:lineRule="auto"/>
        <w:ind w:left="1440" w:hanging="720"/>
        <w:jc w:val="both"/>
        <w:rPr>
          <w:i/>
          <w:sz w:val="24"/>
          <w:szCs w:val="24"/>
        </w:rPr>
      </w:pPr>
      <w:r w:rsidRPr="00B46BA0">
        <w:rPr>
          <w:i/>
          <w:sz w:val="24"/>
        </w:rPr>
        <w:t xml:space="preserve">a) </w:t>
      </w:r>
      <w:r w:rsidRPr="00B46BA0">
        <w:rPr>
          <w:i/>
          <w:sz w:val="24"/>
        </w:rPr>
        <w:tab/>
        <w:t xml:space="preserve">shall submit </w:t>
      </w:r>
      <w:proofErr w:type="spellStart"/>
      <w:r w:rsidRPr="00B46BA0">
        <w:rPr>
          <w:i/>
          <w:sz w:val="24"/>
        </w:rPr>
        <w:t>proforma</w:t>
      </w:r>
      <w:proofErr w:type="spellEnd"/>
      <w:r w:rsidRPr="00B46BA0">
        <w:rPr>
          <w:i/>
          <w:sz w:val="24"/>
        </w:rPr>
        <w:t xml:space="preserve"> </w:t>
      </w:r>
      <w:r w:rsidRPr="00B46BA0">
        <w:rPr>
          <w:i/>
          <w:sz w:val="24"/>
          <w:szCs w:val="24"/>
        </w:rPr>
        <w:t xml:space="preserve">invoices containing the advising Bank’s Name and Branch, Name/Title of Bank account, Bank account number and the SWIFT CODE; where required, proposed confirming bank; LC validity period and any other details that may be required to facilitate this process. </w:t>
      </w:r>
    </w:p>
    <w:p w:rsidR="00B073AB" w:rsidRPr="00B46BA0" w:rsidRDefault="00B073AB" w:rsidP="00B073AB">
      <w:pPr>
        <w:spacing w:line="288" w:lineRule="auto"/>
        <w:ind w:left="1440" w:hanging="720"/>
        <w:jc w:val="both"/>
        <w:rPr>
          <w:bCs/>
          <w:i/>
          <w:iCs/>
          <w:sz w:val="24"/>
          <w:szCs w:val="24"/>
        </w:rPr>
      </w:pPr>
      <w:r w:rsidRPr="00B46BA0">
        <w:rPr>
          <w:i/>
          <w:sz w:val="24"/>
        </w:rPr>
        <w:t>b)</w:t>
      </w:r>
      <w:r w:rsidRPr="00B46BA0">
        <w:rPr>
          <w:i/>
          <w:sz w:val="24"/>
        </w:rPr>
        <w:tab/>
        <w:t>S</w:t>
      </w:r>
      <w:r w:rsidRPr="00B46BA0">
        <w:rPr>
          <w:bCs/>
          <w:i/>
          <w:iCs/>
          <w:sz w:val="24"/>
          <w:szCs w:val="24"/>
        </w:rPr>
        <w:t xml:space="preserve">hall meet all the LC bank charges levied by </w:t>
      </w:r>
      <w:proofErr w:type="gramStart"/>
      <w:r w:rsidRPr="00B46BA0">
        <w:rPr>
          <w:bCs/>
          <w:i/>
          <w:iCs/>
          <w:sz w:val="24"/>
          <w:szCs w:val="24"/>
        </w:rPr>
        <w:t>both its</w:t>
      </w:r>
      <w:proofErr w:type="gramEnd"/>
      <w:r w:rsidRPr="00B46BA0">
        <w:rPr>
          <w:bCs/>
          <w:i/>
          <w:iCs/>
          <w:sz w:val="24"/>
          <w:szCs w:val="24"/>
        </w:rPr>
        <w:t xml:space="preserve"> bank and KPLC’s bank as well as any other bank that is a party to the LC. </w:t>
      </w:r>
    </w:p>
    <w:p w:rsidR="00B073AB" w:rsidRPr="00B46BA0" w:rsidRDefault="00B073AB" w:rsidP="00B073AB">
      <w:pPr>
        <w:spacing w:line="288" w:lineRule="auto"/>
        <w:ind w:left="1440" w:hanging="720"/>
        <w:jc w:val="both"/>
        <w:rPr>
          <w:i/>
          <w:sz w:val="24"/>
          <w:szCs w:val="28"/>
        </w:rPr>
      </w:pPr>
      <w:r w:rsidRPr="00B46BA0">
        <w:rPr>
          <w:i/>
          <w:sz w:val="24"/>
          <w:szCs w:val="28"/>
        </w:rPr>
        <w:t>c)</w:t>
      </w:r>
      <w:r w:rsidRPr="00B46BA0">
        <w:rPr>
          <w:i/>
          <w:sz w:val="24"/>
          <w:szCs w:val="28"/>
        </w:rPr>
        <w:tab/>
        <w:t>Any extension and or amendment charges and any other costs that may result from the Supplier’s delays, requests, mistakes or occasioned howsoever by the Supplier shall be to the Beneficiary’s account.</w:t>
      </w:r>
    </w:p>
    <w:p w:rsidR="00B073AB" w:rsidRPr="00B46BA0" w:rsidRDefault="00B073AB" w:rsidP="00B073AB">
      <w:pPr>
        <w:spacing w:line="288" w:lineRule="auto"/>
        <w:ind w:left="1440" w:hanging="720"/>
        <w:jc w:val="both"/>
        <w:rPr>
          <w:i/>
          <w:sz w:val="24"/>
          <w:szCs w:val="28"/>
        </w:rPr>
      </w:pPr>
      <w:r w:rsidRPr="00B46BA0">
        <w:rPr>
          <w:i/>
          <w:sz w:val="24"/>
          <w:szCs w:val="28"/>
        </w:rPr>
        <w:t xml:space="preserve">d) </w:t>
      </w:r>
      <w:r w:rsidRPr="00B46BA0">
        <w:rPr>
          <w:i/>
          <w:sz w:val="24"/>
          <w:szCs w:val="28"/>
        </w:rPr>
        <w:tab/>
        <w:t>The maximum number of extensions and amendments shall be limited to two (2).</w:t>
      </w:r>
    </w:p>
    <w:p w:rsidR="00B073AB" w:rsidRPr="00B46BA0" w:rsidRDefault="00B073AB" w:rsidP="00B073AB">
      <w:pPr>
        <w:spacing w:line="288" w:lineRule="auto"/>
        <w:ind w:left="1440" w:hanging="720"/>
        <w:jc w:val="both"/>
        <w:rPr>
          <w:i/>
          <w:sz w:val="24"/>
          <w:szCs w:val="28"/>
        </w:rPr>
      </w:pPr>
      <w:r w:rsidRPr="00B46BA0">
        <w:rPr>
          <w:i/>
          <w:sz w:val="24"/>
          <w:szCs w:val="28"/>
        </w:rPr>
        <w:t xml:space="preserve">e) </w:t>
      </w:r>
      <w:r w:rsidRPr="00B46BA0">
        <w:rPr>
          <w:i/>
          <w:sz w:val="24"/>
          <w:szCs w:val="28"/>
        </w:rPr>
        <w:tab/>
        <w:t>Notwithstanding sub-clause 7.18.6 (a), should the Supplier require a confirmed LC, then all confirmation and any other related charges levied by both the Supplier’s and KPLC’s bank as well as any other bank party to such confirmation shall be to the Beneficiary’s account.</w:t>
      </w:r>
    </w:p>
    <w:p w:rsidR="00B073AB" w:rsidRPr="00B46BA0" w:rsidRDefault="00B073AB" w:rsidP="00B073AB">
      <w:pPr>
        <w:spacing w:line="288" w:lineRule="auto"/>
        <w:ind w:left="1440" w:hanging="720"/>
        <w:jc w:val="both"/>
        <w:rPr>
          <w:i/>
          <w:sz w:val="24"/>
          <w:szCs w:val="28"/>
        </w:rPr>
      </w:pPr>
      <w:proofErr w:type="gramStart"/>
      <w:r w:rsidRPr="00B46BA0">
        <w:rPr>
          <w:i/>
          <w:sz w:val="24"/>
          <w:szCs w:val="28"/>
        </w:rPr>
        <w:t xml:space="preserve">f) </w:t>
      </w:r>
      <w:r w:rsidRPr="00B46BA0">
        <w:rPr>
          <w:i/>
          <w:sz w:val="24"/>
          <w:szCs w:val="28"/>
        </w:rPr>
        <w:tab/>
        <w:t>LCs</w:t>
      </w:r>
      <w:proofErr w:type="gramEnd"/>
      <w:r w:rsidRPr="00B46BA0">
        <w:rPr>
          <w:i/>
          <w:sz w:val="24"/>
          <w:szCs w:val="28"/>
        </w:rPr>
        <w:t xml:space="preserve"> shall be - </w:t>
      </w:r>
    </w:p>
    <w:p w:rsidR="00B073AB" w:rsidRPr="00B46BA0" w:rsidRDefault="00B073AB" w:rsidP="00B073AB">
      <w:pPr>
        <w:spacing w:line="288" w:lineRule="auto"/>
        <w:ind w:left="1440"/>
        <w:jc w:val="both"/>
        <w:rPr>
          <w:i/>
          <w:sz w:val="24"/>
          <w:szCs w:val="28"/>
        </w:rPr>
      </w:pPr>
      <w:r w:rsidRPr="00B46BA0">
        <w:rPr>
          <w:i/>
          <w:sz w:val="24"/>
          <w:szCs w:val="28"/>
        </w:rPr>
        <w:lastRenderedPageBreak/>
        <w:t xml:space="preserve">(i.) </w:t>
      </w:r>
      <w:r w:rsidRPr="00B46BA0">
        <w:rPr>
          <w:i/>
          <w:sz w:val="24"/>
          <w:szCs w:val="28"/>
        </w:rPr>
        <w:tab/>
        <w:t>partial for partial performance</w:t>
      </w:r>
    </w:p>
    <w:p w:rsidR="00B073AB" w:rsidRPr="00B46BA0" w:rsidRDefault="00B073AB" w:rsidP="00B073AB">
      <w:pPr>
        <w:spacing w:line="288" w:lineRule="auto"/>
        <w:ind w:left="2160" w:hanging="720"/>
        <w:jc w:val="both"/>
        <w:rPr>
          <w:i/>
          <w:sz w:val="24"/>
          <w:szCs w:val="28"/>
        </w:rPr>
      </w:pPr>
      <w:r w:rsidRPr="00B46BA0">
        <w:rPr>
          <w:i/>
          <w:sz w:val="24"/>
          <w:szCs w:val="28"/>
        </w:rPr>
        <w:t xml:space="preserve">(ii.) </w:t>
      </w:r>
      <w:r w:rsidRPr="00B46BA0">
        <w:rPr>
          <w:i/>
          <w:sz w:val="24"/>
          <w:szCs w:val="28"/>
        </w:rPr>
        <w:tab/>
      </w:r>
      <w:proofErr w:type="gramStart"/>
      <w:r w:rsidRPr="00B46BA0">
        <w:rPr>
          <w:i/>
          <w:sz w:val="24"/>
          <w:szCs w:val="28"/>
        </w:rPr>
        <w:t>opened</w:t>
      </w:r>
      <w:proofErr w:type="gramEnd"/>
      <w:r w:rsidRPr="00B46BA0">
        <w:rPr>
          <w:i/>
          <w:sz w:val="24"/>
          <w:szCs w:val="28"/>
        </w:rPr>
        <w:t xml:space="preserve"> only for the specific deliveries in accordance with the delivery schedule indicated in the Official Purchase Order or any formal note amending that Order. </w:t>
      </w:r>
    </w:p>
    <w:p w:rsidR="00B073AB" w:rsidRPr="00B46BA0" w:rsidRDefault="00B073AB" w:rsidP="00B073AB">
      <w:pPr>
        <w:spacing w:line="288" w:lineRule="auto"/>
        <w:ind w:left="2160" w:hanging="720"/>
        <w:jc w:val="both"/>
        <w:rPr>
          <w:i/>
          <w:sz w:val="24"/>
          <w:szCs w:val="28"/>
        </w:rPr>
      </w:pPr>
      <w:r w:rsidRPr="00B46BA0">
        <w:rPr>
          <w:i/>
          <w:sz w:val="24"/>
          <w:szCs w:val="28"/>
        </w:rPr>
        <w:t xml:space="preserve">(iii.) </w:t>
      </w:r>
      <w:r w:rsidRPr="00B46BA0">
        <w:rPr>
          <w:i/>
          <w:sz w:val="24"/>
          <w:szCs w:val="28"/>
        </w:rPr>
        <w:tab/>
      </w:r>
      <w:proofErr w:type="gramStart"/>
      <w:r w:rsidRPr="00B46BA0">
        <w:rPr>
          <w:i/>
          <w:sz w:val="24"/>
          <w:szCs w:val="28"/>
        </w:rPr>
        <w:t>revolving</w:t>
      </w:r>
      <w:proofErr w:type="gramEnd"/>
      <w:r w:rsidRPr="00B46BA0">
        <w:rPr>
          <w:i/>
          <w:sz w:val="24"/>
          <w:szCs w:val="28"/>
        </w:rPr>
        <w:t xml:space="preserve"> subject to the maximum annual value of total quantity indicated in the Official Purchase Order</w:t>
      </w:r>
    </w:p>
    <w:p w:rsidR="00B073AB" w:rsidRPr="00B46BA0" w:rsidRDefault="00B073AB" w:rsidP="00B073AB">
      <w:pPr>
        <w:spacing w:line="288" w:lineRule="auto"/>
        <w:ind w:left="2160" w:hanging="720"/>
        <w:jc w:val="both"/>
        <w:rPr>
          <w:i/>
          <w:sz w:val="24"/>
          <w:szCs w:val="28"/>
        </w:rPr>
      </w:pPr>
      <w:r w:rsidRPr="00B46BA0">
        <w:rPr>
          <w:i/>
          <w:sz w:val="24"/>
          <w:szCs w:val="28"/>
        </w:rPr>
        <w:t xml:space="preserve">(iv.) </w:t>
      </w:r>
      <w:r w:rsidRPr="00B46BA0">
        <w:rPr>
          <w:i/>
          <w:sz w:val="24"/>
          <w:szCs w:val="28"/>
        </w:rPr>
        <w:tab/>
      </w:r>
      <w:proofErr w:type="gramStart"/>
      <w:r w:rsidRPr="00B46BA0">
        <w:rPr>
          <w:i/>
          <w:sz w:val="24"/>
          <w:szCs w:val="28"/>
        </w:rPr>
        <w:t>without</w:t>
      </w:r>
      <w:proofErr w:type="gramEnd"/>
      <w:r w:rsidRPr="00B46BA0">
        <w:rPr>
          <w:i/>
          <w:sz w:val="24"/>
          <w:szCs w:val="28"/>
        </w:rPr>
        <w:t xml:space="preserve"> prejudice to any other provision of the contract, valid for a maximum period of one year.  </w:t>
      </w:r>
    </w:p>
    <w:p w:rsidR="00B073AB" w:rsidRPr="00B46BA0" w:rsidRDefault="00B073AB" w:rsidP="00B073AB">
      <w:pPr>
        <w:spacing w:line="288" w:lineRule="auto"/>
        <w:ind w:left="1440" w:hanging="720"/>
        <w:jc w:val="both"/>
        <w:rPr>
          <w:i/>
          <w:sz w:val="24"/>
          <w:szCs w:val="28"/>
        </w:rPr>
      </w:pPr>
      <w:r w:rsidRPr="00B46BA0">
        <w:rPr>
          <w:i/>
          <w:sz w:val="24"/>
          <w:szCs w:val="28"/>
        </w:rPr>
        <w:t xml:space="preserve">g) </w:t>
      </w:r>
      <w:r w:rsidRPr="00B46BA0">
        <w:rPr>
          <w:i/>
          <w:sz w:val="24"/>
          <w:szCs w:val="28"/>
        </w:rPr>
        <w:tab/>
        <w:t xml:space="preserve">The Supplier shall be required to submit a </w:t>
      </w:r>
      <w:proofErr w:type="spellStart"/>
      <w:r w:rsidRPr="00B46BA0">
        <w:rPr>
          <w:i/>
          <w:sz w:val="24"/>
          <w:szCs w:val="28"/>
        </w:rPr>
        <w:t>proforma</w:t>
      </w:r>
      <w:proofErr w:type="spellEnd"/>
      <w:r w:rsidRPr="00B46BA0">
        <w:rPr>
          <w:i/>
          <w:sz w:val="24"/>
          <w:szCs w:val="28"/>
        </w:rPr>
        <w:t xml:space="preserve"> invoice for each lot for use in the placement of order and opening of the LC. Th</w:t>
      </w:r>
      <w:r>
        <w:rPr>
          <w:i/>
          <w:sz w:val="24"/>
          <w:szCs w:val="28"/>
        </w:rPr>
        <w:t xml:space="preserve">e amount indicated on the </w:t>
      </w:r>
      <w:proofErr w:type="spellStart"/>
      <w:r>
        <w:rPr>
          <w:i/>
          <w:sz w:val="24"/>
          <w:szCs w:val="28"/>
        </w:rPr>
        <w:t>proforma</w:t>
      </w:r>
      <w:proofErr w:type="spellEnd"/>
      <w:r>
        <w:rPr>
          <w:i/>
          <w:sz w:val="24"/>
          <w:szCs w:val="28"/>
        </w:rPr>
        <w:t xml:space="preserve"> invoice shall be on </w:t>
      </w:r>
      <w:r w:rsidRPr="00B46BA0">
        <w:rPr>
          <w:i/>
          <w:sz w:val="24"/>
          <w:szCs w:val="28"/>
        </w:rPr>
        <w:t>D</w:t>
      </w:r>
      <w:r>
        <w:rPr>
          <w:i/>
          <w:sz w:val="24"/>
          <w:szCs w:val="28"/>
        </w:rPr>
        <w:t>A</w:t>
      </w:r>
      <w:r w:rsidRPr="00B46BA0">
        <w:rPr>
          <w:i/>
          <w:sz w:val="24"/>
          <w:szCs w:val="28"/>
        </w:rPr>
        <w:t xml:space="preserve">P basis.  </w:t>
      </w:r>
    </w:p>
    <w:p w:rsidR="00B073AB" w:rsidRPr="00B46BA0" w:rsidRDefault="00B073AB" w:rsidP="00B073AB">
      <w:pPr>
        <w:spacing w:line="288" w:lineRule="auto"/>
        <w:ind w:left="1440" w:hanging="720"/>
        <w:jc w:val="both"/>
        <w:rPr>
          <w:i/>
          <w:sz w:val="24"/>
          <w:szCs w:val="28"/>
        </w:rPr>
      </w:pPr>
      <w:r w:rsidRPr="00B46BA0">
        <w:rPr>
          <w:i/>
          <w:sz w:val="24"/>
          <w:szCs w:val="28"/>
        </w:rPr>
        <w:t xml:space="preserve">h) </w:t>
      </w:r>
      <w:r w:rsidRPr="00B46BA0">
        <w:rPr>
          <w:i/>
          <w:sz w:val="24"/>
          <w:szCs w:val="28"/>
        </w:rPr>
        <w:tab/>
        <w:t xml:space="preserve">A copy of the Performance Security, stamped and certified as authentic by KPLC, whose expiry date should not be less than sixty (60) days from the LC expiry date, shall form part of the documents to be presented to the Bank before any payment is </w:t>
      </w:r>
      <w:proofErr w:type="spellStart"/>
      <w:r w:rsidRPr="00B46BA0">
        <w:rPr>
          <w:i/>
          <w:sz w:val="24"/>
          <w:szCs w:val="28"/>
        </w:rPr>
        <w:t>effected</w:t>
      </w:r>
      <w:proofErr w:type="spellEnd"/>
      <w:r w:rsidRPr="00B46BA0">
        <w:rPr>
          <w:i/>
          <w:sz w:val="24"/>
          <w:szCs w:val="28"/>
        </w:rPr>
        <w:t>.</w:t>
      </w:r>
    </w:p>
    <w:p w:rsidR="00B073AB" w:rsidRPr="00B46BA0" w:rsidRDefault="00B073AB" w:rsidP="00B073AB">
      <w:pPr>
        <w:spacing w:line="288" w:lineRule="auto"/>
        <w:ind w:left="720" w:hanging="810"/>
        <w:jc w:val="both"/>
        <w:rPr>
          <w:sz w:val="24"/>
        </w:rPr>
      </w:pPr>
      <w:r w:rsidRPr="00B46BA0">
        <w:rPr>
          <w:sz w:val="24"/>
          <w:szCs w:val="28"/>
        </w:rPr>
        <w:t>7.16.9</w:t>
      </w:r>
      <w:r w:rsidRPr="00B46BA0">
        <w:rPr>
          <w:sz w:val="24"/>
          <w:szCs w:val="28"/>
        </w:rPr>
        <w:tab/>
      </w:r>
      <w:r w:rsidRPr="00B46BA0">
        <w:rPr>
          <w:bCs/>
          <w:sz w:val="24"/>
          <w:szCs w:val="28"/>
        </w:rPr>
        <w:t>KPLC shall have the sole discretion to accept or decline any Supplier’s payment request through Letters of Credit without giving any reason for such decline.</w:t>
      </w:r>
    </w:p>
    <w:p w:rsidR="00B073AB" w:rsidRPr="00B46BA0" w:rsidRDefault="00B073AB" w:rsidP="00B073AB">
      <w:pPr>
        <w:spacing w:line="288" w:lineRule="auto"/>
        <w:ind w:left="720" w:hanging="810"/>
        <w:jc w:val="both"/>
        <w:rPr>
          <w:sz w:val="24"/>
          <w:szCs w:val="24"/>
        </w:rPr>
      </w:pPr>
    </w:p>
    <w:p w:rsidR="00B073AB" w:rsidRPr="00B46BA0" w:rsidRDefault="00B073AB" w:rsidP="00B073AB">
      <w:pPr>
        <w:spacing w:line="288" w:lineRule="auto"/>
        <w:ind w:left="720" w:hanging="810"/>
        <w:jc w:val="both"/>
        <w:rPr>
          <w:b/>
          <w:bCs/>
          <w:sz w:val="24"/>
          <w:szCs w:val="24"/>
        </w:rPr>
      </w:pPr>
      <w:r w:rsidRPr="00B46BA0">
        <w:rPr>
          <w:b/>
          <w:bCs/>
          <w:sz w:val="24"/>
          <w:szCs w:val="24"/>
        </w:rPr>
        <w:t xml:space="preserve">7.17 </w:t>
      </w:r>
      <w:r w:rsidRPr="00B46BA0">
        <w:rPr>
          <w:b/>
          <w:bCs/>
          <w:sz w:val="24"/>
          <w:szCs w:val="24"/>
        </w:rPr>
        <w:tab/>
        <w:t>Interest</w:t>
      </w:r>
    </w:p>
    <w:p w:rsidR="00B073AB" w:rsidRPr="00B46BA0" w:rsidRDefault="00B073AB" w:rsidP="00B073AB">
      <w:pPr>
        <w:pStyle w:val="BodyText2"/>
        <w:spacing w:line="288" w:lineRule="auto"/>
        <w:ind w:left="720"/>
        <w:rPr>
          <w:szCs w:val="24"/>
        </w:rPr>
      </w:pPr>
      <w:r w:rsidRPr="00B46BA0">
        <w:rPr>
          <w:szCs w:val="24"/>
        </w:rPr>
        <w:t xml:space="preserve">Interest payment by KPLC is inapplicable in the contract.  </w:t>
      </w:r>
    </w:p>
    <w:p w:rsidR="00B073AB" w:rsidRPr="00B46BA0" w:rsidRDefault="00B073AB" w:rsidP="00B073AB">
      <w:pPr>
        <w:spacing w:line="288" w:lineRule="auto"/>
        <w:jc w:val="both"/>
        <w:rPr>
          <w:sz w:val="24"/>
          <w:szCs w:val="24"/>
        </w:rPr>
      </w:pPr>
    </w:p>
    <w:p w:rsidR="00B073AB" w:rsidRPr="00B46BA0" w:rsidRDefault="00B073AB" w:rsidP="00B073AB">
      <w:pPr>
        <w:spacing w:line="288" w:lineRule="auto"/>
        <w:ind w:left="-90"/>
        <w:jc w:val="both"/>
        <w:rPr>
          <w:b/>
          <w:sz w:val="24"/>
          <w:szCs w:val="24"/>
        </w:rPr>
      </w:pPr>
      <w:r w:rsidRPr="00B46BA0">
        <w:rPr>
          <w:b/>
          <w:sz w:val="24"/>
          <w:szCs w:val="24"/>
        </w:rPr>
        <w:t>7.18</w:t>
      </w:r>
      <w:r w:rsidRPr="00B46BA0">
        <w:rPr>
          <w:sz w:val="24"/>
          <w:szCs w:val="24"/>
        </w:rPr>
        <w:t xml:space="preserve"> </w:t>
      </w:r>
      <w:r w:rsidRPr="00B46BA0">
        <w:rPr>
          <w:sz w:val="24"/>
          <w:szCs w:val="24"/>
        </w:rPr>
        <w:tab/>
      </w:r>
      <w:r w:rsidRPr="00B46BA0">
        <w:rPr>
          <w:b/>
          <w:sz w:val="24"/>
          <w:szCs w:val="24"/>
        </w:rPr>
        <w:t xml:space="preserve">Prices </w:t>
      </w:r>
    </w:p>
    <w:p w:rsidR="00B073AB" w:rsidRPr="00B46BA0" w:rsidRDefault="00B073AB" w:rsidP="00B073AB">
      <w:pPr>
        <w:spacing w:line="288" w:lineRule="auto"/>
        <w:ind w:left="720" w:hanging="810"/>
        <w:jc w:val="both"/>
        <w:rPr>
          <w:sz w:val="24"/>
          <w:szCs w:val="24"/>
        </w:rPr>
      </w:pPr>
      <w:r w:rsidRPr="00B46BA0">
        <w:rPr>
          <w:sz w:val="24"/>
          <w:szCs w:val="24"/>
        </w:rPr>
        <w:t xml:space="preserve">7.18.1 </w:t>
      </w:r>
      <w:r w:rsidRPr="00B46BA0">
        <w:rPr>
          <w:sz w:val="24"/>
          <w:szCs w:val="24"/>
        </w:rPr>
        <w:tab/>
        <w:t>Subject to clause 7.19 herein-below, prices charged by the Supplier for goods delivered and services performed under the contract shall, be fixed for the period of the contract with no variations.</w:t>
      </w:r>
    </w:p>
    <w:p w:rsidR="00B073AB" w:rsidRPr="00B46BA0" w:rsidRDefault="00B073AB" w:rsidP="00B073AB">
      <w:pPr>
        <w:spacing w:line="288" w:lineRule="auto"/>
        <w:ind w:left="720"/>
        <w:jc w:val="both"/>
        <w:rPr>
          <w:sz w:val="24"/>
          <w:szCs w:val="24"/>
        </w:rPr>
      </w:pPr>
    </w:p>
    <w:p w:rsidR="00B073AB" w:rsidRPr="00B46BA0" w:rsidRDefault="00B073AB" w:rsidP="00B073AB">
      <w:pPr>
        <w:spacing w:line="288" w:lineRule="auto"/>
        <w:ind w:left="-90"/>
        <w:jc w:val="both"/>
        <w:rPr>
          <w:b/>
          <w:bCs/>
          <w:sz w:val="24"/>
          <w:szCs w:val="24"/>
        </w:rPr>
      </w:pPr>
      <w:r w:rsidRPr="00B46BA0">
        <w:rPr>
          <w:b/>
          <w:bCs/>
          <w:sz w:val="24"/>
          <w:szCs w:val="24"/>
        </w:rPr>
        <w:t xml:space="preserve">7.19 </w:t>
      </w:r>
      <w:r w:rsidRPr="00B46BA0">
        <w:rPr>
          <w:b/>
          <w:bCs/>
          <w:sz w:val="24"/>
          <w:szCs w:val="24"/>
        </w:rPr>
        <w:tab/>
        <w:t>Variation of Contract</w:t>
      </w:r>
    </w:p>
    <w:p w:rsidR="00B073AB" w:rsidRPr="00B46BA0" w:rsidRDefault="00B073AB" w:rsidP="00B073AB">
      <w:pPr>
        <w:spacing w:line="288" w:lineRule="auto"/>
        <w:ind w:left="720" w:hanging="810"/>
        <w:jc w:val="both"/>
        <w:rPr>
          <w:b/>
          <w:bCs/>
          <w:sz w:val="24"/>
          <w:szCs w:val="24"/>
        </w:rPr>
      </w:pPr>
      <w:r w:rsidRPr="00B46BA0">
        <w:rPr>
          <w:b/>
          <w:bCs/>
          <w:sz w:val="24"/>
          <w:szCs w:val="24"/>
        </w:rPr>
        <w:tab/>
      </w:r>
      <w:r w:rsidRPr="00B46BA0">
        <w:rPr>
          <w:bCs/>
          <w:sz w:val="24"/>
          <w:szCs w:val="24"/>
        </w:rPr>
        <w:t>KPLC and the Supplier may vary the contract only in accordance with the following: -</w:t>
      </w:r>
    </w:p>
    <w:p w:rsidR="00B073AB" w:rsidRPr="00B46BA0" w:rsidRDefault="00B073AB" w:rsidP="00B073AB">
      <w:pPr>
        <w:spacing w:line="288" w:lineRule="auto"/>
        <w:ind w:left="1440" w:hanging="720"/>
        <w:jc w:val="both"/>
        <w:rPr>
          <w:bCs/>
          <w:i/>
          <w:iCs/>
          <w:sz w:val="24"/>
          <w:szCs w:val="24"/>
        </w:rPr>
      </w:pPr>
      <w:r w:rsidRPr="00B46BA0">
        <w:rPr>
          <w:bCs/>
          <w:i/>
          <w:iCs/>
          <w:sz w:val="24"/>
          <w:szCs w:val="24"/>
        </w:rPr>
        <w:t xml:space="preserve">a) </w:t>
      </w:r>
      <w:r w:rsidRPr="00B46BA0">
        <w:rPr>
          <w:bCs/>
          <w:i/>
          <w:iCs/>
          <w:sz w:val="24"/>
          <w:szCs w:val="24"/>
        </w:rPr>
        <w:tab/>
      </w:r>
      <w:proofErr w:type="gramStart"/>
      <w:r w:rsidRPr="00B46BA0">
        <w:rPr>
          <w:bCs/>
          <w:i/>
          <w:iCs/>
          <w:sz w:val="24"/>
          <w:szCs w:val="24"/>
        </w:rPr>
        <w:t>the</w:t>
      </w:r>
      <w:proofErr w:type="gramEnd"/>
      <w:r w:rsidRPr="00B46BA0">
        <w:rPr>
          <w:bCs/>
          <w:i/>
          <w:iCs/>
          <w:sz w:val="24"/>
          <w:szCs w:val="24"/>
        </w:rPr>
        <w:t xml:space="preserve"> quantity variation for goods shall not exceed ten percent (10%) of the original contract quantity.</w:t>
      </w:r>
    </w:p>
    <w:p w:rsidR="00B073AB" w:rsidRPr="00B46BA0" w:rsidRDefault="00B073AB" w:rsidP="00B073AB">
      <w:pPr>
        <w:spacing w:line="288" w:lineRule="auto"/>
        <w:ind w:left="1440" w:hanging="720"/>
        <w:jc w:val="both"/>
        <w:rPr>
          <w:bCs/>
          <w:i/>
          <w:iCs/>
          <w:sz w:val="24"/>
          <w:szCs w:val="24"/>
        </w:rPr>
      </w:pPr>
      <w:r w:rsidRPr="00B46BA0">
        <w:rPr>
          <w:bCs/>
          <w:i/>
          <w:iCs/>
          <w:sz w:val="24"/>
          <w:szCs w:val="24"/>
        </w:rPr>
        <w:t xml:space="preserve">b) </w:t>
      </w:r>
      <w:r w:rsidRPr="00B46BA0">
        <w:rPr>
          <w:bCs/>
          <w:i/>
          <w:iCs/>
          <w:sz w:val="24"/>
          <w:szCs w:val="24"/>
        </w:rPr>
        <w:tab/>
      </w:r>
      <w:proofErr w:type="gramStart"/>
      <w:r w:rsidRPr="00B46BA0">
        <w:rPr>
          <w:bCs/>
          <w:i/>
          <w:iCs/>
          <w:sz w:val="24"/>
          <w:szCs w:val="24"/>
        </w:rPr>
        <w:t>the</w:t>
      </w:r>
      <w:proofErr w:type="gramEnd"/>
      <w:r w:rsidRPr="00B46BA0">
        <w:rPr>
          <w:bCs/>
          <w:i/>
          <w:iCs/>
          <w:sz w:val="24"/>
          <w:szCs w:val="24"/>
        </w:rPr>
        <w:t xml:space="preserve"> quantity variation must be executed within the period of the contract. </w:t>
      </w:r>
    </w:p>
    <w:p w:rsidR="00B073AB" w:rsidRPr="00B46BA0" w:rsidRDefault="00B073AB" w:rsidP="00B073AB">
      <w:pPr>
        <w:spacing w:line="288" w:lineRule="auto"/>
        <w:ind w:left="720" w:hanging="810"/>
        <w:jc w:val="both"/>
        <w:rPr>
          <w:sz w:val="24"/>
          <w:szCs w:val="24"/>
        </w:rPr>
      </w:pPr>
    </w:p>
    <w:p w:rsidR="00B073AB" w:rsidRPr="00B46BA0" w:rsidRDefault="00B073AB" w:rsidP="00B073AB">
      <w:pPr>
        <w:spacing w:line="288" w:lineRule="auto"/>
        <w:ind w:left="-90"/>
        <w:jc w:val="both"/>
        <w:rPr>
          <w:bCs/>
          <w:iCs/>
          <w:sz w:val="24"/>
          <w:szCs w:val="24"/>
        </w:rPr>
      </w:pPr>
      <w:r w:rsidRPr="00B46BA0">
        <w:rPr>
          <w:b/>
          <w:sz w:val="24"/>
          <w:szCs w:val="24"/>
        </w:rPr>
        <w:t>7.20</w:t>
      </w:r>
      <w:r w:rsidRPr="00B46BA0">
        <w:rPr>
          <w:sz w:val="24"/>
          <w:szCs w:val="24"/>
        </w:rPr>
        <w:t xml:space="preserve"> </w:t>
      </w:r>
      <w:r w:rsidRPr="00B46BA0">
        <w:rPr>
          <w:sz w:val="24"/>
          <w:szCs w:val="24"/>
        </w:rPr>
        <w:tab/>
      </w:r>
      <w:r w:rsidRPr="00B46BA0">
        <w:rPr>
          <w:b/>
          <w:sz w:val="24"/>
          <w:szCs w:val="24"/>
        </w:rPr>
        <w:t xml:space="preserve">Assignment </w:t>
      </w:r>
    </w:p>
    <w:p w:rsidR="00B073AB" w:rsidRPr="00B46BA0" w:rsidRDefault="00B073AB" w:rsidP="00B073AB">
      <w:pPr>
        <w:spacing w:line="288" w:lineRule="auto"/>
        <w:ind w:left="720"/>
        <w:jc w:val="both"/>
        <w:rPr>
          <w:sz w:val="24"/>
          <w:szCs w:val="24"/>
        </w:rPr>
      </w:pPr>
      <w:r w:rsidRPr="00B46BA0">
        <w:rPr>
          <w:sz w:val="24"/>
          <w:szCs w:val="24"/>
        </w:rPr>
        <w:t xml:space="preserve">The Supplier shall not assign in whole or in part its obligations to perform under this contract, except with KPLC’s prior written consent. </w:t>
      </w:r>
    </w:p>
    <w:p w:rsidR="00B073AB" w:rsidRPr="00B46BA0" w:rsidRDefault="00B073AB" w:rsidP="00B073AB">
      <w:pPr>
        <w:spacing w:line="288" w:lineRule="auto"/>
        <w:ind w:left="-90"/>
        <w:jc w:val="both"/>
        <w:rPr>
          <w:sz w:val="24"/>
          <w:szCs w:val="24"/>
        </w:rPr>
      </w:pPr>
    </w:p>
    <w:p w:rsidR="00B073AB" w:rsidRPr="00B46BA0" w:rsidRDefault="00B073AB" w:rsidP="00B073AB">
      <w:pPr>
        <w:spacing w:line="288" w:lineRule="auto"/>
        <w:ind w:left="-90"/>
        <w:jc w:val="both"/>
        <w:rPr>
          <w:b/>
          <w:sz w:val="24"/>
          <w:szCs w:val="24"/>
        </w:rPr>
      </w:pPr>
      <w:r w:rsidRPr="00B46BA0">
        <w:rPr>
          <w:b/>
          <w:sz w:val="24"/>
          <w:szCs w:val="24"/>
        </w:rPr>
        <w:t xml:space="preserve">7.21 </w:t>
      </w:r>
      <w:r w:rsidRPr="00B46BA0">
        <w:rPr>
          <w:sz w:val="24"/>
          <w:szCs w:val="24"/>
        </w:rPr>
        <w:tab/>
      </w:r>
      <w:r w:rsidRPr="00B46BA0">
        <w:rPr>
          <w:b/>
          <w:sz w:val="24"/>
          <w:szCs w:val="24"/>
        </w:rPr>
        <w:t>Subcontracts</w:t>
      </w:r>
    </w:p>
    <w:p w:rsidR="00B073AB" w:rsidRPr="00B46BA0" w:rsidRDefault="00B073AB" w:rsidP="00B073AB">
      <w:pPr>
        <w:spacing w:line="288" w:lineRule="auto"/>
        <w:ind w:left="720" w:hanging="810"/>
        <w:jc w:val="both"/>
        <w:rPr>
          <w:sz w:val="24"/>
          <w:szCs w:val="24"/>
        </w:rPr>
      </w:pPr>
      <w:r w:rsidRPr="00B46BA0">
        <w:rPr>
          <w:sz w:val="24"/>
          <w:szCs w:val="24"/>
        </w:rPr>
        <w:t xml:space="preserve">7.21.1 </w:t>
      </w:r>
      <w:r w:rsidRPr="00B46BA0">
        <w:rPr>
          <w:sz w:val="24"/>
          <w:szCs w:val="24"/>
        </w:rPr>
        <w:tab/>
        <w:t xml:space="preserve">The Supplier shall notify KPLC in writing of all subcontracts awards under this contract if not already specified in the tender. Such notification, in the original tender or obligation under the Contract shall not relieve the Supplier from any liability or obligation under the Contract.  </w:t>
      </w:r>
    </w:p>
    <w:p w:rsidR="00B073AB" w:rsidRPr="00B46BA0" w:rsidRDefault="00B073AB" w:rsidP="00B073AB">
      <w:pPr>
        <w:spacing w:line="288" w:lineRule="auto"/>
        <w:ind w:left="720" w:hanging="810"/>
        <w:jc w:val="both"/>
        <w:rPr>
          <w:sz w:val="24"/>
          <w:szCs w:val="24"/>
        </w:rPr>
      </w:pPr>
      <w:r w:rsidRPr="00B46BA0">
        <w:rPr>
          <w:sz w:val="24"/>
          <w:szCs w:val="24"/>
        </w:rPr>
        <w:lastRenderedPageBreak/>
        <w:t xml:space="preserve">7.21.2 </w:t>
      </w:r>
      <w:r w:rsidRPr="00B46BA0">
        <w:rPr>
          <w:sz w:val="24"/>
          <w:szCs w:val="24"/>
        </w:rPr>
        <w:tab/>
        <w:t xml:space="preserve">In the event that an award is given and the contract is sub contracted, the responsibility and onus over the contract shall rest on the Supplier who was awarded.         </w:t>
      </w:r>
    </w:p>
    <w:p w:rsidR="00B073AB" w:rsidRPr="00B46BA0" w:rsidRDefault="00B073AB" w:rsidP="00B073AB">
      <w:pPr>
        <w:spacing w:line="288" w:lineRule="auto"/>
        <w:ind w:left="720" w:hanging="810"/>
        <w:jc w:val="both"/>
        <w:rPr>
          <w:sz w:val="24"/>
          <w:szCs w:val="24"/>
        </w:rPr>
      </w:pPr>
    </w:p>
    <w:p w:rsidR="00B073AB" w:rsidRPr="00B46BA0" w:rsidRDefault="00B073AB" w:rsidP="00B073AB">
      <w:pPr>
        <w:spacing w:line="288" w:lineRule="auto"/>
        <w:ind w:left="-90"/>
        <w:jc w:val="both"/>
        <w:rPr>
          <w:b/>
          <w:sz w:val="24"/>
          <w:szCs w:val="24"/>
        </w:rPr>
      </w:pPr>
      <w:r w:rsidRPr="00B46BA0">
        <w:rPr>
          <w:b/>
          <w:sz w:val="24"/>
          <w:szCs w:val="24"/>
        </w:rPr>
        <w:t>7.22</w:t>
      </w:r>
      <w:r w:rsidRPr="00B46BA0">
        <w:rPr>
          <w:sz w:val="24"/>
          <w:szCs w:val="24"/>
        </w:rPr>
        <w:t xml:space="preserve"> </w:t>
      </w:r>
      <w:r w:rsidRPr="00B46BA0">
        <w:rPr>
          <w:sz w:val="24"/>
          <w:szCs w:val="24"/>
        </w:rPr>
        <w:tab/>
      </w:r>
      <w:r w:rsidRPr="00B46BA0">
        <w:rPr>
          <w:b/>
          <w:sz w:val="24"/>
          <w:szCs w:val="24"/>
        </w:rPr>
        <w:t xml:space="preserve">Termination of Contract </w:t>
      </w:r>
    </w:p>
    <w:p w:rsidR="00B073AB" w:rsidRPr="00B46BA0" w:rsidRDefault="00B073AB" w:rsidP="00B073AB">
      <w:pPr>
        <w:spacing w:line="288" w:lineRule="auto"/>
        <w:ind w:left="720" w:hanging="810"/>
        <w:jc w:val="both"/>
        <w:rPr>
          <w:sz w:val="24"/>
          <w:szCs w:val="24"/>
        </w:rPr>
      </w:pPr>
      <w:r w:rsidRPr="00B46BA0">
        <w:rPr>
          <w:sz w:val="24"/>
          <w:szCs w:val="24"/>
        </w:rPr>
        <w:t xml:space="preserve">7.22.1 </w:t>
      </w:r>
      <w:r w:rsidRPr="00B46BA0">
        <w:rPr>
          <w:sz w:val="24"/>
          <w:szCs w:val="24"/>
        </w:rPr>
        <w:tab/>
        <w:t xml:space="preserve">KPLC may, without prejudice to any other remedy for breach of contract, by written notice sent to the Supplier, terminate this contract in whole or in part due to any of the following: - </w:t>
      </w:r>
    </w:p>
    <w:p w:rsidR="00B073AB" w:rsidRPr="00B46BA0" w:rsidRDefault="00B073AB" w:rsidP="00B073AB">
      <w:pPr>
        <w:spacing w:line="288" w:lineRule="auto"/>
        <w:ind w:left="1440" w:hanging="720"/>
        <w:jc w:val="both"/>
        <w:rPr>
          <w:i/>
          <w:sz w:val="24"/>
          <w:szCs w:val="24"/>
        </w:rPr>
      </w:pPr>
      <w:r w:rsidRPr="00B46BA0">
        <w:rPr>
          <w:i/>
          <w:sz w:val="24"/>
          <w:szCs w:val="24"/>
        </w:rPr>
        <w:t xml:space="preserve">a) </w:t>
      </w:r>
      <w:r w:rsidRPr="00B46BA0">
        <w:rPr>
          <w:i/>
          <w:sz w:val="24"/>
          <w:szCs w:val="24"/>
        </w:rPr>
        <w:tab/>
      </w:r>
      <w:proofErr w:type="gramStart"/>
      <w:r w:rsidRPr="00B46BA0">
        <w:rPr>
          <w:i/>
          <w:sz w:val="24"/>
          <w:szCs w:val="24"/>
        </w:rPr>
        <w:t>if</w:t>
      </w:r>
      <w:proofErr w:type="gramEnd"/>
      <w:r w:rsidRPr="00B46BA0">
        <w:rPr>
          <w:i/>
          <w:sz w:val="24"/>
          <w:szCs w:val="24"/>
        </w:rPr>
        <w:t xml:space="preserve"> the Supplier  fails to deliver any or all of the goods within the period(s) specified in the contract, or within any extension thereof granted by KPLC.</w:t>
      </w:r>
    </w:p>
    <w:p w:rsidR="00B073AB" w:rsidRPr="00B46BA0" w:rsidRDefault="00B073AB" w:rsidP="00B073AB">
      <w:pPr>
        <w:spacing w:line="288" w:lineRule="auto"/>
        <w:ind w:left="1440" w:hanging="720"/>
        <w:jc w:val="both"/>
        <w:rPr>
          <w:i/>
          <w:sz w:val="24"/>
          <w:szCs w:val="24"/>
        </w:rPr>
      </w:pPr>
      <w:r w:rsidRPr="00B46BA0">
        <w:rPr>
          <w:i/>
          <w:sz w:val="24"/>
          <w:szCs w:val="24"/>
        </w:rPr>
        <w:t xml:space="preserve">b) </w:t>
      </w:r>
      <w:r w:rsidRPr="00B46BA0">
        <w:rPr>
          <w:i/>
          <w:sz w:val="24"/>
          <w:szCs w:val="24"/>
        </w:rPr>
        <w:tab/>
      </w:r>
      <w:proofErr w:type="gramStart"/>
      <w:r w:rsidRPr="00B46BA0">
        <w:rPr>
          <w:i/>
          <w:sz w:val="24"/>
          <w:szCs w:val="24"/>
        </w:rPr>
        <w:t>if</w:t>
      </w:r>
      <w:proofErr w:type="gramEnd"/>
      <w:r w:rsidRPr="00B46BA0">
        <w:rPr>
          <w:i/>
          <w:sz w:val="24"/>
          <w:szCs w:val="24"/>
        </w:rPr>
        <w:t xml:space="preserve"> the Supplier  fails to perform any other obligation(s) under the contract.</w:t>
      </w:r>
    </w:p>
    <w:p w:rsidR="00B073AB" w:rsidRPr="00B46BA0" w:rsidRDefault="00B073AB" w:rsidP="00B073AB">
      <w:pPr>
        <w:spacing w:line="288" w:lineRule="auto"/>
        <w:ind w:left="1440" w:hanging="720"/>
        <w:jc w:val="both"/>
        <w:rPr>
          <w:i/>
          <w:sz w:val="24"/>
          <w:szCs w:val="24"/>
        </w:rPr>
      </w:pPr>
      <w:r w:rsidRPr="00B46BA0">
        <w:rPr>
          <w:i/>
          <w:sz w:val="24"/>
          <w:szCs w:val="24"/>
        </w:rPr>
        <w:t xml:space="preserve">c) </w:t>
      </w:r>
      <w:r w:rsidRPr="00B46BA0">
        <w:rPr>
          <w:i/>
          <w:sz w:val="24"/>
          <w:szCs w:val="24"/>
        </w:rPr>
        <w:tab/>
      </w:r>
      <w:proofErr w:type="gramStart"/>
      <w:r w:rsidRPr="00B46BA0">
        <w:rPr>
          <w:i/>
          <w:sz w:val="24"/>
          <w:szCs w:val="24"/>
        </w:rPr>
        <w:t>if</w:t>
      </w:r>
      <w:proofErr w:type="gramEnd"/>
      <w:r w:rsidRPr="00B46BA0">
        <w:rPr>
          <w:i/>
          <w:sz w:val="24"/>
          <w:szCs w:val="24"/>
        </w:rPr>
        <w:t xml:space="preserve"> the Supplier, in the judgment of KPLC has engaged in corrupt or  fraudulent practices in competing for or in executing the contract.</w:t>
      </w:r>
    </w:p>
    <w:p w:rsidR="00B073AB" w:rsidRPr="00B46BA0" w:rsidRDefault="00B073AB" w:rsidP="00B073AB">
      <w:pPr>
        <w:spacing w:line="288" w:lineRule="auto"/>
        <w:ind w:left="1440" w:hanging="720"/>
        <w:jc w:val="both"/>
        <w:rPr>
          <w:i/>
          <w:sz w:val="24"/>
          <w:szCs w:val="24"/>
        </w:rPr>
      </w:pPr>
      <w:r w:rsidRPr="00B46BA0">
        <w:rPr>
          <w:i/>
          <w:sz w:val="24"/>
          <w:szCs w:val="24"/>
        </w:rPr>
        <w:t xml:space="preserve">d) </w:t>
      </w:r>
      <w:r w:rsidRPr="00B46BA0">
        <w:rPr>
          <w:i/>
          <w:sz w:val="24"/>
          <w:szCs w:val="24"/>
        </w:rPr>
        <w:tab/>
      </w:r>
      <w:proofErr w:type="gramStart"/>
      <w:r w:rsidRPr="00B46BA0">
        <w:rPr>
          <w:i/>
          <w:sz w:val="24"/>
          <w:szCs w:val="24"/>
        </w:rPr>
        <w:t>by</w:t>
      </w:r>
      <w:proofErr w:type="gramEnd"/>
      <w:r w:rsidRPr="00B46BA0">
        <w:rPr>
          <w:i/>
          <w:sz w:val="24"/>
          <w:szCs w:val="24"/>
        </w:rPr>
        <w:t xml:space="preserve"> an act of force majeure. </w:t>
      </w:r>
    </w:p>
    <w:p w:rsidR="00B073AB" w:rsidRPr="00B46BA0" w:rsidRDefault="00B073AB" w:rsidP="00B073AB">
      <w:pPr>
        <w:spacing w:line="288" w:lineRule="auto"/>
        <w:ind w:left="1440" w:hanging="720"/>
        <w:jc w:val="both"/>
        <w:rPr>
          <w:i/>
          <w:sz w:val="24"/>
          <w:szCs w:val="24"/>
        </w:rPr>
      </w:pPr>
      <w:r w:rsidRPr="00B46BA0">
        <w:rPr>
          <w:i/>
          <w:sz w:val="24"/>
          <w:szCs w:val="24"/>
        </w:rPr>
        <w:t xml:space="preserve">e) </w:t>
      </w:r>
      <w:r w:rsidRPr="00B46BA0">
        <w:rPr>
          <w:i/>
          <w:sz w:val="24"/>
          <w:szCs w:val="24"/>
        </w:rPr>
        <w:tab/>
      </w:r>
      <w:proofErr w:type="gramStart"/>
      <w:r w:rsidRPr="00B46BA0">
        <w:rPr>
          <w:i/>
          <w:sz w:val="24"/>
          <w:szCs w:val="24"/>
        </w:rPr>
        <w:t>if</w:t>
      </w:r>
      <w:proofErr w:type="gramEnd"/>
      <w:r w:rsidRPr="00B46BA0">
        <w:rPr>
          <w:i/>
          <w:sz w:val="24"/>
          <w:szCs w:val="24"/>
        </w:rPr>
        <w:t xml:space="preserve"> the Supplier becomes insolvent or bankrupt </w:t>
      </w:r>
    </w:p>
    <w:p w:rsidR="00B073AB" w:rsidRPr="00B46BA0" w:rsidRDefault="00B073AB" w:rsidP="00B073AB">
      <w:pPr>
        <w:spacing w:line="288" w:lineRule="auto"/>
        <w:ind w:left="1440" w:hanging="720"/>
        <w:jc w:val="both"/>
        <w:rPr>
          <w:i/>
          <w:sz w:val="24"/>
          <w:szCs w:val="24"/>
        </w:rPr>
      </w:pPr>
      <w:r w:rsidRPr="00B46BA0">
        <w:rPr>
          <w:i/>
          <w:sz w:val="24"/>
          <w:szCs w:val="24"/>
        </w:rPr>
        <w:t xml:space="preserve">f) </w:t>
      </w:r>
      <w:r w:rsidRPr="00B46BA0">
        <w:rPr>
          <w:i/>
          <w:sz w:val="24"/>
          <w:szCs w:val="24"/>
        </w:rPr>
        <w:tab/>
        <w:t xml:space="preserve">if the Supplier has a receiving order issued against it, compounds with its creditors, or an order is made for its winding up (except for the purposes of its amalgamation or reconstruction), or a receiver is appointed over its or any part of its undertaking or assets, or if the Supplier suffers any other analogous action in consequence of debt. </w:t>
      </w:r>
    </w:p>
    <w:p w:rsidR="00B073AB" w:rsidRPr="00B46BA0" w:rsidRDefault="00B073AB" w:rsidP="00B073AB">
      <w:pPr>
        <w:spacing w:line="288" w:lineRule="auto"/>
        <w:ind w:left="1440" w:hanging="720"/>
        <w:jc w:val="both"/>
        <w:rPr>
          <w:sz w:val="24"/>
          <w:szCs w:val="24"/>
          <w:u w:val="single"/>
        </w:rPr>
      </w:pPr>
      <w:r w:rsidRPr="00B46BA0">
        <w:rPr>
          <w:i/>
          <w:sz w:val="24"/>
          <w:szCs w:val="24"/>
        </w:rPr>
        <w:t xml:space="preserve">g) </w:t>
      </w:r>
      <w:r w:rsidRPr="00B46BA0">
        <w:rPr>
          <w:i/>
          <w:sz w:val="24"/>
          <w:szCs w:val="24"/>
        </w:rPr>
        <w:tab/>
      </w:r>
      <w:proofErr w:type="gramStart"/>
      <w:r w:rsidRPr="00B46BA0">
        <w:rPr>
          <w:i/>
          <w:sz w:val="24"/>
          <w:szCs w:val="24"/>
        </w:rPr>
        <w:t>if</w:t>
      </w:r>
      <w:proofErr w:type="gramEnd"/>
      <w:r w:rsidRPr="00B46BA0">
        <w:rPr>
          <w:i/>
          <w:sz w:val="24"/>
          <w:szCs w:val="24"/>
        </w:rPr>
        <w:t xml:space="preserve"> the Supplier abandons or repudiates the Contract.</w:t>
      </w:r>
    </w:p>
    <w:p w:rsidR="00B073AB" w:rsidRPr="00B46BA0" w:rsidRDefault="00B073AB" w:rsidP="00B073AB">
      <w:pPr>
        <w:pStyle w:val="BodyTextIndent3"/>
        <w:tabs>
          <w:tab w:val="left" w:pos="0"/>
        </w:tabs>
        <w:rPr>
          <w:szCs w:val="24"/>
        </w:rPr>
      </w:pPr>
      <w:r w:rsidRPr="00B46BA0">
        <w:rPr>
          <w:szCs w:val="24"/>
        </w:rPr>
        <w:t>7.22.2</w:t>
      </w:r>
      <w:r w:rsidRPr="00B46BA0">
        <w:rPr>
          <w:szCs w:val="24"/>
        </w:rPr>
        <w:tab/>
        <w:t>KPLC by written notice sent to the Supplier may terminate the Contract in whole or in part, at any time for its convenience. The notice of termination shall specify that the termination is for KPLC’s convenience, the extent to which performance, by the Contractor, of the Contract, is terminated and the date on which such termination becomes effective.</w:t>
      </w:r>
    </w:p>
    <w:p w:rsidR="00B073AB" w:rsidRPr="00B46BA0" w:rsidRDefault="00B073AB" w:rsidP="00B073AB">
      <w:pPr>
        <w:pStyle w:val="BodyTextIndent3"/>
        <w:rPr>
          <w:szCs w:val="24"/>
        </w:rPr>
      </w:pPr>
      <w:r w:rsidRPr="00B46BA0">
        <w:rPr>
          <w:szCs w:val="24"/>
        </w:rPr>
        <w:t xml:space="preserve">7.22.3 </w:t>
      </w:r>
      <w:r w:rsidRPr="00B46BA0">
        <w:rPr>
          <w:szCs w:val="24"/>
        </w:rPr>
        <w:tab/>
        <w:t>For the remaining part of the Contract after termination for convenience, KPLC may pay to the Supplier an agreed amount for partially completed satisfactory deliveries.</w:t>
      </w:r>
    </w:p>
    <w:p w:rsidR="00B073AB" w:rsidRPr="00B46BA0" w:rsidRDefault="00B073AB" w:rsidP="00B073AB">
      <w:pPr>
        <w:spacing w:line="288" w:lineRule="auto"/>
        <w:ind w:left="720" w:hanging="810"/>
        <w:jc w:val="both"/>
        <w:rPr>
          <w:sz w:val="24"/>
          <w:szCs w:val="24"/>
        </w:rPr>
      </w:pPr>
      <w:r w:rsidRPr="00B46BA0">
        <w:rPr>
          <w:sz w:val="24"/>
          <w:szCs w:val="24"/>
        </w:rPr>
        <w:t xml:space="preserve">7.22.4 </w:t>
      </w:r>
      <w:r w:rsidRPr="00B46BA0">
        <w:rPr>
          <w:sz w:val="24"/>
          <w:szCs w:val="24"/>
        </w:rPr>
        <w:tab/>
        <w:t xml:space="preserve">In the event that KPLC terminates the contract in whole or in part, it may procure, upon such terms and in such manner as it deems appropriate, goods similar to those undelivered or not rendered, and the Supplier shall be liable to KPLC for any excess costs for such similar goods and or any other loss PROVIDED that the Supplier shall not be so liable where the termination is for convenience of KPLC. </w:t>
      </w:r>
    </w:p>
    <w:p w:rsidR="00B073AB" w:rsidRPr="00B46BA0" w:rsidRDefault="00B073AB" w:rsidP="00B073AB">
      <w:pPr>
        <w:spacing w:line="288" w:lineRule="auto"/>
        <w:ind w:left="720" w:hanging="810"/>
        <w:jc w:val="both"/>
        <w:rPr>
          <w:sz w:val="24"/>
          <w:szCs w:val="24"/>
        </w:rPr>
      </w:pPr>
      <w:r w:rsidRPr="00B46BA0">
        <w:rPr>
          <w:sz w:val="24"/>
          <w:szCs w:val="24"/>
        </w:rPr>
        <w:t xml:space="preserve">7.22.5 </w:t>
      </w:r>
      <w:r w:rsidRPr="00B46BA0">
        <w:rPr>
          <w:sz w:val="24"/>
          <w:szCs w:val="24"/>
        </w:rPr>
        <w:tab/>
        <w:t xml:space="preserve">The Parties may terminate the Contract by reason of an act of </w:t>
      </w:r>
      <w:r w:rsidRPr="00B46BA0">
        <w:rPr>
          <w:i/>
          <w:iCs/>
          <w:sz w:val="24"/>
          <w:szCs w:val="24"/>
        </w:rPr>
        <w:t>force majeure</w:t>
      </w:r>
      <w:r w:rsidRPr="00B46BA0">
        <w:rPr>
          <w:sz w:val="24"/>
          <w:szCs w:val="24"/>
        </w:rPr>
        <w:t xml:space="preserve"> as provided for in the contract.</w:t>
      </w:r>
    </w:p>
    <w:p w:rsidR="00B073AB" w:rsidRPr="00B46BA0" w:rsidRDefault="00B073AB" w:rsidP="00B073AB">
      <w:pPr>
        <w:spacing w:line="288" w:lineRule="auto"/>
        <w:ind w:left="720" w:hanging="810"/>
        <w:jc w:val="both"/>
        <w:rPr>
          <w:sz w:val="24"/>
          <w:szCs w:val="24"/>
        </w:rPr>
      </w:pPr>
      <w:r w:rsidRPr="00B46BA0">
        <w:rPr>
          <w:sz w:val="24"/>
          <w:szCs w:val="24"/>
        </w:rPr>
        <w:t xml:space="preserve">7.22.6 </w:t>
      </w:r>
      <w:r w:rsidRPr="00B46BA0">
        <w:rPr>
          <w:sz w:val="24"/>
          <w:szCs w:val="24"/>
        </w:rPr>
        <w:tab/>
        <w:t xml:space="preserve">The Contract may automatically terminate by reason of an act of </w:t>
      </w:r>
      <w:r w:rsidRPr="00B46BA0">
        <w:rPr>
          <w:i/>
          <w:iCs/>
          <w:sz w:val="24"/>
          <w:szCs w:val="24"/>
        </w:rPr>
        <w:t>force majeure</w:t>
      </w:r>
      <w:r w:rsidRPr="00B46BA0">
        <w:rPr>
          <w:sz w:val="24"/>
          <w:szCs w:val="24"/>
        </w:rPr>
        <w:t xml:space="preserve"> as provided for in the Contract.   </w:t>
      </w:r>
    </w:p>
    <w:p w:rsidR="00B073AB" w:rsidRPr="00B46BA0" w:rsidRDefault="00B073AB" w:rsidP="00B073AB">
      <w:pPr>
        <w:spacing w:line="288" w:lineRule="auto"/>
        <w:ind w:left="720" w:hanging="810"/>
        <w:jc w:val="both"/>
        <w:rPr>
          <w:sz w:val="24"/>
          <w:szCs w:val="24"/>
        </w:rPr>
      </w:pPr>
    </w:p>
    <w:p w:rsidR="00B073AB" w:rsidRPr="00B46BA0" w:rsidRDefault="00B073AB" w:rsidP="00B073AB">
      <w:pPr>
        <w:spacing w:line="288" w:lineRule="auto"/>
        <w:ind w:left="-90"/>
        <w:jc w:val="both"/>
        <w:rPr>
          <w:b/>
          <w:sz w:val="24"/>
          <w:szCs w:val="24"/>
        </w:rPr>
      </w:pPr>
      <w:r w:rsidRPr="00B46BA0">
        <w:rPr>
          <w:b/>
          <w:sz w:val="24"/>
          <w:szCs w:val="24"/>
        </w:rPr>
        <w:t xml:space="preserve">7.23 </w:t>
      </w:r>
      <w:r w:rsidRPr="00B46BA0">
        <w:rPr>
          <w:b/>
          <w:sz w:val="24"/>
          <w:szCs w:val="24"/>
        </w:rPr>
        <w:tab/>
        <w:t>Liquidated Damages</w:t>
      </w:r>
    </w:p>
    <w:p w:rsidR="00B073AB" w:rsidRPr="00B46BA0" w:rsidRDefault="00B073AB" w:rsidP="00B073AB">
      <w:pPr>
        <w:spacing w:line="288" w:lineRule="auto"/>
        <w:ind w:left="720"/>
        <w:jc w:val="both"/>
        <w:rPr>
          <w:sz w:val="24"/>
          <w:szCs w:val="24"/>
        </w:rPr>
      </w:pPr>
      <w:r w:rsidRPr="00B46BA0">
        <w:rPr>
          <w:sz w:val="24"/>
          <w:szCs w:val="24"/>
        </w:rPr>
        <w:t xml:space="preserve">Notwithstanding and without prejudice to any other provisions of the contract, if the Supplier fails to deliver any or all of the goods within the period specified in the contract, </w:t>
      </w:r>
      <w:r w:rsidRPr="00B46BA0">
        <w:rPr>
          <w:sz w:val="24"/>
          <w:szCs w:val="24"/>
        </w:rPr>
        <w:lastRenderedPageBreak/>
        <w:t xml:space="preserve">KPLC shall, without prejudice to its other remedies under the contract, deduct from the contract prices, liquidated damages sum equivalent to </w:t>
      </w:r>
    </w:p>
    <w:p w:rsidR="00B073AB" w:rsidRPr="00B46BA0" w:rsidRDefault="00B073AB" w:rsidP="00B073AB">
      <w:pPr>
        <w:spacing w:line="288" w:lineRule="auto"/>
        <w:ind w:left="720"/>
        <w:jc w:val="both"/>
        <w:rPr>
          <w:sz w:val="24"/>
          <w:szCs w:val="24"/>
        </w:rPr>
      </w:pPr>
      <w:r w:rsidRPr="00B46BA0">
        <w:rPr>
          <w:sz w:val="24"/>
          <w:szCs w:val="24"/>
        </w:rPr>
        <w:t>0.5% of the delivered or shipment price (whichever is applicable) per day of delay of the delayed items up to a maximum of ten percent (10%) of the delivered price of the delayed goods.</w:t>
      </w:r>
    </w:p>
    <w:p w:rsidR="00B073AB" w:rsidRPr="00B46BA0" w:rsidRDefault="00B073AB" w:rsidP="00B073AB">
      <w:pPr>
        <w:spacing w:line="288" w:lineRule="auto"/>
        <w:ind w:left="-90"/>
        <w:jc w:val="both"/>
        <w:rPr>
          <w:sz w:val="24"/>
          <w:szCs w:val="24"/>
        </w:rPr>
      </w:pPr>
    </w:p>
    <w:p w:rsidR="00B073AB" w:rsidRPr="00B46BA0" w:rsidRDefault="00B073AB" w:rsidP="00B073AB">
      <w:pPr>
        <w:spacing w:line="288" w:lineRule="auto"/>
        <w:ind w:left="-90"/>
        <w:jc w:val="both"/>
        <w:rPr>
          <w:b/>
          <w:bCs/>
          <w:sz w:val="24"/>
          <w:szCs w:val="24"/>
          <w:u w:val="single"/>
        </w:rPr>
      </w:pPr>
      <w:r w:rsidRPr="00B46BA0">
        <w:rPr>
          <w:b/>
          <w:sz w:val="24"/>
          <w:szCs w:val="24"/>
        </w:rPr>
        <w:t>7.24</w:t>
      </w:r>
      <w:r w:rsidRPr="00B46BA0">
        <w:rPr>
          <w:sz w:val="24"/>
          <w:szCs w:val="24"/>
        </w:rPr>
        <w:t xml:space="preserve"> </w:t>
      </w:r>
      <w:r w:rsidRPr="00B46BA0">
        <w:rPr>
          <w:sz w:val="24"/>
          <w:szCs w:val="24"/>
        </w:rPr>
        <w:tab/>
      </w:r>
      <w:r w:rsidRPr="00B46BA0">
        <w:rPr>
          <w:b/>
          <w:bCs/>
          <w:sz w:val="24"/>
          <w:szCs w:val="24"/>
        </w:rPr>
        <w:t>Warranty</w:t>
      </w:r>
    </w:p>
    <w:p w:rsidR="00B073AB" w:rsidRPr="00B46BA0" w:rsidRDefault="00B073AB" w:rsidP="00B073AB">
      <w:pPr>
        <w:spacing w:line="288" w:lineRule="auto"/>
        <w:ind w:left="720" w:hanging="810"/>
        <w:jc w:val="both"/>
        <w:rPr>
          <w:sz w:val="24"/>
          <w:szCs w:val="24"/>
        </w:rPr>
      </w:pPr>
      <w:r w:rsidRPr="00B46BA0">
        <w:rPr>
          <w:sz w:val="24"/>
          <w:szCs w:val="24"/>
        </w:rPr>
        <w:t>7.24.1</w:t>
      </w:r>
      <w:r w:rsidRPr="00B46BA0">
        <w:rPr>
          <w:sz w:val="24"/>
          <w:szCs w:val="24"/>
        </w:rPr>
        <w:tab/>
        <w:t>The Supplier warrants that the goods supplied under the contract are new, unused, of the most recent or current specification and incorporate all recent improvements in design and materials unless provided otherwise in the contract. The Supplier further warrants that the goods supplied under this contract shall have no defect arising from manufacture, materials or workmanship or from any act or omission of the Supplier that may develop under normal use of the supplied goods under the conditions obtaining in Kenya.</w:t>
      </w:r>
    </w:p>
    <w:p w:rsidR="00B073AB" w:rsidRPr="00B46BA0" w:rsidRDefault="00B073AB" w:rsidP="00B073AB">
      <w:pPr>
        <w:pStyle w:val="BodyTextIndent3"/>
        <w:rPr>
          <w:szCs w:val="24"/>
        </w:rPr>
      </w:pPr>
      <w:r w:rsidRPr="00B46BA0">
        <w:rPr>
          <w:szCs w:val="24"/>
        </w:rPr>
        <w:t xml:space="preserve">7.24.2 </w:t>
      </w:r>
      <w:r w:rsidRPr="00B46BA0">
        <w:rPr>
          <w:szCs w:val="24"/>
        </w:rPr>
        <w:tab/>
        <w:t xml:space="preserve">This warranty will remain valid for one (1) year after the goods, or any portion thereof as the case may be, have been delivered to the final destination indicated in the contract, or for eighteen (18) months after the date of shipment from the port of loading in the source country, whichever period concludes earlier. </w:t>
      </w:r>
    </w:p>
    <w:p w:rsidR="00B073AB" w:rsidRPr="00B46BA0" w:rsidRDefault="00B073AB" w:rsidP="00B073AB">
      <w:pPr>
        <w:spacing w:line="288" w:lineRule="auto"/>
        <w:ind w:left="720" w:hanging="810"/>
        <w:jc w:val="both"/>
        <w:rPr>
          <w:sz w:val="24"/>
          <w:szCs w:val="24"/>
        </w:rPr>
      </w:pPr>
      <w:r w:rsidRPr="00B46BA0">
        <w:rPr>
          <w:sz w:val="24"/>
          <w:szCs w:val="24"/>
        </w:rPr>
        <w:t xml:space="preserve">7.24.3 </w:t>
      </w:r>
      <w:r w:rsidRPr="00B46BA0">
        <w:rPr>
          <w:sz w:val="24"/>
          <w:szCs w:val="24"/>
        </w:rPr>
        <w:tab/>
        <w:t>KPLC shall promptly notify the Supplier in writing of any claims arising under this warranty.</w:t>
      </w:r>
    </w:p>
    <w:p w:rsidR="00B073AB" w:rsidRPr="00B46BA0" w:rsidRDefault="00B073AB" w:rsidP="00B073AB">
      <w:pPr>
        <w:spacing w:line="288" w:lineRule="auto"/>
        <w:ind w:left="720" w:hanging="810"/>
        <w:jc w:val="both"/>
        <w:rPr>
          <w:sz w:val="24"/>
          <w:szCs w:val="24"/>
        </w:rPr>
      </w:pPr>
      <w:r w:rsidRPr="00B46BA0">
        <w:rPr>
          <w:sz w:val="24"/>
          <w:szCs w:val="24"/>
        </w:rPr>
        <w:t xml:space="preserve">7.24.4 </w:t>
      </w:r>
      <w:r w:rsidRPr="00B46BA0">
        <w:rPr>
          <w:sz w:val="24"/>
          <w:szCs w:val="24"/>
        </w:rPr>
        <w:tab/>
        <w:t>Upon receipt of such a notice, the Supplier shall, with all reasonable speed, replace the defective goods without cost to KPLC.</w:t>
      </w:r>
    </w:p>
    <w:p w:rsidR="00B073AB" w:rsidRPr="00B46BA0" w:rsidRDefault="00B073AB" w:rsidP="00B073AB">
      <w:pPr>
        <w:spacing w:line="288" w:lineRule="auto"/>
        <w:ind w:left="720" w:hanging="810"/>
        <w:jc w:val="both"/>
        <w:rPr>
          <w:sz w:val="24"/>
          <w:szCs w:val="24"/>
        </w:rPr>
      </w:pPr>
      <w:r w:rsidRPr="00B46BA0">
        <w:rPr>
          <w:sz w:val="24"/>
          <w:szCs w:val="24"/>
        </w:rPr>
        <w:t xml:space="preserve">7.24.5 </w:t>
      </w:r>
      <w:r w:rsidRPr="00B46BA0">
        <w:rPr>
          <w:sz w:val="24"/>
          <w:szCs w:val="24"/>
        </w:rPr>
        <w:tab/>
        <w:t xml:space="preserve">If the Supplier having been </w:t>
      </w:r>
      <w:proofErr w:type="gramStart"/>
      <w:r w:rsidRPr="00B46BA0">
        <w:rPr>
          <w:sz w:val="24"/>
          <w:szCs w:val="24"/>
        </w:rPr>
        <w:t>notified,</w:t>
      </w:r>
      <w:proofErr w:type="gramEnd"/>
      <w:r w:rsidRPr="00B46BA0">
        <w:rPr>
          <w:sz w:val="24"/>
          <w:szCs w:val="24"/>
        </w:rPr>
        <w:t xml:space="preserve"> fails to remedy the defect(s) within a reasonable period, KPLC may proceed to take such remedial action as may be necessary, at the Supplier’s risk and expense and without prejudice to any other rights which KPLC may have against the Supplier under the contract.</w:t>
      </w:r>
    </w:p>
    <w:p w:rsidR="00B073AB" w:rsidRPr="00B46BA0" w:rsidRDefault="00B073AB" w:rsidP="00B073AB">
      <w:pPr>
        <w:spacing w:line="288" w:lineRule="auto"/>
        <w:ind w:left="720" w:hanging="810"/>
        <w:jc w:val="both"/>
        <w:rPr>
          <w:sz w:val="24"/>
          <w:szCs w:val="24"/>
        </w:rPr>
      </w:pPr>
    </w:p>
    <w:p w:rsidR="00B073AB" w:rsidRPr="00B46BA0" w:rsidRDefault="00B073AB" w:rsidP="00B073AB">
      <w:pPr>
        <w:spacing w:line="288" w:lineRule="auto"/>
        <w:ind w:left="720" w:hanging="810"/>
        <w:jc w:val="both"/>
        <w:rPr>
          <w:b/>
          <w:bCs/>
          <w:sz w:val="24"/>
          <w:szCs w:val="24"/>
          <w:u w:val="single"/>
        </w:rPr>
      </w:pPr>
      <w:r w:rsidRPr="00B46BA0">
        <w:rPr>
          <w:b/>
          <w:sz w:val="24"/>
          <w:szCs w:val="24"/>
        </w:rPr>
        <w:t>7.25</w:t>
      </w:r>
      <w:r w:rsidRPr="00B46BA0">
        <w:rPr>
          <w:sz w:val="24"/>
          <w:szCs w:val="24"/>
        </w:rPr>
        <w:t xml:space="preserve"> </w:t>
      </w:r>
      <w:r w:rsidRPr="00B46BA0">
        <w:rPr>
          <w:sz w:val="24"/>
          <w:szCs w:val="24"/>
        </w:rPr>
        <w:tab/>
      </w:r>
      <w:r w:rsidRPr="00B46BA0">
        <w:rPr>
          <w:b/>
          <w:bCs/>
          <w:sz w:val="24"/>
          <w:szCs w:val="24"/>
        </w:rPr>
        <w:t>Resolution of Disputes</w:t>
      </w:r>
    </w:p>
    <w:p w:rsidR="00B073AB" w:rsidRPr="00B46BA0" w:rsidRDefault="00B073AB" w:rsidP="00B073AB">
      <w:pPr>
        <w:pStyle w:val="BodyTextIndent3"/>
        <w:rPr>
          <w:szCs w:val="24"/>
        </w:rPr>
      </w:pPr>
      <w:r w:rsidRPr="00B46BA0">
        <w:rPr>
          <w:szCs w:val="24"/>
        </w:rPr>
        <w:t xml:space="preserve">7.25.1 </w:t>
      </w:r>
      <w:r w:rsidRPr="00B46BA0">
        <w:rPr>
          <w:szCs w:val="24"/>
        </w:rPr>
        <w:tab/>
        <w:t>KPLC and the Supplier may make every effort to resolve amicably by direct informal negotiation any disagreement or dispute arising between them under or in connection with the contract.</w:t>
      </w:r>
    </w:p>
    <w:p w:rsidR="00B073AB" w:rsidRPr="00B46BA0" w:rsidRDefault="00B073AB" w:rsidP="00B073AB">
      <w:pPr>
        <w:spacing w:line="288" w:lineRule="auto"/>
        <w:ind w:left="720" w:hanging="810"/>
        <w:jc w:val="both"/>
        <w:rPr>
          <w:sz w:val="24"/>
          <w:szCs w:val="24"/>
        </w:rPr>
      </w:pPr>
      <w:r w:rsidRPr="00B46BA0">
        <w:rPr>
          <w:sz w:val="24"/>
          <w:szCs w:val="24"/>
        </w:rPr>
        <w:t>7.25.2</w:t>
      </w:r>
      <w:r w:rsidRPr="00B46BA0">
        <w:rPr>
          <w:sz w:val="24"/>
          <w:szCs w:val="24"/>
        </w:rPr>
        <w:tab/>
        <w:t xml:space="preserve">If, after thirty (30) days from the commencement of such informal negotiations both parties have been unable to resolve amicably a contract dispute, either party may resort to resolution before a recognized local forum for the resolution of disputes.  </w:t>
      </w:r>
    </w:p>
    <w:p w:rsidR="00B073AB" w:rsidRPr="00B46BA0" w:rsidRDefault="00B073AB" w:rsidP="00B073AB">
      <w:pPr>
        <w:spacing w:line="288" w:lineRule="auto"/>
        <w:ind w:left="720" w:hanging="810"/>
        <w:jc w:val="both"/>
        <w:rPr>
          <w:sz w:val="24"/>
          <w:szCs w:val="24"/>
        </w:rPr>
      </w:pPr>
    </w:p>
    <w:p w:rsidR="00B073AB" w:rsidRPr="00B46BA0" w:rsidRDefault="00B073AB" w:rsidP="00B073AB">
      <w:pPr>
        <w:spacing w:line="288" w:lineRule="auto"/>
        <w:ind w:left="720" w:hanging="810"/>
        <w:jc w:val="both"/>
        <w:rPr>
          <w:b/>
          <w:bCs/>
          <w:sz w:val="24"/>
          <w:szCs w:val="24"/>
        </w:rPr>
      </w:pPr>
      <w:r w:rsidRPr="00B46BA0">
        <w:rPr>
          <w:b/>
          <w:sz w:val="24"/>
          <w:szCs w:val="24"/>
        </w:rPr>
        <w:t>7.26</w:t>
      </w:r>
      <w:r w:rsidRPr="00B46BA0">
        <w:rPr>
          <w:sz w:val="24"/>
          <w:szCs w:val="24"/>
        </w:rPr>
        <w:t xml:space="preserve"> </w:t>
      </w:r>
      <w:r w:rsidRPr="00B46BA0">
        <w:rPr>
          <w:sz w:val="24"/>
          <w:szCs w:val="24"/>
        </w:rPr>
        <w:tab/>
      </w:r>
      <w:r w:rsidRPr="00B46BA0">
        <w:rPr>
          <w:b/>
          <w:bCs/>
          <w:sz w:val="24"/>
          <w:szCs w:val="24"/>
        </w:rPr>
        <w:t>Language and Law</w:t>
      </w:r>
    </w:p>
    <w:p w:rsidR="00B073AB" w:rsidRPr="00B46BA0" w:rsidRDefault="00B073AB" w:rsidP="00B073AB">
      <w:pPr>
        <w:spacing w:line="288" w:lineRule="auto"/>
        <w:ind w:left="720" w:hanging="810"/>
        <w:jc w:val="both"/>
        <w:rPr>
          <w:sz w:val="24"/>
          <w:szCs w:val="24"/>
        </w:rPr>
      </w:pPr>
      <w:r w:rsidRPr="00B46BA0">
        <w:rPr>
          <w:bCs/>
          <w:sz w:val="24"/>
          <w:szCs w:val="24"/>
        </w:rPr>
        <w:tab/>
      </w:r>
      <w:r w:rsidRPr="00B46BA0">
        <w:rPr>
          <w:sz w:val="24"/>
          <w:szCs w:val="24"/>
        </w:rPr>
        <w:t>The language of the contract and the law governing the contract shall be the English language and the laws of Kenya respectively unless otherwise stated.</w:t>
      </w:r>
    </w:p>
    <w:p w:rsidR="00B073AB" w:rsidRPr="00B46BA0" w:rsidRDefault="00B073AB" w:rsidP="00B073AB">
      <w:pPr>
        <w:spacing w:line="288" w:lineRule="auto"/>
        <w:ind w:left="720" w:hanging="810"/>
        <w:jc w:val="both"/>
        <w:rPr>
          <w:sz w:val="24"/>
          <w:szCs w:val="24"/>
        </w:rPr>
      </w:pPr>
      <w:r>
        <w:rPr>
          <w:sz w:val="24"/>
          <w:szCs w:val="24"/>
        </w:rPr>
        <w:t xml:space="preserve">     </w:t>
      </w:r>
    </w:p>
    <w:p w:rsidR="00B073AB" w:rsidRPr="00B46BA0" w:rsidRDefault="00B073AB" w:rsidP="00B073AB">
      <w:pPr>
        <w:spacing w:line="288" w:lineRule="auto"/>
        <w:ind w:left="720" w:hanging="810"/>
        <w:jc w:val="both"/>
        <w:rPr>
          <w:b/>
          <w:bCs/>
          <w:sz w:val="24"/>
          <w:szCs w:val="24"/>
        </w:rPr>
      </w:pPr>
      <w:r w:rsidRPr="00B46BA0">
        <w:rPr>
          <w:b/>
          <w:sz w:val="24"/>
          <w:szCs w:val="24"/>
        </w:rPr>
        <w:t>7.27</w:t>
      </w:r>
      <w:r w:rsidRPr="00B46BA0">
        <w:rPr>
          <w:sz w:val="24"/>
          <w:szCs w:val="24"/>
        </w:rPr>
        <w:t xml:space="preserve"> </w:t>
      </w:r>
      <w:r w:rsidRPr="00B46BA0">
        <w:rPr>
          <w:sz w:val="24"/>
          <w:szCs w:val="24"/>
        </w:rPr>
        <w:tab/>
      </w:r>
      <w:r w:rsidRPr="00B46BA0">
        <w:rPr>
          <w:b/>
          <w:bCs/>
          <w:sz w:val="24"/>
          <w:szCs w:val="24"/>
        </w:rPr>
        <w:t>Waiver</w:t>
      </w:r>
    </w:p>
    <w:p w:rsidR="00B073AB" w:rsidRPr="001160E0" w:rsidRDefault="00B073AB" w:rsidP="00B073AB">
      <w:pPr>
        <w:spacing w:line="288" w:lineRule="auto"/>
        <w:ind w:left="720"/>
        <w:jc w:val="both"/>
        <w:rPr>
          <w:sz w:val="24"/>
          <w:szCs w:val="24"/>
        </w:rPr>
      </w:pPr>
      <w:r w:rsidRPr="00B46BA0">
        <w:rPr>
          <w:sz w:val="24"/>
          <w:szCs w:val="24"/>
        </w:rPr>
        <w:t xml:space="preserve">Any omission or failure by KPLC to exercise any of its rights or enforce any of the penalties arising from the obligations imposed on the Supplier shall in no way, manner or </w:t>
      </w:r>
      <w:r w:rsidRPr="00B46BA0">
        <w:rPr>
          <w:sz w:val="24"/>
          <w:szCs w:val="24"/>
        </w:rPr>
        <w:lastRenderedPageBreak/>
        <w:t xml:space="preserve">otherwise howsoever, alter, amend, prejudice, vary, waive or be deemed to alter, amend, prejudice, vary, waive or otherwise whatsoever any of KPLC’s powers and rights as expressly provided in and as regards this contract. </w:t>
      </w:r>
    </w:p>
    <w:p w:rsidR="00B073AB" w:rsidRPr="00B46BA0" w:rsidRDefault="00B073AB" w:rsidP="00B073AB">
      <w:pPr>
        <w:spacing w:line="288" w:lineRule="auto"/>
        <w:ind w:left="-90"/>
        <w:jc w:val="both"/>
        <w:rPr>
          <w:b/>
          <w:bCs/>
          <w:sz w:val="24"/>
          <w:szCs w:val="24"/>
        </w:rPr>
      </w:pPr>
      <w:r w:rsidRPr="00B46BA0">
        <w:rPr>
          <w:b/>
          <w:sz w:val="24"/>
          <w:szCs w:val="24"/>
        </w:rPr>
        <w:t>7.28</w:t>
      </w:r>
      <w:r w:rsidRPr="00B46BA0">
        <w:rPr>
          <w:b/>
          <w:sz w:val="24"/>
          <w:szCs w:val="24"/>
        </w:rPr>
        <w:tab/>
      </w:r>
      <w:r w:rsidRPr="00B46BA0">
        <w:rPr>
          <w:b/>
          <w:bCs/>
          <w:sz w:val="24"/>
          <w:szCs w:val="24"/>
        </w:rPr>
        <w:t>Force Majeure</w:t>
      </w:r>
    </w:p>
    <w:p w:rsidR="00B073AB" w:rsidRPr="00B46BA0" w:rsidRDefault="00B073AB" w:rsidP="00B073AB">
      <w:pPr>
        <w:spacing w:line="288" w:lineRule="auto"/>
        <w:ind w:left="720" w:hanging="810"/>
        <w:jc w:val="both"/>
        <w:rPr>
          <w:bCs/>
          <w:sz w:val="24"/>
          <w:szCs w:val="24"/>
        </w:rPr>
      </w:pPr>
      <w:r w:rsidRPr="00B46BA0">
        <w:rPr>
          <w:bCs/>
          <w:sz w:val="24"/>
          <w:szCs w:val="24"/>
        </w:rPr>
        <w:t xml:space="preserve">7.28.1 </w:t>
      </w:r>
      <w:r w:rsidRPr="00B46BA0">
        <w:rPr>
          <w:bCs/>
          <w:sz w:val="24"/>
          <w:szCs w:val="24"/>
        </w:rPr>
        <w:tab/>
      </w:r>
      <w:r w:rsidRPr="00B46BA0">
        <w:rPr>
          <w:bCs/>
          <w:i/>
          <w:iCs/>
          <w:sz w:val="24"/>
          <w:szCs w:val="24"/>
        </w:rPr>
        <w:t>Force majeure</w:t>
      </w:r>
      <w:r w:rsidRPr="00B46BA0">
        <w:rPr>
          <w:bCs/>
          <w:sz w:val="24"/>
          <w:szCs w:val="24"/>
        </w:rPr>
        <w:t xml:space="preserve"> means any circumstances beyond the control of the parties, including but not limited to: - </w:t>
      </w:r>
    </w:p>
    <w:p w:rsidR="00B073AB" w:rsidRPr="00B46BA0" w:rsidRDefault="00B073AB" w:rsidP="00B073AB">
      <w:pPr>
        <w:spacing w:line="288" w:lineRule="auto"/>
        <w:ind w:left="1440" w:hanging="720"/>
        <w:jc w:val="both"/>
        <w:rPr>
          <w:bCs/>
          <w:i/>
          <w:sz w:val="24"/>
          <w:szCs w:val="24"/>
        </w:rPr>
      </w:pPr>
      <w:r w:rsidRPr="00B46BA0">
        <w:rPr>
          <w:bCs/>
          <w:i/>
          <w:sz w:val="24"/>
          <w:szCs w:val="24"/>
        </w:rPr>
        <w:t xml:space="preserve">a) </w:t>
      </w:r>
      <w:r w:rsidRPr="00B46BA0">
        <w:rPr>
          <w:bCs/>
          <w:i/>
          <w:sz w:val="24"/>
          <w:szCs w:val="24"/>
        </w:rPr>
        <w:tab/>
      </w:r>
      <w:proofErr w:type="gramStart"/>
      <w:r w:rsidRPr="00B46BA0">
        <w:rPr>
          <w:bCs/>
          <w:i/>
          <w:sz w:val="24"/>
          <w:szCs w:val="24"/>
        </w:rPr>
        <w:t>war</w:t>
      </w:r>
      <w:proofErr w:type="gramEnd"/>
      <w:r w:rsidRPr="00B46BA0">
        <w:rPr>
          <w:bCs/>
          <w:i/>
          <w:sz w:val="24"/>
          <w:szCs w:val="24"/>
        </w:rPr>
        <w:t xml:space="preserve"> and other hostilities (whether war be declared or not), invasion, act of foreign enemies, mobilization, requisition or embargo;</w:t>
      </w:r>
    </w:p>
    <w:p w:rsidR="00B073AB" w:rsidRPr="00B46BA0" w:rsidRDefault="00B073AB" w:rsidP="00B073AB">
      <w:pPr>
        <w:spacing w:line="288" w:lineRule="auto"/>
        <w:ind w:left="1440" w:hanging="720"/>
        <w:jc w:val="both"/>
        <w:rPr>
          <w:bCs/>
          <w:i/>
          <w:sz w:val="24"/>
          <w:szCs w:val="24"/>
        </w:rPr>
      </w:pPr>
      <w:r w:rsidRPr="00B46BA0">
        <w:rPr>
          <w:bCs/>
          <w:i/>
          <w:sz w:val="24"/>
          <w:szCs w:val="24"/>
        </w:rPr>
        <w:t xml:space="preserve">b) </w:t>
      </w:r>
      <w:r w:rsidRPr="00B46BA0">
        <w:rPr>
          <w:bCs/>
          <w:i/>
          <w:sz w:val="24"/>
          <w:szCs w:val="24"/>
        </w:rPr>
        <w:tab/>
        <w:t>ionizing radiation or contamination by radio-activity from any nuclear fuel or from any nuclear waste from the combustion of nuclear fuel, radioactive toxic explosives or other hazardous properties of any explosive nuclear assembly or nuclear components thereof;</w:t>
      </w:r>
    </w:p>
    <w:p w:rsidR="00B073AB" w:rsidRPr="00B46BA0" w:rsidRDefault="00B073AB" w:rsidP="00B073AB">
      <w:pPr>
        <w:spacing w:line="288" w:lineRule="auto"/>
        <w:ind w:left="1440" w:hanging="720"/>
        <w:jc w:val="both"/>
        <w:rPr>
          <w:bCs/>
          <w:i/>
          <w:sz w:val="24"/>
          <w:szCs w:val="24"/>
        </w:rPr>
      </w:pPr>
      <w:r w:rsidRPr="00B46BA0">
        <w:rPr>
          <w:bCs/>
          <w:i/>
          <w:sz w:val="24"/>
          <w:szCs w:val="24"/>
        </w:rPr>
        <w:t xml:space="preserve">c) </w:t>
      </w:r>
      <w:r w:rsidRPr="00B46BA0">
        <w:rPr>
          <w:bCs/>
          <w:i/>
          <w:sz w:val="24"/>
          <w:szCs w:val="24"/>
        </w:rPr>
        <w:tab/>
      </w:r>
      <w:proofErr w:type="gramStart"/>
      <w:r w:rsidRPr="00B46BA0">
        <w:rPr>
          <w:bCs/>
          <w:i/>
          <w:sz w:val="24"/>
          <w:szCs w:val="24"/>
        </w:rPr>
        <w:t>rebellion</w:t>
      </w:r>
      <w:proofErr w:type="gramEnd"/>
      <w:r w:rsidRPr="00B46BA0">
        <w:rPr>
          <w:bCs/>
          <w:i/>
          <w:sz w:val="24"/>
          <w:szCs w:val="24"/>
        </w:rPr>
        <w:t>, revolution, insurrection, military or usurped power and civil war;</w:t>
      </w:r>
    </w:p>
    <w:p w:rsidR="00B073AB" w:rsidRPr="00B46BA0" w:rsidRDefault="00B073AB" w:rsidP="00B073AB">
      <w:pPr>
        <w:spacing w:line="288" w:lineRule="auto"/>
        <w:ind w:left="1440" w:hanging="720"/>
        <w:jc w:val="both"/>
        <w:rPr>
          <w:bCs/>
          <w:i/>
          <w:sz w:val="24"/>
          <w:szCs w:val="24"/>
        </w:rPr>
      </w:pPr>
      <w:r w:rsidRPr="00B46BA0">
        <w:rPr>
          <w:bCs/>
          <w:i/>
          <w:sz w:val="24"/>
          <w:szCs w:val="24"/>
        </w:rPr>
        <w:t xml:space="preserve">d) </w:t>
      </w:r>
      <w:r w:rsidRPr="00B46BA0">
        <w:rPr>
          <w:bCs/>
          <w:i/>
          <w:sz w:val="24"/>
          <w:szCs w:val="24"/>
        </w:rPr>
        <w:tab/>
      </w:r>
      <w:proofErr w:type="gramStart"/>
      <w:r w:rsidRPr="00B46BA0">
        <w:rPr>
          <w:bCs/>
          <w:i/>
          <w:sz w:val="24"/>
          <w:szCs w:val="24"/>
        </w:rPr>
        <w:t>riot</w:t>
      </w:r>
      <w:proofErr w:type="gramEnd"/>
      <w:r w:rsidRPr="00B46BA0">
        <w:rPr>
          <w:bCs/>
          <w:i/>
          <w:sz w:val="24"/>
          <w:szCs w:val="24"/>
        </w:rPr>
        <w:t xml:space="preserve">, commotion or disorder except where solely restricted to employees servants or agents of the parties; </w:t>
      </w:r>
    </w:p>
    <w:p w:rsidR="00B073AB" w:rsidRPr="00B46BA0" w:rsidRDefault="00B073AB" w:rsidP="00B073AB">
      <w:pPr>
        <w:spacing w:line="288" w:lineRule="auto"/>
        <w:ind w:left="1440" w:hanging="720"/>
        <w:jc w:val="both"/>
        <w:rPr>
          <w:bCs/>
          <w:sz w:val="24"/>
          <w:szCs w:val="24"/>
        </w:rPr>
      </w:pPr>
      <w:r w:rsidRPr="00B46BA0">
        <w:rPr>
          <w:bCs/>
          <w:i/>
          <w:sz w:val="24"/>
          <w:szCs w:val="24"/>
        </w:rPr>
        <w:t xml:space="preserve">e) </w:t>
      </w:r>
      <w:r w:rsidRPr="00B46BA0">
        <w:rPr>
          <w:bCs/>
          <w:i/>
          <w:sz w:val="24"/>
          <w:szCs w:val="24"/>
        </w:rPr>
        <w:tab/>
      </w:r>
      <w:proofErr w:type="gramStart"/>
      <w:r w:rsidRPr="00B46BA0">
        <w:rPr>
          <w:bCs/>
          <w:i/>
          <w:sz w:val="24"/>
          <w:szCs w:val="24"/>
        </w:rPr>
        <w:t>un-navigable</w:t>
      </w:r>
      <w:proofErr w:type="gramEnd"/>
      <w:r w:rsidRPr="00B46BA0">
        <w:rPr>
          <w:bCs/>
          <w:i/>
          <w:sz w:val="24"/>
          <w:szCs w:val="24"/>
        </w:rPr>
        <w:t xml:space="preserve"> storm or tempest at sea. </w:t>
      </w:r>
    </w:p>
    <w:p w:rsidR="00B073AB" w:rsidRPr="00B46BA0" w:rsidRDefault="00B073AB" w:rsidP="00B073AB">
      <w:pPr>
        <w:spacing w:line="288" w:lineRule="auto"/>
        <w:ind w:left="720" w:hanging="810"/>
        <w:jc w:val="both"/>
        <w:rPr>
          <w:bCs/>
          <w:sz w:val="24"/>
          <w:szCs w:val="24"/>
        </w:rPr>
      </w:pPr>
      <w:r w:rsidRPr="00B46BA0">
        <w:rPr>
          <w:bCs/>
          <w:sz w:val="24"/>
          <w:szCs w:val="24"/>
        </w:rPr>
        <w:t xml:space="preserve">7.28.2 </w:t>
      </w:r>
      <w:r w:rsidRPr="00B46BA0">
        <w:rPr>
          <w:bCs/>
          <w:sz w:val="24"/>
          <w:szCs w:val="24"/>
        </w:rPr>
        <w:tab/>
        <w:t>N</w:t>
      </w:r>
      <w:r w:rsidRPr="00B46BA0">
        <w:rPr>
          <w:sz w:val="24"/>
          <w:szCs w:val="24"/>
        </w:rPr>
        <w:t xml:space="preserve">otwithstanding the provisions of the contract, </w:t>
      </w:r>
      <w:proofErr w:type="gramStart"/>
      <w:r w:rsidRPr="00B46BA0">
        <w:rPr>
          <w:sz w:val="24"/>
          <w:szCs w:val="24"/>
        </w:rPr>
        <w:t>n</w:t>
      </w:r>
      <w:r w:rsidRPr="00B46BA0">
        <w:rPr>
          <w:bCs/>
          <w:sz w:val="24"/>
          <w:szCs w:val="24"/>
        </w:rPr>
        <w:t>either party shall be considered to be in default or</w:t>
      </w:r>
      <w:proofErr w:type="gramEnd"/>
      <w:r w:rsidRPr="00B46BA0">
        <w:rPr>
          <w:bCs/>
          <w:sz w:val="24"/>
          <w:szCs w:val="24"/>
        </w:rPr>
        <w:t xml:space="preserve"> in breach of its obligations under the contract to the extent that performance of such obligations is prevented by any circumstances of </w:t>
      </w:r>
      <w:r w:rsidRPr="00B46BA0">
        <w:rPr>
          <w:bCs/>
          <w:i/>
          <w:iCs/>
          <w:sz w:val="24"/>
          <w:szCs w:val="24"/>
        </w:rPr>
        <w:t>force majeure</w:t>
      </w:r>
      <w:r w:rsidRPr="00B46BA0">
        <w:rPr>
          <w:bCs/>
          <w:sz w:val="24"/>
          <w:szCs w:val="24"/>
        </w:rPr>
        <w:t xml:space="preserve"> which arise after the Contract is entered into by the parties. </w:t>
      </w:r>
    </w:p>
    <w:p w:rsidR="00B073AB" w:rsidRPr="00B46BA0" w:rsidRDefault="00B073AB" w:rsidP="00B073AB">
      <w:pPr>
        <w:spacing w:line="288" w:lineRule="auto"/>
        <w:ind w:left="720" w:hanging="810"/>
        <w:jc w:val="both"/>
        <w:rPr>
          <w:bCs/>
          <w:sz w:val="24"/>
          <w:szCs w:val="24"/>
        </w:rPr>
      </w:pPr>
      <w:r w:rsidRPr="00B46BA0">
        <w:rPr>
          <w:bCs/>
          <w:sz w:val="24"/>
          <w:szCs w:val="24"/>
        </w:rPr>
        <w:t xml:space="preserve">7.28.3 </w:t>
      </w:r>
      <w:r w:rsidRPr="00B46BA0">
        <w:rPr>
          <w:bCs/>
          <w:sz w:val="24"/>
          <w:szCs w:val="24"/>
        </w:rPr>
        <w:tab/>
        <w:t xml:space="preserve">If either party considers that any circumstances of </w:t>
      </w:r>
      <w:r w:rsidRPr="00B46BA0">
        <w:rPr>
          <w:bCs/>
          <w:i/>
          <w:iCs/>
          <w:sz w:val="24"/>
          <w:szCs w:val="24"/>
        </w:rPr>
        <w:t>force majeure</w:t>
      </w:r>
      <w:r w:rsidRPr="00B46BA0">
        <w:rPr>
          <w:bCs/>
          <w:sz w:val="24"/>
          <w:szCs w:val="24"/>
        </w:rPr>
        <w:t xml:space="preserve"> are occurring or have occurred which may affect performance of its obligations it shall promptly notify the other party and provide reasonable proof of such circumstances.   </w:t>
      </w:r>
    </w:p>
    <w:p w:rsidR="00B073AB" w:rsidRPr="00B46BA0" w:rsidRDefault="00B073AB" w:rsidP="00B073AB">
      <w:pPr>
        <w:spacing w:line="288" w:lineRule="auto"/>
        <w:ind w:left="720" w:hanging="810"/>
        <w:jc w:val="both"/>
        <w:rPr>
          <w:bCs/>
          <w:sz w:val="24"/>
          <w:szCs w:val="24"/>
        </w:rPr>
      </w:pPr>
      <w:r w:rsidRPr="00B46BA0">
        <w:rPr>
          <w:bCs/>
          <w:sz w:val="24"/>
          <w:szCs w:val="24"/>
        </w:rPr>
        <w:t xml:space="preserve">7.28.4 </w:t>
      </w:r>
      <w:r w:rsidRPr="00B46BA0">
        <w:rPr>
          <w:bCs/>
          <w:sz w:val="24"/>
          <w:szCs w:val="24"/>
        </w:rPr>
        <w:tab/>
        <w:t xml:space="preserve">Upon the occurrence of any circumstances of </w:t>
      </w:r>
      <w:r w:rsidRPr="00B46BA0">
        <w:rPr>
          <w:bCs/>
          <w:i/>
          <w:iCs/>
          <w:sz w:val="24"/>
          <w:szCs w:val="24"/>
        </w:rPr>
        <w:t>force majeure</w:t>
      </w:r>
      <w:r w:rsidRPr="00B46BA0">
        <w:rPr>
          <w:bCs/>
          <w:sz w:val="24"/>
          <w:szCs w:val="24"/>
        </w:rPr>
        <w:t xml:space="preserve">, the Supplier shall </w:t>
      </w:r>
      <w:proofErr w:type="spellStart"/>
      <w:r w:rsidRPr="00B46BA0">
        <w:rPr>
          <w:bCs/>
          <w:sz w:val="24"/>
          <w:szCs w:val="24"/>
        </w:rPr>
        <w:t>endeavour</w:t>
      </w:r>
      <w:proofErr w:type="spellEnd"/>
      <w:r w:rsidRPr="00B46BA0">
        <w:rPr>
          <w:bCs/>
          <w:sz w:val="24"/>
          <w:szCs w:val="24"/>
        </w:rPr>
        <w:t xml:space="preserve"> to continue to perform its obligations under the contract so far as is reasonably practicable. The Supplier shall notify KPLC of the steps it proposes to take including any reasonable alternative means for performance, which is not prevented by </w:t>
      </w:r>
      <w:r w:rsidRPr="00B46BA0">
        <w:rPr>
          <w:bCs/>
          <w:i/>
          <w:iCs/>
          <w:sz w:val="24"/>
          <w:szCs w:val="24"/>
        </w:rPr>
        <w:t>force majeure</w:t>
      </w:r>
      <w:r w:rsidRPr="00B46BA0">
        <w:rPr>
          <w:bCs/>
          <w:sz w:val="24"/>
          <w:szCs w:val="24"/>
        </w:rPr>
        <w:t>. The Supplier shall not take any such steps unless directed so to do by KPLC.</w:t>
      </w:r>
    </w:p>
    <w:p w:rsidR="00B073AB" w:rsidRPr="00B46BA0" w:rsidRDefault="00B073AB" w:rsidP="00B073AB">
      <w:pPr>
        <w:spacing w:line="288" w:lineRule="auto"/>
        <w:ind w:left="720" w:hanging="806"/>
        <w:jc w:val="both"/>
        <w:rPr>
          <w:sz w:val="24"/>
          <w:szCs w:val="24"/>
        </w:rPr>
      </w:pPr>
      <w:r w:rsidRPr="00B46BA0">
        <w:rPr>
          <w:bCs/>
          <w:sz w:val="24"/>
          <w:szCs w:val="24"/>
        </w:rPr>
        <w:t xml:space="preserve">7.28.5 </w:t>
      </w:r>
      <w:r w:rsidRPr="00B46BA0">
        <w:rPr>
          <w:bCs/>
          <w:sz w:val="24"/>
          <w:szCs w:val="24"/>
        </w:rPr>
        <w:tab/>
      </w:r>
      <w:r w:rsidRPr="00B46BA0">
        <w:rPr>
          <w:sz w:val="24"/>
          <w:szCs w:val="24"/>
        </w:rPr>
        <w:t>If the Supplier incurs additional costs in complying with KPLC’s directions under sub clause 7.28.4, then notwithstanding the provisions of the Contract, the amount thereof shall be agreed upon with KPLC and added to the contract price.</w:t>
      </w:r>
    </w:p>
    <w:p w:rsidR="00B073AB" w:rsidRDefault="00B073AB" w:rsidP="00B073AB">
      <w:pPr>
        <w:spacing w:line="288" w:lineRule="auto"/>
        <w:ind w:left="720" w:hanging="806"/>
        <w:jc w:val="both"/>
        <w:rPr>
          <w:sz w:val="24"/>
          <w:szCs w:val="24"/>
        </w:rPr>
      </w:pPr>
      <w:r w:rsidRPr="00B46BA0">
        <w:rPr>
          <w:sz w:val="24"/>
          <w:szCs w:val="24"/>
        </w:rPr>
        <w:t xml:space="preserve">7.28.6 </w:t>
      </w:r>
      <w:r w:rsidRPr="00B46BA0">
        <w:rPr>
          <w:sz w:val="24"/>
          <w:szCs w:val="24"/>
        </w:rPr>
        <w:tab/>
        <w:t xml:space="preserve">If circumstances of </w:t>
      </w:r>
      <w:r w:rsidRPr="00B46BA0">
        <w:rPr>
          <w:i/>
          <w:iCs/>
          <w:sz w:val="24"/>
          <w:szCs w:val="24"/>
        </w:rPr>
        <w:t>force majeure</w:t>
      </w:r>
      <w:r w:rsidRPr="00B46BA0">
        <w:rPr>
          <w:sz w:val="24"/>
          <w:szCs w:val="24"/>
        </w:rPr>
        <w:t xml:space="preserve"> have occurred and shall continue for a period of twenty one (21) days then, notwithstanding that the Supplier may by reason thereof have been granted an extension of time for performance of the contract, either party shall be entitled to serve upon the other seven (7) days’ notice to terminate the Contract. If at the expiry of the period of twenty-eight (28) days, </w:t>
      </w:r>
      <w:r w:rsidRPr="00B46BA0">
        <w:rPr>
          <w:i/>
          <w:iCs/>
          <w:sz w:val="24"/>
          <w:szCs w:val="24"/>
        </w:rPr>
        <w:t>force majeure</w:t>
      </w:r>
      <w:r w:rsidRPr="00B46BA0">
        <w:rPr>
          <w:sz w:val="24"/>
          <w:szCs w:val="24"/>
        </w:rPr>
        <w:t xml:space="preserve"> shall still continue, the contract shall terminate.</w:t>
      </w:r>
    </w:p>
    <w:p w:rsidR="00B073AB" w:rsidRDefault="00B073AB" w:rsidP="00B073AB">
      <w:pPr>
        <w:spacing w:line="288" w:lineRule="auto"/>
        <w:ind w:left="720" w:hanging="806"/>
        <w:jc w:val="both"/>
        <w:rPr>
          <w:sz w:val="24"/>
          <w:szCs w:val="24"/>
        </w:rPr>
      </w:pPr>
    </w:p>
    <w:p w:rsidR="00B073AB" w:rsidRDefault="00B073AB" w:rsidP="00B073AB">
      <w:pPr>
        <w:spacing w:line="288" w:lineRule="auto"/>
        <w:ind w:left="720" w:hanging="806"/>
        <w:jc w:val="both"/>
        <w:rPr>
          <w:sz w:val="24"/>
          <w:szCs w:val="24"/>
        </w:rPr>
      </w:pPr>
    </w:p>
    <w:p w:rsidR="00B073AB" w:rsidRDefault="00B073AB" w:rsidP="00B073AB">
      <w:pPr>
        <w:spacing w:line="288" w:lineRule="auto"/>
        <w:ind w:left="720" w:hanging="806"/>
        <w:jc w:val="both"/>
        <w:rPr>
          <w:sz w:val="24"/>
          <w:szCs w:val="24"/>
        </w:rPr>
      </w:pPr>
    </w:p>
    <w:p w:rsidR="00B073AB" w:rsidRDefault="00B073AB" w:rsidP="00B073AB">
      <w:pPr>
        <w:spacing w:line="288" w:lineRule="auto"/>
        <w:ind w:left="720" w:hanging="806"/>
        <w:jc w:val="both"/>
        <w:rPr>
          <w:sz w:val="24"/>
          <w:szCs w:val="24"/>
        </w:rPr>
      </w:pPr>
    </w:p>
    <w:p w:rsidR="00B073AB" w:rsidRPr="007B52BE" w:rsidRDefault="00B073AB" w:rsidP="00B073AB">
      <w:pPr>
        <w:pStyle w:val="Heading1"/>
        <w:spacing w:line="288" w:lineRule="auto"/>
        <w:rPr>
          <w:sz w:val="24"/>
          <w:szCs w:val="28"/>
          <w:u w:val="single"/>
        </w:rPr>
      </w:pPr>
      <w:r w:rsidRPr="007B52BE">
        <w:rPr>
          <w:sz w:val="24"/>
          <w:szCs w:val="28"/>
          <w:u w:val="single"/>
        </w:rPr>
        <w:lastRenderedPageBreak/>
        <w:t>SECTION VIII – SPECIAL CONDITIONS OF CONTRACT</w:t>
      </w:r>
    </w:p>
    <w:p w:rsidR="00B073AB" w:rsidRPr="007B52BE" w:rsidRDefault="00B073AB" w:rsidP="00B073AB">
      <w:pPr>
        <w:spacing w:line="288" w:lineRule="auto"/>
        <w:jc w:val="both"/>
        <w:rPr>
          <w:b/>
          <w:bCs/>
          <w:sz w:val="24"/>
          <w:szCs w:val="28"/>
        </w:rPr>
      </w:pPr>
    </w:p>
    <w:p w:rsidR="00B073AB" w:rsidRPr="00DD31BD" w:rsidRDefault="00B073AB" w:rsidP="00B073AB">
      <w:pPr>
        <w:pStyle w:val="BodyTextIndent"/>
        <w:spacing w:line="288" w:lineRule="auto"/>
        <w:ind w:left="0" w:firstLine="0"/>
        <w:jc w:val="both"/>
        <w:rPr>
          <w:szCs w:val="28"/>
        </w:rPr>
      </w:pPr>
      <w:r w:rsidRPr="007B52BE">
        <w:rPr>
          <w:szCs w:val="28"/>
        </w:rPr>
        <w:t>The Special C</w:t>
      </w:r>
      <w:r w:rsidRPr="007B52BE">
        <w:rPr>
          <w:i/>
          <w:szCs w:val="28"/>
        </w:rPr>
        <w:t xml:space="preserve">onditions of Contract hereinafter abbreviated as SCC shall form part of the Conditions of Contract. They are made in accordance with the law and KPLC’s guidelines, practices, procedures and working circumstances. </w:t>
      </w:r>
      <w:r w:rsidRPr="007B52BE">
        <w:rPr>
          <w:szCs w:val="28"/>
        </w:rPr>
        <w:t>They shall amend, add</w:t>
      </w:r>
      <w:r w:rsidRPr="00DD31BD">
        <w:rPr>
          <w:szCs w:val="28"/>
        </w:rPr>
        <w:t xml:space="preserve"> to and vary the GCC. The clauses in this section need not therefore, be completed but must be completed by KPLC if any changes to the GCC provisions are deemed necessary. Whenever there is a conflict between the GCC and SCC, the provisions of the SCC shall prevail over those in the GCC.</w:t>
      </w:r>
    </w:p>
    <w:p w:rsidR="00B073AB" w:rsidRPr="00DD31BD" w:rsidRDefault="00B073AB" w:rsidP="00B073AB">
      <w:pPr>
        <w:tabs>
          <w:tab w:val="left" w:pos="3645"/>
        </w:tabs>
        <w:spacing w:line="288" w:lineRule="auto"/>
        <w:jc w:val="both"/>
        <w:rPr>
          <w:b/>
          <w:bCs/>
          <w:sz w:val="24"/>
          <w:szCs w:val="28"/>
        </w:rPr>
      </w:pPr>
    </w:p>
    <w:p w:rsidR="00B073AB" w:rsidRPr="00DD31BD" w:rsidRDefault="00B073AB" w:rsidP="00B073AB">
      <w:pPr>
        <w:tabs>
          <w:tab w:val="left" w:pos="3645"/>
        </w:tabs>
        <w:spacing w:line="288" w:lineRule="auto"/>
        <w:jc w:val="both"/>
        <w:rPr>
          <w:b/>
          <w:bCs/>
          <w:sz w:val="24"/>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90"/>
        <w:gridCol w:w="5670"/>
      </w:tblGrid>
      <w:tr w:rsidR="00B073AB" w:rsidRPr="00DD31BD" w:rsidTr="00927514">
        <w:tc>
          <w:tcPr>
            <w:tcW w:w="648" w:type="dxa"/>
          </w:tcPr>
          <w:p w:rsidR="00B073AB" w:rsidRPr="00256143" w:rsidRDefault="00B073AB" w:rsidP="00927514">
            <w:pPr>
              <w:tabs>
                <w:tab w:val="left" w:pos="3645"/>
              </w:tabs>
              <w:spacing w:line="288" w:lineRule="auto"/>
              <w:jc w:val="both"/>
              <w:rPr>
                <w:b/>
                <w:bCs/>
                <w:sz w:val="24"/>
                <w:szCs w:val="24"/>
              </w:rPr>
            </w:pPr>
            <w:r w:rsidRPr="00256143">
              <w:rPr>
                <w:b/>
                <w:bCs/>
                <w:sz w:val="24"/>
                <w:szCs w:val="24"/>
              </w:rPr>
              <w:t xml:space="preserve">No. </w:t>
            </w:r>
          </w:p>
        </w:tc>
        <w:tc>
          <w:tcPr>
            <w:tcW w:w="2790" w:type="dxa"/>
          </w:tcPr>
          <w:p w:rsidR="00B073AB" w:rsidRPr="00256143" w:rsidRDefault="00B073AB" w:rsidP="00927514">
            <w:pPr>
              <w:tabs>
                <w:tab w:val="left" w:pos="3645"/>
              </w:tabs>
              <w:spacing w:line="288" w:lineRule="auto"/>
              <w:jc w:val="both"/>
              <w:rPr>
                <w:b/>
                <w:bCs/>
                <w:sz w:val="24"/>
                <w:szCs w:val="24"/>
              </w:rPr>
            </w:pPr>
            <w:r w:rsidRPr="00256143">
              <w:rPr>
                <w:b/>
                <w:bCs/>
                <w:sz w:val="24"/>
                <w:szCs w:val="24"/>
              </w:rPr>
              <w:t>GCC Reference Clause</w:t>
            </w:r>
          </w:p>
        </w:tc>
        <w:tc>
          <w:tcPr>
            <w:tcW w:w="5670" w:type="dxa"/>
          </w:tcPr>
          <w:p w:rsidR="00B073AB" w:rsidRPr="00256143" w:rsidRDefault="00B073AB" w:rsidP="00927514">
            <w:pPr>
              <w:tabs>
                <w:tab w:val="left" w:pos="3645"/>
              </w:tabs>
              <w:spacing w:line="288" w:lineRule="auto"/>
              <w:jc w:val="both"/>
              <w:rPr>
                <w:b/>
                <w:bCs/>
                <w:sz w:val="24"/>
                <w:szCs w:val="24"/>
              </w:rPr>
            </w:pPr>
            <w:r w:rsidRPr="00256143">
              <w:rPr>
                <w:b/>
                <w:bCs/>
                <w:sz w:val="24"/>
                <w:szCs w:val="24"/>
              </w:rPr>
              <w:t>Particulars of SCC</w:t>
            </w:r>
          </w:p>
          <w:p w:rsidR="00B073AB" w:rsidRPr="00256143" w:rsidRDefault="00B073AB" w:rsidP="00927514">
            <w:pPr>
              <w:tabs>
                <w:tab w:val="left" w:pos="3645"/>
              </w:tabs>
              <w:spacing w:line="288" w:lineRule="auto"/>
              <w:jc w:val="both"/>
              <w:rPr>
                <w:b/>
                <w:bCs/>
                <w:sz w:val="24"/>
                <w:szCs w:val="24"/>
              </w:rPr>
            </w:pPr>
          </w:p>
        </w:tc>
      </w:tr>
      <w:tr w:rsidR="00B073AB" w:rsidRPr="00DD31BD" w:rsidTr="00927514">
        <w:tc>
          <w:tcPr>
            <w:tcW w:w="648" w:type="dxa"/>
          </w:tcPr>
          <w:p w:rsidR="00B073AB" w:rsidRPr="00256143" w:rsidRDefault="00B073AB" w:rsidP="00927514">
            <w:pPr>
              <w:tabs>
                <w:tab w:val="left" w:pos="3645"/>
              </w:tabs>
              <w:spacing w:line="288" w:lineRule="auto"/>
              <w:jc w:val="both"/>
              <w:rPr>
                <w:sz w:val="24"/>
                <w:szCs w:val="24"/>
              </w:rPr>
            </w:pPr>
          </w:p>
          <w:p w:rsidR="00B073AB" w:rsidRPr="00256143" w:rsidRDefault="00B073AB" w:rsidP="00927514">
            <w:pPr>
              <w:tabs>
                <w:tab w:val="left" w:pos="3645"/>
              </w:tabs>
              <w:spacing w:line="288" w:lineRule="auto"/>
              <w:jc w:val="both"/>
              <w:rPr>
                <w:sz w:val="24"/>
                <w:szCs w:val="24"/>
              </w:rPr>
            </w:pPr>
            <w:r w:rsidRPr="00256143">
              <w:rPr>
                <w:sz w:val="24"/>
                <w:szCs w:val="24"/>
              </w:rPr>
              <w:t xml:space="preserve">1. </w:t>
            </w:r>
          </w:p>
        </w:tc>
        <w:tc>
          <w:tcPr>
            <w:tcW w:w="2790" w:type="dxa"/>
          </w:tcPr>
          <w:p w:rsidR="00B073AB" w:rsidRPr="00256143" w:rsidRDefault="00B073AB" w:rsidP="00927514">
            <w:pPr>
              <w:tabs>
                <w:tab w:val="left" w:pos="3645"/>
              </w:tabs>
              <w:spacing w:line="288" w:lineRule="auto"/>
              <w:jc w:val="both"/>
              <w:rPr>
                <w:b/>
                <w:bCs/>
                <w:sz w:val="24"/>
                <w:szCs w:val="24"/>
              </w:rPr>
            </w:pPr>
          </w:p>
          <w:p w:rsidR="00B073AB" w:rsidRPr="00256143" w:rsidRDefault="00B073AB" w:rsidP="00927514">
            <w:pPr>
              <w:tabs>
                <w:tab w:val="left" w:pos="3645"/>
              </w:tabs>
              <w:spacing w:line="288" w:lineRule="auto"/>
              <w:jc w:val="both"/>
              <w:rPr>
                <w:b/>
                <w:bCs/>
                <w:sz w:val="24"/>
                <w:szCs w:val="24"/>
              </w:rPr>
            </w:pPr>
            <w:r w:rsidRPr="00256143">
              <w:rPr>
                <w:b/>
                <w:bCs/>
                <w:sz w:val="24"/>
                <w:szCs w:val="24"/>
              </w:rPr>
              <w:t xml:space="preserve">7.16.1 Terms of Payment  </w:t>
            </w:r>
          </w:p>
        </w:tc>
        <w:tc>
          <w:tcPr>
            <w:tcW w:w="5670" w:type="dxa"/>
          </w:tcPr>
          <w:p w:rsidR="00B073AB" w:rsidRPr="00256143" w:rsidRDefault="00B073AB" w:rsidP="00927514">
            <w:pPr>
              <w:tabs>
                <w:tab w:val="left" w:pos="3645"/>
              </w:tabs>
              <w:spacing w:line="288" w:lineRule="auto"/>
              <w:jc w:val="both"/>
              <w:rPr>
                <w:i/>
                <w:iCs/>
                <w:sz w:val="24"/>
                <w:szCs w:val="24"/>
              </w:rPr>
            </w:pPr>
          </w:p>
          <w:p w:rsidR="00B073AB" w:rsidRPr="00256143" w:rsidRDefault="00B073AB" w:rsidP="00927514">
            <w:pPr>
              <w:tabs>
                <w:tab w:val="left" w:pos="3645"/>
              </w:tabs>
              <w:spacing w:line="288" w:lineRule="auto"/>
              <w:jc w:val="both"/>
              <w:rPr>
                <w:i/>
                <w:iCs/>
                <w:sz w:val="24"/>
                <w:szCs w:val="24"/>
              </w:rPr>
            </w:pPr>
            <w:r w:rsidRPr="00256143">
              <w:rPr>
                <w:i/>
                <w:iCs/>
                <w:sz w:val="24"/>
                <w:szCs w:val="24"/>
              </w:rPr>
              <w:t xml:space="preserve">The credit period shall be thirty (30) days from satisfactory delivery and submission of invoice together with other required and related documents. </w:t>
            </w:r>
          </w:p>
          <w:p w:rsidR="00B073AB" w:rsidRPr="00256143" w:rsidRDefault="00B073AB" w:rsidP="00927514">
            <w:pPr>
              <w:tabs>
                <w:tab w:val="left" w:pos="3645"/>
              </w:tabs>
              <w:spacing w:line="288" w:lineRule="auto"/>
              <w:jc w:val="both"/>
              <w:rPr>
                <w:i/>
                <w:iCs/>
                <w:sz w:val="24"/>
                <w:szCs w:val="24"/>
              </w:rPr>
            </w:pPr>
          </w:p>
        </w:tc>
      </w:tr>
      <w:tr w:rsidR="00B073AB" w:rsidRPr="00DD31BD" w:rsidTr="00927514">
        <w:tc>
          <w:tcPr>
            <w:tcW w:w="648" w:type="dxa"/>
          </w:tcPr>
          <w:p w:rsidR="00B073AB" w:rsidRPr="00256143" w:rsidRDefault="00B073AB" w:rsidP="00927514">
            <w:pPr>
              <w:tabs>
                <w:tab w:val="left" w:pos="3645"/>
              </w:tabs>
              <w:spacing w:line="288" w:lineRule="auto"/>
              <w:jc w:val="both"/>
              <w:rPr>
                <w:sz w:val="24"/>
                <w:szCs w:val="24"/>
              </w:rPr>
            </w:pPr>
          </w:p>
          <w:p w:rsidR="00B073AB" w:rsidRPr="00256143" w:rsidRDefault="00B073AB" w:rsidP="00927514">
            <w:pPr>
              <w:tabs>
                <w:tab w:val="left" w:pos="3645"/>
              </w:tabs>
              <w:spacing w:line="288" w:lineRule="auto"/>
              <w:jc w:val="both"/>
              <w:rPr>
                <w:sz w:val="24"/>
                <w:szCs w:val="24"/>
              </w:rPr>
            </w:pPr>
            <w:r w:rsidRPr="00256143">
              <w:rPr>
                <w:sz w:val="24"/>
                <w:szCs w:val="24"/>
              </w:rPr>
              <w:t>2.</w:t>
            </w:r>
          </w:p>
        </w:tc>
        <w:tc>
          <w:tcPr>
            <w:tcW w:w="2790" w:type="dxa"/>
          </w:tcPr>
          <w:p w:rsidR="00B073AB" w:rsidRPr="004A21E2" w:rsidRDefault="00B073AB" w:rsidP="00927514">
            <w:pPr>
              <w:tabs>
                <w:tab w:val="left" w:pos="90"/>
              </w:tabs>
              <w:spacing w:line="288" w:lineRule="auto"/>
              <w:jc w:val="both"/>
              <w:rPr>
                <w:b/>
                <w:bCs/>
                <w:sz w:val="24"/>
                <w:szCs w:val="24"/>
                <w:highlight w:val="cyan"/>
              </w:rPr>
            </w:pPr>
          </w:p>
          <w:p w:rsidR="00B073AB" w:rsidRPr="004A21E2" w:rsidRDefault="00B073AB" w:rsidP="00927514">
            <w:pPr>
              <w:pStyle w:val="Heading2"/>
              <w:rPr>
                <w:szCs w:val="24"/>
                <w:highlight w:val="cyan"/>
              </w:rPr>
            </w:pPr>
            <w:r w:rsidRPr="004A21E2">
              <w:rPr>
                <w:szCs w:val="24"/>
              </w:rPr>
              <w:t>7.24.</w:t>
            </w:r>
            <w:r w:rsidRPr="004A21E2">
              <w:rPr>
                <w:rStyle w:val="Heading1Char"/>
                <w:b/>
              </w:rPr>
              <w:t>2</w:t>
            </w:r>
            <w:r>
              <w:rPr>
                <w:rStyle w:val="Heading1Char"/>
                <w:b/>
              </w:rPr>
              <w:t xml:space="preserve"> </w:t>
            </w:r>
            <w:r w:rsidRPr="004A21E2">
              <w:rPr>
                <w:rStyle w:val="Heading1Char"/>
                <w:b/>
              </w:rPr>
              <w:t>Period of Warranty</w:t>
            </w:r>
          </w:p>
        </w:tc>
        <w:tc>
          <w:tcPr>
            <w:tcW w:w="5670" w:type="dxa"/>
          </w:tcPr>
          <w:p w:rsidR="00B073AB" w:rsidRPr="00A51359" w:rsidRDefault="00B073AB" w:rsidP="00927514">
            <w:pPr>
              <w:spacing w:line="288" w:lineRule="auto"/>
              <w:jc w:val="both"/>
              <w:rPr>
                <w:i/>
                <w:iCs/>
                <w:color w:val="FF0000"/>
                <w:sz w:val="24"/>
                <w:szCs w:val="24"/>
              </w:rPr>
            </w:pPr>
            <w:r w:rsidRPr="0040559E">
              <w:rPr>
                <w:i/>
                <w:sz w:val="24"/>
                <w:szCs w:val="24"/>
              </w:rPr>
              <w:t>The Warranty will remain valid for one (1) year after the goods, or any portion thereof as the case may be, have been delivered to the final destination indicated in the contract, or for eighteen (18) months after the date of shipment from the port of loading in the source country, whichever period concludes earlier</w:t>
            </w:r>
            <w:r w:rsidRPr="00A51359">
              <w:rPr>
                <w:color w:val="FF0000"/>
                <w:sz w:val="24"/>
                <w:szCs w:val="24"/>
              </w:rPr>
              <w:t xml:space="preserve">. </w:t>
            </w:r>
          </w:p>
        </w:tc>
      </w:tr>
    </w:tbl>
    <w:p w:rsidR="00B073AB" w:rsidRPr="00DD31BD" w:rsidRDefault="00B073AB" w:rsidP="00B073AB">
      <w:pPr>
        <w:spacing w:line="288" w:lineRule="auto"/>
        <w:jc w:val="both"/>
        <w:rPr>
          <w:sz w:val="24"/>
        </w:rPr>
      </w:pPr>
    </w:p>
    <w:p w:rsidR="00B073AB" w:rsidRDefault="00B073AB" w:rsidP="00B073AB">
      <w:pPr>
        <w:spacing w:line="288" w:lineRule="auto"/>
        <w:jc w:val="both"/>
        <w:rPr>
          <w:sz w:val="24"/>
        </w:rPr>
      </w:pPr>
    </w:p>
    <w:p w:rsidR="00B073AB" w:rsidRDefault="00B073AB" w:rsidP="00B073AB">
      <w:pPr>
        <w:spacing w:line="288" w:lineRule="auto"/>
        <w:jc w:val="both"/>
        <w:rPr>
          <w:sz w:val="24"/>
        </w:rPr>
      </w:pPr>
    </w:p>
    <w:p w:rsidR="00B073AB" w:rsidRDefault="00B073AB" w:rsidP="00B073AB">
      <w:pPr>
        <w:spacing w:line="288" w:lineRule="auto"/>
        <w:jc w:val="both"/>
        <w:rPr>
          <w:sz w:val="24"/>
        </w:rPr>
      </w:pPr>
    </w:p>
    <w:p w:rsidR="00B073AB" w:rsidRDefault="00B073AB" w:rsidP="00B073AB">
      <w:pPr>
        <w:spacing w:line="288" w:lineRule="auto"/>
        <w:jc w:val="both"/>
        <w:rPr>
          <w:sz w:val="24"/>
        </w:rPr>
      </w:pPr>
    </w:p>
    <w:p w:rsidR="00B073AB" w:rsidRDefault="00B073AB" w:rsidP="00B073AB">
      <w:pPr>
        <w:spacing w:line="288" w:lineRule="auto"/>
        <w:jc w:val="both"/>
        <w:rPr>
          <w:sz w:val="24"/>
        </w:rPr>
      </w:pPr>
    </w:p>
    <w:p w:rsidR="00B073AB" w:rsidRDefault="00B073AB" w:rsidP="00B073AB">
      <w:pPr>
        <w:spacing w:line="288" w:lineRule="auto"/>
        <w:jc w:val="both"/>
        <w:rPr>
          <w:sz w:val="24"/>
        </w:rPr>
      </w:pPr>
    </w:p>
    <w:p w:rsidR="00B073AB" w:rsidRDefault="00B073AB" w:rsidP="00B073AB">
      <w:pPr>
        <w:spacing w:line="288" w:lineRule="auto"/>
        <w:jc w:val="both"/>
        <w:rPr>
          <w:sz w:val="24"/>
        </w:rPr>
      </w:pPr>
    </w:p>
    <w:p w:rsidR="00B073AB" w:rsidRDefault="00B073AB" w:rsidP="00B073AB">
      <w:pPr>
        <w:spacing w:line="288" w:lineRule="auto"/>
        <w:jc w:val="both"/>
        <w:rPr>
          <w:sz w:val="24"/>
        </w:rPr>
      </w:pPr>
    </w:p>
    <w:p w:rsidR="00B073AB" w:rsidRDefault="00B073AB" w:rsidP="00B073AB">
      <w:pPr>
        <w:spacing w:line="288" w:lineRule="auto"/>
        <w:jc w:val="both"/>
        <w:rPr>
          <w:sz w:val="24"/>
        </w:rPr>
      </w:pPr>
    </w:p>
    <w:p w:rsidR="00B073AB" w:rsidRDefault="00B073AB" w:rsidP="00B073AB">
      <w:pPr>
        <w:spacing w:line="288" w:lineRule="auto"/>
        <w:jc w:val="both"/>
        <w:rPr>
          <w:sz w:val="24"/>
        </w:rPr>
      </w:pPr>
    </w:p>
    <w:p w:rsidR="00B073AB" w:rsidRDefault="00B073AB" w:rsidP="00B073AB">
      <w:pPr>
        <w:spacing w:line="288" w:lineRule="auto"/>
        <w:jc w:val="both"/>
        <w:rPr>
          <w:sz w:val="24"/>
        </w:rPr>
      </w:pPr>
    </w:p>
    <w:p w:rsidR="00B073AB" w:rsidRDefault="00B073AB" w:rsidP="00B073AB">
      <w:pPr>
        <w:spacing w:line="288" w:lineRule="auto"/>
        <w:jc w:val="both"/>
        <w:rPr>
          <w:sz w:val="24"/>
        </w:rPr>
      </w:pPr>
    </w:p>
    <w:p w:rsidR="00B073AB" w:rsidRDefault="00B073AB" w:rsidP="00B073AB">
      <w:pPr>
        <w:spacing w:line="288" w:lineRule="auto"/>
        <w:jc w:val="both"/>
        <w:rPr>
          <w:sz w:val="24"/>
        </w:rPr>
      </w:pPr>
    </w:p>
    <w:p w:rsidR="00B073AB" w:rsidRDefault="00B073AB" w:rsidP="00B073AB">
      <w:pPr>
        <w:spacing w:line="288" w:lineRule="auto"/>
        <w:jc w:val="both"/>
        <w:rPr>
          <w:sz w:val="24"/>
        </w:rPr>
      </w:pPr>
    </w:p>
    <w:p w:rsidR="00B073AB" w:rsidRDefault="00B073AB" w:rsidP="00B073AB">
      <w:pPr>
        <w:spacing w:line="288" w:lineRule="auto"/>
        <w:jc w:val="both"/>
        <w:rPr>
          <w:sz w:val="24"/>
        </w:rPr>
      </w:pPr>
    </w:p>
    <w:p w:rsidR="00B073AB" w:rsidRDefault="00B073AB" w:rsidP="00B073AB">
      <w:pPr>
        <w:spacing w:line="288" w:lineRule="auto"/>
        <w:jc w:val="both"/>
        <w:rPr>
          <w:sz w:val="24"/>
        </w:rPr>
      </w:pPr>
    </w:p>
    <w:p w:rsidR="00B073AB" w:rsidRPr="00C701C8" w:rsidRDefault="00B073AB" w:rsidP="00B073AB">
      <w:pPr>
        <w:pStyle w:val="Heading4"/>
        <w:spacing w:line="288" w:lineRule="auto"/>
        <w:jc w:val="center"/>
        <w:rPr>
          <w:b/>
          <w:sz w:val="24"/>
          <w:szCs w:val="24"/>
        </w:rPr>
      </w:pPr>
      <w:r w:rsidRPr="00C701C8">
        <w:rPr>
          <w:b/>
          <w:sz w:val="24"/>
          <w:szCs w:val="24"/>
        </w:rPr>
        <w:lastRenderedPageBreak/>
        <w:t>SECTION IX - TENDER FORM</w:t>
      </w:r>
    </w:p>
    <w:p w:rsidR="00B073AB" w:rsidRPr="00C701C8" w:rsidRDefault="00B073AB" w:rsidP="00B073AB">
      <w:pPr>
        <w:spacing w:line="288" w:lineRule="auto"/>
        <w:ind w:left="5040" w:firstLine="720"/>
        <w:jc w:val="both"/>
        <w:rPr>
          <w:sz w:val="24"/>
          <w:szCs w:val="24"/>
        </w:rPr>
      </w:pPr>
    </w:p>
    <w:p w:rsidR="00B073AB" w:rsidRPr="00C701C8" w:rsidRDefault="00B073AB" w:rsidP="00B073AB">
      <w:pPr>
        <w:spacing w:line="288" w:lineRule="auto"/>
        <w:ind w:left="5040" w:firstLine="720"/>
        <w:jc w:val="both"/>
        <w:rPr>
          <w:sz w:val="24"/>
          <w:szCs w:val="24"/>
        </w:rPr>
      </w:pPr>
      <w:r w:rsidRPr="00C701C8">
        <w:rPr>
          <w:sz w:val="24"/>
          <w:szCs w:val="24"/>
        </w:rPr>
        <w:t>Date</w:t>
      </w:r>
      <w:proofErr w:type="gramStart"/>
      <w:r w:rsidRPr="00C701C8">
        <w:rPr>
          <w:sz w:val="24"/>
          <w:szCs w:val="24"/>
        </w:rPr>
        <w:t>:……………………</w:t>
      </w:r>
      <w:proofErr w:type="gramEnd"/>
    </w:p>
    <w:p w:rsidR="00B073AB" w:rsidRPr="00C701C8" w:rsidRDefault="00B073AB" w:rsidP="00B073AB">
      <w:pPr>
        <w:spacing w:line="288" w:lineRule="auto"/>
        <w:ind w:left="5760"/>
        <w:jc w:val="both"/>
        <w:rPr>
          <w:sz w:val="24"/>
          <w:szCs w:val="24"/>
          <w:u w:val="single"/>
        </w:rPr>
      </w:pPr>
      <w:r w:rsidRPr="00C701C8">
        <w:rPr>
          <w:sz w:val="24"/>
          <w:szCs w:val="24"/>
        </w:rPr>
        <w:t xml:space="preserve">Tender No………………  </w:t>
      </w:r>
    </w:p>
    <w:p w:rsidR="00B073AB" w:rsidRPr="00C701C8" w:rsidRDefault="00B073AB" w:rsidP="00B073AB">
      <w:pPr>
        <w:spacing w:line="288" w:lineRule="auto"/>
        <w:jc w:val="both"/>
        <w:rPr>
          <w:b/>
          <w:sz w:val="24"/>
          <w:szCs w:val="24"/>
        </w:rPr>
      </w:pPr>
      <w:r w:rsidRPr="00C701C8">
        <w:rPr>
          <w:b/>
          <w:sz w:val="24"/>
          <w:szCs w:val="24"/>
        </w:rPr>
        <w:t>To:</w:t>
      </w:r>
    </w:p>
    <w:p w:rsidR="00B073AB" w:rsidRPr="00C701C8" w:rsidRDefault="00B073AB" w:rsidP="00B073AB">
      <w:pPr>
        <w:pStyle w:val="BodyText3"/>
        <w:spacing w:line="288" w:lineRule="auto"/>
        <w:jc w:val="both"/>
        <w:rPr>
          <w:szCs w:val="24"/>
          <w:u w:val="none"/>
        </w:rPr>
      </w:pPr>
      <w:r w:rsidRPr="00C701C8">
        <w:rPr>
          <w:szCs w:val="24"/>
          <w:u w:val="none"/>
        </w:rPr>
        <w:t xml:space="preserve">The Kenya Power &amp; Lighting Company Limited, </w:t>
      </w:r>
    </w:p>
    <w:p w:rsidR="00B073AB" w:rsidRPr="00C701C8" w:rsidRDefault="00B073AB" w:rsidP="00B073AB">
      <w:pPr>
        <w:spacing w:line="288" w:lineRule="auto"/>
        <w:jc w:val="both"/>
        <w:rPr>
          <w:sz w:val="24"/>
          <w:szCs w:val="24"/>
        </w:rPr>
      </w:pPr>
      <w:proofErr w:type="spellStart"/>
      <w:r w:rsidRPr="00C701C8">
        <w:rPr>
          <w:sz w:val="24"/>
          <w:szCs w:val="24"/>
        </w:rPr>
        <w:t>Stima</w:t>
      </w:r>
      <w:proofErr w:type="spellEnd"/>
      <w:r w:rsidRPr="00C701C8">
        <w:rPr>
          <w:sz w:val="24"/>
          <w:szCs w:val="24"/>
        </w:rPr>
        <w:t xml:space="preserve"> Plaza, </w:t>
      </w:r>
    </w:p>
    <w:p w:rsidR="00B073AB" w:rsidRPr="00C701C8" w:rsidRDefault="00B073AB" w:rsidP="00B073AB">
      <w:pPr>
        <w:spacing w:line="288" w:lineRule="auto"/>
        <w:jc w:val="both"/>
        <w:rPr>
          <w:sz w:val="24"/>
          <w:szCs w:val="24"/>
        </w:rPr>
      </w:pPr>
      <w:proofErr w:type="spellStart"/>
      <w:r w:rsidRPr="00C701C8">
        <w:rPr>
          <w:sz w:val="24"/>
          <w:szCs w:val="24"/>
        </w:rPr>
        <w:t>Kolobot</w:t>
      </w:r>
      <w:proofErr w:type="spellEnd"/>
      <w:r w:rsidRPr="00C701C8">
        <w:rPr>
          <w:sz w:val="24"/>
          <w:szCs w:val="24"/>
        </w:rPr>
        <w:t xml:space="preserve"> Road, Parklands,</w:t>
      </w:r>
    </w:p>
    <w:p w:rsidR="00B073AB" w:rsidRPr="00C701C8" w:rsidRDefault="00B073AB" w:rsidP="00B073AB">
      <w:pPr>
        <w:spacing w:line="288" w:lineRule="auto"/>
        <w:jc w:val="both"/>
        <w:rPr>
          <w:sz w:val="24"/>
          <w:szCs w:val="24"/>
        </w:rPr>
      </w:pPr>
      <w:r w:rsidRPr="00C701C8">
        <w:rPr>
          <w:sz w:val="24"/>
          <w:szCs w:val="24"/>
        </w:rPr>
        <w:t>P.O Box 30099 – 00100,</w:t>
      </w:r>
    </w:p>
    <w:p w:rsidR="00B073AB" w:rsidRPr="00C701C8" w:rsidRDefault="00B073AB" w:rsidP="00B073AB">
      <w:pPr>
        <w:spacing w:line="288" w:lineRule="auto"/>
        <w:jc w:val="both"/>
        <w:rPr>
          <w:sz w:val="24"/>
          <w:szCs w:val="24"/>
          <w:u w:val="single"/>
        </w:rPr>
      </w:pPr>
      <w:r w:rsidRPr="00C701C8">
        <w:rPr>
          <w:sz w:val="24"/>
          <w:szCs w:val="24"/>
          <w:u w:val="single"/>
        </w:rPr>
        <w:t>Nairobi, Kenya.</w:t>
      </w:r>
    </w:p>
    <w:p w:rsidR="00B073AB" w:rsidRPr="00C701C8" w:rsidRDefault="00B073AB" w:rsidP="00B073AB">
      <w:pPr>
        <w:spacing w:line="288" w:lineRule="auto"/>
        <w:jc w:val="both"/>
        <w:rPr>
          <w:sz w:val="24"/>
          <w:szCs w:val="24"/>
        </w:rPr>
      </w:pPr>
    </w:p>
    <w:p w:rsidR="00B073AB" w:rsidRPr="00C701C8" w:rsidRDefault="00B073AB" w:rsidP="00B073AB">
      <w:pPr>
        <w:spacing w:line="288" w:lineRule="auto"/>
        <w:jc w:val="both"/>
        <w:rPr>
          <w:sz w:val="24"/>
          <w:szCs w:val="24"/>
        </w:rPr>
      </w:pPr>
      <w:r w:rsidRPr="00C701C8">
        <w:rPr>
          <w:sz w:val="24"/>
          <w:szCs w:val="24"/>
        </w:rPr>
        <w:t>Ladies and Gentlemen,</w:t>
      </w:r>
    </w:p>
    <w:p w:rsidR="00B073AB" w:rsidRPr="00C701C8" w:rsidRDefault="00B073AB" w:rsidP="00B073AB">
      <w:pPr>
        <w:spacing w:line="288" w:lineRule="auto"/>
        <w:jc w:val="both"/>
        <w:rPr>
          <w:sz w:val="24"/>
          <w:szCs w:val="24"/>
        </w:rPr>
      </w:pPr>
    </w:p>
    <w:p w:rsidR="00B073AB" w:rsidRPr="00C701C8" w:rsidRDefault="00B073AB" w:rsidP="00B073AB">
      <w:pPr>
        <w:spacing w:line="288" w:lineRule="auto"/>
        <w:ind w:left="360" w:hanging="360"/>
        <w:jc w:val="both"/>
        <w:rPr>
          <w:sz w:val="24"/>
          <w:szCs w:val="24"/>
        </w:rPr>
      </w:pPr>
      <w:r w:rsidRPr="00C701C8">
        <w:rPr>
          <w:sz w:val="24"/>
          <w:szCs w:val="24"/>
        </w:rPr>
        <w:t xml:space="preserve">1. </w:t>
      </w:r>
      <w:r w:rsidRPr="00C701C8">
        <w:rPr>
          <w:sz w:val="24"/>
          <w:szCs w:val="24"/>
        </w:rPr>
        <w:tab/>
      </w:r>
      <w:r w:rsidRPr="00C701C8">
        <w:rPr>
          <w:bCs/>
          <w:sz w:val="24"/>
          <w:szCs w:val="24"/>
        </w:rPr>
        <w:t xml:space="preserve">Having </w:t>
      </w:r>
      <w:r w:rsidRPr="00C701C8">
        <w:rPr>
          <w:sz w:val="24"/>
          <w:szCs w:val="24"/>
        </w:rPr>
        <w:t xml:space="preserve">read, examined and understood the Tender Document including all Addenda, the receipt of which is hereby duly acknowledged, we, the undersigned Tenderer, offer to supply, deliver, install and commission </w:t>
      </w:r>
      <w:r w:rsidRPr="00C701C8">
        <w:rPr>
          <w:i/>
          <w:iCs/>
          <w:sz w:val="24"/>
          <w:szCs w:val="24"/>
        </w:rPr>
        <w:t xml:space="preserve">(the latter two where applicable) </w:t>
      </w:r>
      <w:r w:rsidRPr="00C701C8">
        <w:rPr>
          <w:sz w:val="24"/>
          <w:szCs w:val="24"/>
        </w:rPr>
        <w:t xml:space="preserve"> </w:t>
      </w:r>
      <w:r w:rsidRPr="00C701C8">
        <w:rPr>
          <w:i/>
          <w:iCs/>
          <w:sz w:val="24"/>
          <w:szCs w:val="24"/>
        </w:rPr>
        <w:t>………………………………………. (insert goods description</w:t>
      </w:r>
      <w:r w:rsidRPr="00C701C8">
        <w:rPr>
          <w:sz w:val="24"/>
          <w:szCs w:val="24"/>
        </w:rPr>
        <w:t>) in accordance and conformity with the said tender document for the sum of ……………….(</w:t>
      </w:r>
      <w:r w:rsidRPr="00C701C8">
        <w:rPr>
          <w:i/>
          <w:sz w:val="24"/>
          <w:szCs w:val="24"/>
        </w:rPr>
        <w:t>total tender amount inclusive of all taxes in words and figures)</w:t>
      </w:r>
      <w:r w:rsidRPr="00C701C8">
        <w:rPr>
          <w:sz w:val="24"/>
          <w:szCs w:val="24"/>
        </w:rPr>
        <w:t xml:space="preserve"> or such sums as may be ascertained in accordance with the Price Schedule attached herewith and made part of this Tender.</w:t>
      </w:r>
    </w:p>
    <w:p w:rsidR="00B073AB" w:rsidRPr="00C701C8" w:rsidRDefault="00B073AB" w:rsidP="00B073AB">
      <w:pPr>
        <w:spacing w:line="288" w:lineRule="auto"/>
        <w:ind w:left="360" w:hanging="360"/>
        <w:jc w:val="both"/>
        <w:rPr>
          <w:sz w:val="24"/>
          <w:szCs w:val="24"/>
        </w:rPr>
      </w:pPr>
    </w:p>
    <w:p w:rsidR="00B073AB" w:rsidRPr="00C701C8" w:rsidRDefault="00B073AB" w:rsidP="00B073AB">
      <w:pPr>
        <w:spacing w:line="288" w:lineRule="auto"/>
        <w:ind w:left="360" w:hanging="360"/>
        <w:jc w:val="both"/>
        <w:rPr>
          <w:sz w:val="24"/>
          <w:szCs w:val="24"/>
        </w:rPr>
      </w:pPr>
      <w:r w:rsidRPr="00C701C8">
        <w:rPr>
          <w:sz w:val="24"/>
          <w:szCs w:val="24"/>
        </w:rPr>
        <w:t xml:space="preserve">2. </w:t>
      </w:r>
      <w:r w:rsidRPr="00C701C8">
        <w:rPr>
          <w:sz w:val="24"/>
          <w:szCs w:val="24"/>
        </w:rPr>
        <w:tab/>
        <w:t>We undertake, if our Tender is accepted, to deliver, install and commission the goods in accordance with the delivery schedule specified in the Schedule of Requirements.</w:t>
      </w:r>
    </w:p>
    <w:p w:rsidR="00B073AB" w:rsidRPr="00C701C8" w:rsidRDefault="00B073AB" w:rsidP="00B073AB">
      <w:pPr>
        <w:spacing w:line="288" w:lineRule="auto"/>
        <w:ind w:left="360" w:hanging="360"/>
        <w:jc w:val="both"/>
        <w:rPr>
          <w:sz w:val="24"/>
          <w:szCs w:val="24"/>
        </w:rPr>
      </w:pPr>
    </w:p>
    <w:p w:rsidR="00B073AB" w:rsidRPr="00C701C8" w:rsidRDefault="00B073AB" w:rsidP="00B073AB">
      <w:pPr>
        <w:spacing w:line="288" w:lineRule="auto"/>
        <w:ind w:left="360" w:hanging="360"/>
        <w:jc w:val="both"/>
        <w:rPr>
          <w:sz w:val="24"/>
          <w:szCs w:val="24"/>
        </w:rPr>
      </w:pPr>
      <w:r w:rsidRPr="00C701C8">
        <w:rPr>
          <w:sz w:val="24"/>
          <w:szCs w:val="24"/>
        </w:rPr>
        <w:t xml:space="preserve">3. </w:t>
      </w:r>
      <w:r w:rsidRPr="00C701C8">
        <w:rPr>
          <w:sz w:val="24"/>
          <w:szCs w:val="24"/>
        </w:rPr>
        <w:tab/>
        <w:t>If our Tender is accepted, we will obtain the performance security of a licensed commercial bank in Kenya in a sum equivalent to ten percent (10%) of the contract price for the due performance of the contract, in the form(s) prescribed by The Kenya Power &amp; Lighting Company Limited.</w:t>
      </w:r>
    </w:p>
    <w:p w:rsidR="00B073AB" w:rsidRPr="00C701C8" w:rsidRDefault="00B073AB" w:rsidP="00B073AB">
      <w:pPr>
        <w:spacing w:line="288" w:lineRule="auto"/>
        <w:ind w:left="360" w:hanging="360"/>
        <w:jc w:val="both"/>
        <w:rPr>
          <w:sz w:val="24"/>
          <w:szCs w:val="24"/>
        </w:rPr>
      </w:pPr>
    </w:p>
    <w:p w:rsidR="00B073AB" w:rsidRPr="00C701C8" w:rsidRDefault="00B073AB" w:rsidP="00B073AB">
      <w:pPr>
        <w:spacing w:line="288" w:lineRule="auto"/>
        <w:ind w:left="360" w:hanging="360"/>
        <w:jc w:val="both"/>
        <w:rPr>
          <w:sz w:val="24"/>
          <w:szCs w:val="24"/>
        </w:rPr>
      </w:pPr>
      <w:r w:rsidRPr="00C701C8">
        <w:rPr>
          <w:sz w:val="24"/>
          <w:szCs w:val="24"/>
        </w:rPr>
        <w:t>4.*</w:t>
      </w:r>
      <w:r w:rsidRPr="00C701C8">
        <w:rPr>
          <w:sz w:val="24"/>
          <w:szCs w:val="24"/>
        </w:rPr>
        <w:tab/>
        <w:t xml:space="preserve">We agree to abide by this Tender for a </w:t>
      </w:r>
      <w:r w:rsidRPr="00C701C8">
        <w:rPr>
          <w:b/>
          <w:sz w:val="24"/>
          <w:szCs w:val="24"/>
        </w:rPr>
        <w:t>period of………..…days (Tenderer please indicate validity of your tender)</w:t>
      </w:r>
      <w:r w:rsidRPr="00C701C8">
        <w:rPr>
          <w:sz w:val="24"/>
          <w:szCs w:val="24"/>
        </w:rPr>
        <w:t xml:space="preserve"> from the date fixed for tender opening as per the Tender Document, and it shall remain binding upon us and may be accepted at any time before the expiration of that period.</w:t>
      </w:r>
    </w:p>
    <w:p w:rsidR="00B073AB" w:rsidRPr="00C701C8" w:rsidRDefault="00B073AB" w:rsidP="00B073AB">
      <w:pPr>
        <w:spacing w:line="288" w:lineRule="auto"/>
        <w:ind w:left="360" w:hanging="360"/>
        <w:jc w:val="both"/>
        <w:rPr>
          <w:sz w:val="24"/>
          <w:szCs w:val="24"/>
        </w:rPr>
      </w:pPr>
    </w:p>
    <w:p w:rsidR="00B073AB" w:rsidRPr="00C701C8" w:rsidRDefault="00B073AB" w:rsidP="00B073AB">
      <w:pPr>
        <w:spacing w:line="288" w:lineRule="auto"/>
        <w:ind w:left="360" w:hanging="360"/>
        <w:jc w:val="both"/>
        <w:rPr>
          <w:sz w:val="24"/>
          <w:szCs w:val="24"/>
        </w:rPr>
      </w:pPr>
      <w:r w:rsidRPr="00C701C8">
        <w:rPr>
          <w:sz w:val="24"/>
          <w:szCs w:val="24"/>
        </w:rPr>
        <w:t xml:space="preserve">5. </w:t>
      </w:r>
      <w:r w:rsidRPr="00C701C8">
        <w:rPr>
          <w:sz w:val="24"/>
          <w:szCs w:val="24"/>
        </w:rPr>
        <w:tab/>
        <w:t>This Tender, together with your written acceptance thereof and your notification of award, shall not constitute a contract, between us. The contract shall be formed between us when both parties duly sign the written contract.</w:t>
      </w:r>
    </w:p>
    <w:p w:rsidR="00B073AB" w:rsidRPr="00C701C8" w:rsidRDefault="00B073AB" w:rsidP="00B073AB">
      <w:pPr>
        <w:spacing w:line="288" w:lineRule="auto"/>
        <w:ind w:left="360" w:hanging="360"/>
        <w:jc w:val="both"/>
        <w:rPr>
          <w:sz w:val="24"/>
          <w:szCs w:val="24"/>
        </w:rPr>
      </w:pPr>
    </w:p>
    <w:p w:rsidR="00B073AB" w:rsidRPr="00C701C8" w:rsidRDefault="00B073AB" w:rsidP="00B073AB">
      <w:pPr>
        <w:spacing w:line="288" w:lineRule="auto"/>
        <w:ind w:left="360" w:hanging="360"/>
        <w:jc w:val="both"/>
        <w:rPr>
          <w:sz w:val="24"/>
          <w:szCs w:val="24"/>
        </w:rPr>
      </w:pPr>
    </w:p>
    <w:p w:rsidR="00B073AB" w:rsidRPr="00C701C8" w:rsidRDefault="00B073AB" w:rsidP="00B073AB">
      <w:pPr>
        <w:spacing w:line="288" w:lineRule="auto"/>
        <w:ind w:left="360" w:hanging="360"/>
        <w:jc w:val="both"/>
        <w:rPr>
          <w:sz w:val="24"/>
          <w:szCs w:val="24"/>
        </w:rPr>
      </w:pPr>
      <w:r w:rsidRPr="00C701C8">
        <w:rPr>
          <w:sz w:val="24"/>
          <w:szCs w:val="24"/>
        </w:rPr>
        <w:t xml:space="preserve">6. </w:t>
      </w:r>
      <w:r w:rsidRPr="00C701C8">
        <w:rPr>
          <w:sz w:val="24"/>
          <w:szCs w:val="24"/>
        </w:rPr>
        <w:tab/>
        <w:t>We understand that you are not bound to accept any Tender you may receive.</w:t>
      </w:r>
    </w:p>
    <w:p w:rsidR="00B073AB" w:rsidRPr="00C701C8" w:rsidRDefault="00B073AB" w:rsidP="00B073AB">
      <w:pPr>
        <w:spacing w:line="288" w:lineRule="auto"/>
        <w:ind w:left="-90" w:firstLine="90"/>
        <w:jc w:val="both"/>
        <w:rPr>
          <w:sz w:val="24"/>
          <w:szCs w:val="24"/>
        </w:rPr>
      </w:pPr>
    </w:p>
    <w:p w:rsidR="00B073AB" w:rsidRPr="00C701C8" w:rsidRDefault="00B073AB" w:rsidP="00B073AB">
      <w:pPr>
        <w:spacing w:line="288" w:lineRule="auto"/>
        <w:ind w:left="-90" w:firstLine="90"/>
        <w:jc w:val="both"/>
        <w:rPr>
          <w:sz w:val="24"/>
          <w:szCs w:val="24"/>
        </w:rPr>
      </w:pPr>
    </w:p>
    <w:p w:rsidR="00B073AB" w:rsidRPr="00C701C8" w:rsidRDefault="00B073AB" w:rsidP="00B073AB">
      <w:pPr>
        <w:spacing w:line="288" w:lineRule="auto"/>
        <w:ind w:left="-90" w:firstLine="90"/>
        <w:jc w:val="both"/>
        <w:rPr>
          <w:sz w:val="24"/>
          <w:szCs w:val="24"/>
        </w:rPr>
      </w:pPr>
      <w:r w:rsidRPr="00C701C8">
        <w:rPr>
          <w:sz w:val="24"/>
          <w:szCs w:val="24"/>
        </w:rPr>
        <w:t>Yours sincerely,</w:t>
      </w:r>
    </w:p>
    <w:p w:rsidR="00B073AB" w:rsidRPr="00C701C8" w:rsidRDefault="00B073AB" w:rsidP="00B073AB">
      <w:pPr>
        <w:spacing w:line="288" w:lineRule="auto"/>
        <w:ind w:left="-90" w:firstLine="90"/>
        <w:jc w:val="both"/>
        <w:rPr>
          <w:sz w:val="24"/>
          <w:szCs w:val="24"/>
        </w:rPr>
      </w:pPr>
    </w:p>
    <w:p w:rsidR="00B073AB" w:rsidRPr="00C701C8" w:rsidRDefault="00B073AB" w:rsidP="00B073AB">
      <w:pPr>
        <w:spacing w:line="288" w:lineRule="auto"/>
        <w:ind w:left="-90" w:firstLine="90"/>
        <w:jc w:val="both"/>
        <w:rPr>
          <w:sz w:val="24"/>
          <w:szCs w:val="24"/>
        </w:rPr>
      </w:pPr>
    </w:p>
    <w:p w:rsidR="00B073AB" w:rsidRPr="00C701C8" w:rsidRDefault="00B073AB" w:rsidP="00B073AB">
      <w:pPr>
        <w:spacing w:line="288" w:lineRule="auto"/>
        <w:ind w:left="-90" w:firstLine="90"/>
        <w:jc w:val="both"/>
        <w:rPr>
          <w:sz w:val="24"/>
          <w:szCs w:val="24"/>
        </w:rPr>
      </w:pPr>
      <w:r w:rsidRPr="00C701C8">
        <w:rPr>
          <w:sz w:val="24"/>
          <w:szCs w:val="24"/>
        </w:rPr>
        <w:t>_____________________</w:t>
      </w:r>
    </w:p>
    <w:p w:rsidR="00B073AB" w:rsidRPr="00C701C8" w:rsidRDefault="00B073AB" w:rsidP="00B073AB">
      <w:pPr>
        <w:spacing w:line="288" w:lineRule="auto"/>
        <w:ind w:left="-90" w:firstLine="90"/>
        <w:jc w:val="both"/>
        <w:rPr>
          <w:sz w:val="24"/>
          <w:szCs w:val="24"/>
        </w:rPr>
      </w:pPr>
      <w:r w:rsidRPr="00C701C8">
        <w:rPr>
          <w:sz w:val="24"/>
          <w:szCs w:val="24"/>
        </w:rPr>
        <w:t>Name of Tenderer</w:t>
      </w:r>
    </w:p>
    <w:p w:rsidR="00B073AB" w:rsidRPr="00C701C8" w:rsidRDefault="00B073AB" w:rsidP="00B073AB">
      <w:pPr>
        <w:spacing w:line="288" w:lineRule="auto"/>
        <w:ind w:left="-90" w:firstLine="90"/>
        <w:jc w:val="both"/>
        <w:rPr>
          <w:sz w:val="24"/>
          <w:szCs w:val="24"/>
        </w:rPr>
      </w:pPr>
    </w:p>
    <w:p w:rsidR="00B073AB" w:rsidRPr="00C701C8" w:rsidRDefault="00B073AB" w:rsidP="00B073AB">
      <w:pPr>
        <w:spacing w:line="288" w:lineRule="auto"/>
        <w:ind w:left="-90" w:firstLine="90"/>
        <w:jc w:val="both"/>
        <w:rPr>
          <w:sz w:val="24"/>
          <w:szCs w:val="24"/>
        </w:rPr>
      </w:pPr>
    </w:p>
    <w:p w:rsidR="00B073AB" w:rsidRPr="00C701C8" w:rsidRDefault="00B073AB" w:rsidP="00B073AB">
      <w:pPr>
        <w:spacing w:line="288" w:lineRule="auto"/>
        <w:ind w:left="-90" w:firstLine="90"/>
        <w:jc w:val="both"/>
        <w:rPr>
          <w:sz w:val="24"/>
          <w:szCs w:val="24"/>
        </w:rPr>
      </w:pPr>
      <w:r w:rsidRPr="00C701C8">
        <w:rPr>
          <w:sz w:val="24"/>
          <w:szCs w:val="24"/>
        </w:rPr>
        <w:t>___________________________________</w:t>
      </w:r>
    </w:p>
    <w:p w:rsidR="00B073AB" w:rsidRPr="00C701C8" w:rsidRDefault="00B073AB" w:rsidP="00B073AB">
      <w:pPr>
        <w:spacing w:line="288" w:lineRule="auto"/>
        <w:ind w:left="-90" w:firstLine="90"/>
        <w:jc w:val="both"/>
        <w:rPr>
          <w:sz w:val="24"/>
          <w:szCs w:val="24"/>
        </w:rPr>
      </w:pPr>
      <w:r w:rsidRPr="00C701C8">
        <w:rPr>
          <w:sz w:val="24"/>
          <w:szCs w:val="24"/>
        </w:rPr>
        <w:t xml:space="preserve">Signature of duly </w:t>
      </w:r>
      <w:proofErr w:type="spellStart"/>
      <w:r w:rsidRPr="00C701C8">
        <w:rPr>
          <w:sz w:val="24"/>
          <w:szCs w:val="24"/>
        </w:rPr>
        <w:t>authorised</w:t>
      </w:r>
      <w:proofErr w:type="spellEnd"/>
      <w:r w:rsidRPr="00C701C8">
        <w:rPr>
          <w:sz w:val="24"/>
          <w:szCs w:val="24"/>
        </w:rPr>
        <w:t xml:space="preserve"> person signing the Tender</w:t>
      </w:r>
    </w:p>
    <w:p w:rsidR="00B073AB" w:rsidRPr="00C701C8" w:rsidRDefault="00B073AB" w:rsidP="00B073AB">
      <w:pPr>
        <w:spacing w:line="288" w:lineRule="auto"/>
        <w:ind w:left="-90" w:firstLine="90"/>
        <w:jc w:val="both"/>
        <w:rPr>
          <w:sz w:val="24"/>
          <w:szCs w:val="24"/>
        </w:rPr>
      </w:pPr>
    </w:p>
    <w:p w:rsidR="00B073AB" w:rsidRPr="00C701C8" w:rsidRDefault="00B073AB" w:rsidP="00B073AB">
      <w:pPr>
        <w:spacing w:line="288" w:lineRule="auto"/>
        <w:ind w:left="-90" w:firstLine="90"/>
        <w:jc w:val="both"/>
        <w:rPr>
          <w:sz w:val="24"/>
          <w:szCs w:val="24"/>
        </w:rPr>
      </w:pPr>
    </w:p>
    <w:p w:rsidR="00B073AB" w:rsidRPr="00C701C8" w:rsidRDefault="00B073AB" w:rsidP="00B073AB">
      <w:pPr>
        <w:spacing w:line="288" w:lineRule="auto"/>
        <w:ind w:left="-90" w:firstLine="90"/>
        <w:jc w:val="both"/>
        <w:rPr>
          <w:sz w:val="24"/>
          <w:szCs w:val="24"/>
        </w:rPr>
      </w:pPr>
      <w:r w:rsidRPr="00C701C8">
        <w:rPr>
          <w:sz w:val="24"/>
          <w:szCs w:val="24"/>
        </w:rPr>
        <w:t>__________________________________</w:t>
      </w:r>
    </w:p>
    <w:p w:rsidR="00B073AB" w:rsidRPr="00C701C8" w:rsidRDefault="00B073AB" w:rsidP="00B073AB">
      <w:pPr>
        <w:spacing w:line="288" w:lineRule="auto"/>
        <w:ind w:left="-90" w:firstLine="90"/>
        <w:jc w:val="both"/>
        <w:rPr>
          <w:sz w:val="24"/>
          <w:szCs w:val="24"/>
        </w:rPr>
      </w:pPr>
      <w:r w:rsidRPr="00C701C8">
        <w:rPr>
          <w:sz w:val="24"/>
          <w:szCs w:val="24"/>
        </w:rPr>
        <w:t xml:space="preserve">Name and Capacity of duly </w:t>
      </w:r>
      <w:proofErr w:type="spellStart"/>
      <w:r w:rsidRPr="00C701C8">
        <w:rPr>
          <w:sz w:val="24"/>
          <w:szCs w:val="24"/>
        </w:rPr>
        <w:t>authorised</w:t>
      </w:r>
      <w:proofErr w:type="spellEnd"/>
      <w:r w:rsidRPr="00C701C8">
        <w:rPr>
          <w:sz w:val="24"/>
          <w:szCs w:val="24"/>
        </w:rPr>
        <w:t xml:space="preserve"> person signing the Tender</w:t>
      </w:r>
    </w:p>
    <w:p w:rsidR="00B073AB" w:rsidRPr="00C701C8" w:rsidRDefault="00B073AB" w:rsidP="00B073AB">
      <w:pPr>
        <w:spacing w:line="288" w:lineRule="auto"/>
        <w:ind w:left="-90" w:firstLine="90"/>
        <w:jc w:val="both"/>
        <w:rPr>
          <w:sz w:val="24"/>
          <w:szCs w:val="24"/>
        </w:rPr>
      </w:pPr>
    </w:p>
    <w:p w:rsidR="00B073AB" w:rsidRPr="00C701C8" w:rsidRDefault="00B073AB" w:rsidP="00B073AB">
      <w:pPr>
        <w:spacing w:line="288" w:lineRule="auto"/>
        <w:ind w:left="-90" w:firstLine="90"/>
        <w:jc w:val="both"/>
        <w:rPr>
          <w:sz w:val="24"/>
          <w:szCs w:val="24"/>
        </w:rPr>
      </w:pPr>
    </w:p>
    <w:p w:rsidR="00B073AB" w:rsidRPr="00C701C8" w:rsidRDefault="00B073AB" w:rsidP="00B073AB">
      <w:pPr>
        <w:spacing w:line="288" w:lineRule="auto"/>
        <w:ind w:left="-90" w:firstLine="90"/>
        <w:jc w:val="both"/>
        <w:rPr>
          <w:sz w:val="24"/>
          <w:szCs w:val="24"/>
        </w:rPr>
      </w:pPr>
      <w:r w:rsidRPr="00C701C8">
        <w:rPr>
          <w:sz w:val="24"/>
          <w:szCs w:val="24"/>
        </w:rPr>
        <w:t>__________________________________</w:t>
      </w:r>
    </w:p>
    <w:p w:rsidR="00B073AB" w:rsidRPr="00C701C8" w:rsidRDefault="00B073AB" w:rsidP="00B073AB">
      <w:pPr>
        <w:spacing w:line="288" w:lineRule="auto"/>
        <w:jc w:val="both"/>
        <w:rPr>
          <w:sz w:val="24"/>
          <w:szCs w:val="24"/>
        </w:rPr>
      </w:pPr>
      <w:r w:rsidRPr="00C701C8">
        <w:rPr>
          <w:sz w:val="24"/>
          <w:szCs w:val="24"/>
        </w:rPr>
        <w:t xml:space="preserve">Stamp or Seal of Tenderer  </w:t>
      </w:r>
    </w:p>
    <w:p w:rsidR="00B073AB" w:rsidRPr="00C701C8" w:rsidRDefault="00B073AB" w:rsidP="00B073AB">
      <w:pPr>
        <w:spacing w:line="288" w:lineRule="auto"/>
        <w:jc w:val="both"/>
        <w:rPr>
          <w:sz w:val="24"/>
          <w:szCs w:val="24"/>
        </w:rPr>
      </w:pPr>
    </w:p>
    <w:p w:rsidR="00B073AB" w:rsidRPr="00C701C8" w:rsidRDefault="00B073AB" w:rsidP="00B073AB">
      <w:pPr>
        <w:spacing w:line="288" w:lineRule="auto"/>
        <w:jc w:val="both"/>
        <w:rPr>
          <w:sz w:val="24"/>
          <w:szCs w:val="24"/>
        </w:rPr>
      </w:pPr>
    </w:p>
    <w:p w:rsidR="00B073AB" w:rsidRPr="00C701C8" w:rsidRDefault="00B073AB" w:rsidP="00B073AB">
      <w:pPr>
        <w:spacing w:line="288" w:lineRule="auto"/>
        <w:jc w:val="both"/>
        <w:rPr>
          <w:sz w:val="24"/>
          <w:szCs w:val="24"/>
        </w:rPr>
      </w:pPr>
    </w:p>
    <w:p w:rsidR="00B073AB" w:rsidRPr="00C701C8" w:rsidRDefault="00B073AB" w:rsidP="00B073AB">
      <w:pPr>
        <w:spacing w:line="288" w:lineRule="auto"/>
        <w:jc w:val="both"/>
        <w:rPr>
          <w:b/>
          <w:sz w:val="24"/>
          <w:szCs w:val="24"/>
          <w:u w:val="single"/>
        </w:rPr>
      </w:pPr>
      <w:r w:rsidRPr="00C701C8">
        <w:rPr>
          <w:b/>
          <w:sz w:val="24"/>
          <w:szCs w:val="24"/>
          <w:u w:val="single"/>
        </w:rPr>
        <w:t>*NOTES:</w:t>
      </w:r>
    </w:p>
    <w:p w:rsidR="00B073AB" w:rsidRPr="00C701C8" w:rsidRDefault="00B073AB" w:rsidP="00B073AB">
      <w:pPr>
        <w:spacing w:line="288" w:lineRule="auto"/>
        <w:jc w:val="both"/>
        <w:rPr>
          <w:sz w:val="24"/>
          <w:szCs w:val="24"/>
        </w:rPr>
      </w:pPr>
    </w:p>
    <w:p w:rsidR="00B073AB" w:rsidRPr="00C701C8" w:rsidRDefault="00B073AB" w:rsidP="00B073AB">
      <w:pPr>
        <w:spacing w:line="288" w:lineRule="auto"/>
        <w:jc w:val="both"/>
        <w:rPr>
          <w:sz w:val="24"/>
          <w:szCs w:val="24"/>
        </w:rPr>
      </w:pPr>
      <w:r w:rsidRPr="00C701C8">
        <w:rPr>
          <w:sz w:val="24"/>
          <w:szCs w:val="24"/>
        </w:rPr>
        <w:t xml:space="preserve">1. </w:t>
      </w:r>
      <w:r w:rsidRPr="00C701C8">
        <w:rPr>
          <w:sz w:val="24"/>
          <w:szCs w:val="24"/>
        </w:rPr>
        <w:tab/>
        <w:t xml:space="preserve">KPLC requires a validity period of at least </w:t>
      </w:r>
      <w:r>
        <w:rPr>
          <w:sz w:val="24"/>
          <w:szCs w:val="24"/>
        </w:rPr>
        <w:t>one hundred and twenty</w:t>
      </w:r>
      <w:r w:rsidRPr="00C701C8">
        <w:rPr>
          <w:sz w:val="24"/>
          <w:szCs w:val="24"/>
        </w:rPr>
        <w:t xml:space="preserve"> (</w:t>
      </w:r>
      <w:r>
        <w:rPr>
          <w:sz w:val="24"/>
          <w:szCs w:val="24"/>
        </w:rPr>
        <w:t>12</w:t>
      </w:r>
      <w:r w:rsidRPr="00C701C8">
        <w:rPr>
          <w:sz w:val="24"/>
          <w:szCs w:val="24"/>
        </w:rPr>
        <w:t>0) days.</w:t>
      </w:r>
    </w:p>
    <w:p w:rsidR="00B073AB" w:rsidRPr="00C701C8" w:rsidRDefault="00B073AB" w:rsidP="00B073AB">
      <w:pPr>
        <w:spacing w:line="288" w:lineRule="auto"/>
        <w:jc w:val="both"/>
        <w:rPr>
          <w:sz w:val="24"/>
          <w:szCs w:val="24"/>
        </w:rPr>
      </w:pPr>
      <w:r w:rsidRPr="00C701C8">
        <w:rPr>
          <w:sz w:val="24"/>
          <w:szCs w:val="24"/>
        </w:rPr>
        <w:t>2.</w:t>
      </w:r>
      <w:r w:rsidRPr="00C701C8">
        <w:rPr>
          <w:sz w:val="24"/>
          <w:szCs w:val="24"/>
        </w:rPr>
        <w:tab/>
        <w:t>This form must be duly completed, signed, stamped and/or sealed.</w:t>
      </w:r>
    </w:p>
    <w:p w:rsidR="00B073AB" w:rsidRPr="00C701C8" w:rsidRDefault="00B073AB" w:rsidP="00B073AB">
      <w:pPr>
        <w:spacing w:line="288" w:lineRule="auto"/>
        <w:jc w:val="both"/>
        <w:rPr>
          <w:sz w:val="24"/>
          <w:szCs w:val="24"/>
        </w:rPr>
      </w:pPr>
    </w:p>
    <w:p w:rsidR="00B073AB" w:rsidRPr="00C701C8" w:rsidRDefault="00B073AB" w:rsidP="00B073AB">
      <w:pPr>
        <w:spacing w:line="288" w:lineRule="auto"/>
        <w:jc w:val="both"/>
        <w:rPr>
          <w:sz w:val="24"/>
          <w:szCs w:val="24"/>
        </w:rPr>
      </w:pPr>
    </w:p>
    <w:p w:rsidR="00B073AB" w:rsidRPr="00C701C8" w:rsidRDefault="00B073AB" w:rsidP="00B073AB">
      <w:pPr>
        <w:spacing w:line="288" w:lineRule="auto"/>
        <w:jc w:val="both"/>
        <w:rPr>
          <w:sz w:val="24"/>
          <w:szCs w:val="24"/>
        </w:rPr>
      </w:pP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p>
    <w:p w:rsidR="00B073AB" w:rsidRPr="00DD31BD" w:rsidRDefault="00B073AB" w:rsidP="00B073AB"/>
    <w:p w:rsidR="00B073AB" w:rsidRDefault="00B073AB" w:rsidP="00B073AB"/>
    <w:p w:rsidR="00B073AB" w:rsidRDefault="00B073AB" w:rsidP="00B073AB"/>
    <w:p w:rsidR="00B073AB" w:rsidRDefault="00B073AB" w:rsidP="00B073AB"/>
    <w:p w:rsidR="00B073AB" w:rsidRDefault="00B073AB" w:rsidP="00B073AB"/>
    <w:p w:rsidR="00B073AB" w:rsidRDefault="00B073AB" w:rsidP="00B073AB"/>
    <w:p w:rsidR="00B073AB" w:rsidRDefault="00B073AB" w:rsidP="00B073AB"/>
    <w:p w:rsidR="00B073AB" w:rsidRDefault="00B073AB" w:rsidP="00B073AB"/>
    <w:p w:rsidR="00B073AB" w:rsidRDefault="00B073AB" w:rsidP="00B073AB"/>
    <w:p w:rsidR="00B073AB" w:rsidRDefault="00B073AB" w:rsidP="00B073AB"/>
    <w:p w:rsidR="00B073AB" w:rsidRDefault="00B073AB" w:rsidP="00B073AB"/>
    <w:p w:rsidR="00B073AB" w:rsidRPr="00DD31BD" w:rsidRDefault="00B073AB" w:rsidP="00B073AB">
      <w:pPr>
        <w:spacing w:line="288" w:lineRule="auto"/>
        <w:jc w:val="center"/>
        <w:rPr>
          <w:b/>
          <w:sz w:val="24"/>
          <w:szCs w:val="24"/>
          <w:u w:val="single"/>
        </w:rPr>
      </w:pPr>
      <w:r w:rsidRPr="00DD31BD">
        <w:rPr>
          <w:b/>
          <w:sz w:val="24"/>
          <w:szCs w:val="24"/>
          <w:u w:val="single"/>
        </w:rPr>
        <w:lastRenderedPageBreak/>
        <w:t>SECTION X – CONFIDENTIAL BUSINESS QUESTIONNAIRE FORM</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All Tenderers are requested to give the particulars indicated in Part 1 and either Part 2 (a), 2 (b) or 2 (c) whichever applies to your type of business. Tenderers are advised that it is a serious offence to give false information on this form.</w:t>
      </w:r>
    </w:p>
    <w:p w:rsidR="00B073AB" w:rsidRPr="00DD31BD" w:rsidRDefault="00B073AB" w:rsidP="00B073AB">
      <w:pPr>
        <w:spacing w:line="288" w:lineRule="auto"/>
        <w:jc w:val="both"/>
        <w:rPr>
          <w:sz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B073AB" w:rsidRPr="00DD31BD" w:rsidTr="00927514">
        <w:trPr>
          <w:gridAfter w:val="1"/>
          <w:wAfter w:w="840" w:type="dxa"/>
          <w:trHeight w:val="90"/>
        </w:trPr>
        <w:tc>
          <w:tcPr>
            <w:tcW w:w="8896" w:type="dxa"/>
          </w:tcPr>
          <w:p w:rsidR="00B073AB" w:rsidRPr="00DD31BD" w:rsidRDefault="00B073AB" w:rsidP="00927514">
            <w:pPr>
              <w:spacing w:line="288" w:lineRule="auto"/>
              <w:jc w:val="both"/>
              <w:rPr>
                <w:b/>
                <w:bCs/>
                <w:sz w:val="24"/>
              </w:rPr>
            </w:pPr>
            <w:r w:rsidRPr="00DD31BD">
              <w:rPr>
                <w:b/>
                <w:bCs/>
                <w:sz w:val="24"/>
              </w:rPr>
              <w:t>Part 1 – General</w:t>
            </w:r>
          </w:p>
          <w:p w:rsidR="00B073AB" w:rsidRPr="00DD31BD" w:rsidRDefault="00B073AB" w:rsidP="00927514">
            <w:pPr>
              <w:pStyle w:val="Heading6"/>
              <w:spacing w:line="288" w:lineRule="auto"/>
              <w:jc w:val="both"/>
            </w:pPr>
            <w:r w:rsidRPr="00DD31BD">
              <w:t>Business Name…………………………………………………………………</w:t>
            </w:r>
          </w:p>
          <w:p w:rsidR="00B073AB" w:rsidRPr="00DD31BD" w:rsidRDefault="00B073AB" w:rsidP="00927514">
            <w:pPr>
              <w:pStyle w:val="Heading6"/>
              <w:spacing w:line="288" w:lineRule="auto"/>
              <w:jc w:val="both"/>
            </w:pPr>
          </w:p>
          <w:p w:rsidR="00B073AB" w:rsidRPr="00DD31BD" w:rsidRDefault="00B073AB" w:rsidP="00927514">
            <w:pPr>
              <w:pStyle w:val="Heading6"/>
              <w:spacing w:line="288" w:lineRule="auto"/>
              <w:jc w:val="both"/>
            </w:pPr>
            <w:r w:rsidRPr="00DD31BD">
              <w:t>Location of business premises…………………………………………………</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Plot No. ……………………Street/ Road ………………………………..</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Postal Address ………………………….. Postal Code …………………….</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 xml:space="preserve">Tel No……………………………….. </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Facsimile</w:t>
            </w:r>
            <w:proofErr w:type="gramStart"/>
            <w:r w:rsidRPr="00DD31BD">
              <w:rPr>
                <w:sz w:val="24"/>
              </w:rPr>
              <w:t>..</w:t>
            </w:r>
            <w:proofErr w:type="gramEnd"/>
            <w:r w:rsidRPr="00DD31BD">
              <w:rPr>
                <w:sz w:val="24"/>
              </w:rPr>
              <w:t>………………………………..</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Mobile and CDMA No……………………….</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E-mail</w:t>
            </w:r>
            <w:proofErr w:type="gramStart"/>
            <w:r w:rsidRPr="00DD31BD">
              <w:rPr>
                <w:sz w:val="24"/>
              </w:rPr>
              <w:t>:…………………………………………………</w:t>
            </w:r>
            <w:proofErr w:type="gramEnd"/>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Nature of your business ………………………………………………………..</w:t>
            </w:r>
          </w:p>
          <w:p w:rsidR="00B073AB" w:rsidRPr="00DD31BD" w:rsidRDefault="00B073AB" w:rsidP="00927514">
            <w:pPr>
              <w:spacing w:line="288" w:lineRule="auto"/>
              <w:jc w:val="both"/>
              <w:rPr>
                <w:sz w:val="24"/>
              </w:rPr>
            </w:pPr>
            <w:r w:rsidRPr="00DD31BD">
              <w:rPr>
                <w:sz w:val="24"/>
              </w:rPr>
              <w:t>Registration Certificate No.……………………………………………………</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 xml:space="preserve">Maximum value of business which you can handle at any time </w:t>
            </w:r>
            <w:proofErr w:type="spellStart"/>
            <w:r w:rsidRPr="00DD31BD">
              <w:rPr>
                <w:sz w:val="24"/>
              </w:rPr>
              <w:t>KSh</w:t>
            </w:r>
            <w:proofErr w:type="spellEnd"/>
            <w:r w:rsidRPr="00DD31BD">
              <w:rPr>
                <w:sz w:val="24"/>
              </w:rPr>
              <w:t>…………..</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Name of your Bankers …………………………..Branch… ………………</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*Names of Tenderer’s contact person(s) ………………………….</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Designation/ capacity of the Tenderer’s contact person(s) ………………………………</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 xml:space="preserve">Address, Tel, Fax and E-mail of the Tenderer’s contact person(s) ………………. </w:t>
            </w:r>
          </w:p>
          <w:p w:rsidR="00B073AB" w:rsidRPr="00DD31BD" w:rsidRDefault="00B073AB" w:rsidP="00927514">
            <w:pPr>
              <w:spacing w:line="288" w:lineRule="auto"/>
              <w:jc w:val="both"/>
              <w:rPr>
                <w:sz w:val="24"/>
              </w:rPr>
            </w:pPr>
            <w:r w:rsidRPr="00DD31BD">
              <w:rPr>
                <w:sz w:val="24"/>
              </w:rPr>
              <w:t>……………………………………………………………………………………...</w:t>
            </w:r>
          </w:p>
          <w:p w:rsidR="00B073AB" w:rsidRPr="00DD31BD" w:rsidRDefault="00B073AB" w:rsidP="00927514">
            <w:pPr>
              <w:spacing w:line="288" w:lineRule="auto"/>
              <w:jc w:val="both"/>
              <w:rPr>
                <w:sz w:val="24"/>
              </w:rPr>
            </w:pPr>
            <w:r w:rsidRPr="00DD31BD">
              <w:rPr>
                <w:sz w:val="24"/>
              </w:rPr>
              <w:t xml:space="preserve"> ……………………………………………………………………………………</w:t>
            </w:r>
          </w:p>
          <w:p w:rsidR="00B073AB" w:rsidRPr="00DD31BD" w:rsidRDefault="00B073AB" w:rsidP="00927514">
            <w:pPr>
              <w:spacing w:line="288" w:lineRule="auto"/>
              <w:jc w:val="both"/>
              <w:rPr>
                <w:sz w:val="24"/>
              </w:rPr>
            </w:pPr>
          </w:p>
        </w:tc>
      </w:tr>
      <w:tr w:rsidR="00B073AB" w:rsidRPr="00DD31BD" w:rsidTr="00927514">
        <w:tc>
          <w:tcPr>
            <w:tcW w:w="9736" w:type="dxa"/>
            <w:gridSpan w:val="2"/>
          </w:tcPr>
          <w:p w:rsidR="00B073AB" w:rsidRPr="00DD31BD" w:rsidRDefault="00B073AB" w:rsidP="00927514">
            <w:pPr>
              <w:pStyle w:val="Heading7"/>
              <w:spacing w:line="288" w:lineRule="auto"/>
              <w:jc w:val="both"/>
              <w:rPr>
                <w:b/>
                <w:bCs/>
              </w:rPr>
            </w:pPr>
          </w:p>
          <w:p w:rsidR="00B073AB" w:rsidRPr="00DD31BD" w:rsidRDefault="00B073AB" w:rsidP="00927514">
            <w:pPr>
              <w:pStyle w:val="Heading7"/>
              <w:spacing w:line="288" w:lineRule="auto"/>
              <w:jc w:val="both"/>
              <w:rPr>
                <w:b/>
                <w:bCs/>
              </w:rPr>
            </w:pPr>
            <w:r w:rsidRPr="00DD31BD">
              <w:rPr>
                <w:b/>
                <w:bCs/>
              </w:rPr>
              <w:t>Part 2 (a) Sole Proprietor</w:t>
            </w:r>
          </w:p>
          <w:p w:rsidR="00B073AB" w:rsidRPr="00DD31BD" w:rsidRDefault="00B073AB" w:rsidP="00927514">
            <w:pPr>
              <w:spacing w:line="288" w:lineRule="auto"/>
              <w:jc w:val="both"/>
              <w:rPr>
                <w:sz w:val="24"/>
              </w:rPr>
            </w:pPr>
            <w:r w:rsidRPr="00DD31BD">
              <w:rPr>
                <w:sz w:val="24"/>
              </w:rPr>
              <w:t>Your name in full ………………………………………………………………….</w:t>
            </w:r>
          </w:p>
          <w:p w:rsidR="00B073AB" w:rsidRPr="00DD31BD" w:rsidRDefault="00B073AB" w:rsidP="00927514">
            <w:pPr>
              <w:spacing w:line="288" w:lineRule="auto"/>
              <w:jc w:val="both"/>
              <w:rPr>
                <w:sz w:val="24"/>
              </w:rPr>
            </w:pPr>
            <w:r w:rsidRPr="00DD31BD">
              <w:rPr>
                <w:sz w:val="24"/>
              </w:rPr>
              <w:t>Nationality ………………………Country of origin …………………………..</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p>
        </w:tc>
      </w:tr>
      <w:tr w:rsidR="00B073AB" w:rsidRPr="00DD31BD" w:rsidTr="00927514">
        <w:tc>
          <w:tcPr>
            <w:tcW w:w="9736" w:type="dxa"/>
            <w:gridSpan w:val="2"/>
          </w:tcPr>
          <w:p w:rsidR="00B073AB" w:rsidRPr="00DD31BD" w:rsidRDefault="00B073AB" w:rsidP="00927514">
            <w:pPr>
              <w:pStyle w:val="Heading7"/>
              <w:spacing w:line="288" w:lineRule="auto"/>
              <w:jc w:val="both"/>
              <w:rPr>
                <w:b/>
                <w:bCs/>
              </w:rPr>
            </w:pPr>
          </w:p>
          <w:p w:rsidR="00B073AB" w:rsidRPr="00DD31BD" w:rsidRDefault="00B073AB" w:rsidP="00927514">
            <w:pPr>
              <w:pStyle w:val="Heading7"/>
              <w:spacing w:line="288" w:lineRule="auto"/>
              <w:jc w:val="both"/>
              <w:rPr>
                <w:b/>
                <w:bCs/>
              </w:rPr>
            </w:pPr>
            <w:r w:rsidRPr="00DD31BD">
              <w:rPr>
                <w:b/>
                <w:bCs/>
              </w:rPr>
              <w:t>Part 2 (b) Partnership</w:t>
            </w:r>
          </w:p>
          <w:p w:rsidR="00B073AB" w:rsidRPr="00DD31BD" w:rsidRDefault="00B073AB" w:rsidP="00927514">
            <w:pPr>
              <w:spacing w:line="288" w:lineRule="auto"/>
              <w:jc w:val="both"/>
              <w:rPr>
                <w:sz w:val="24"/>
              </w:rPr>
            </w:pPr>
            <w:r w:rsidRPr="00DD31BD">
              <w:rPr>
                <w:sz w:val="24"/>
              </w:rPr>
              <w:t>Give details of partners as follows: -</w:t>
            </w:r>
          </w:p>
          <w:p w:rsidR="00B073AB" w:rsidRPr="00DD31BD" w:rsidRDefault="00B073AB" w:rsidP="00927514">
            <w:pPr>
              <w:spacing w:line="288" w:lineRule="auto"/>
              <w:jc w:val="both"/>
              <w:rPr>
                <w:sz w:val="24"/>
              </w:rPr>
            </w:pPr>
            <w:r w:rsidRPr="00DD31BD">
              <w:rPr>
                <w:sz w:val="24"/>
              </w:rPr>
              <w:t>Names                        Nationality                          Shares (%)</w:t>
            </w:r>
          </w:p>
          <w:p w:rsidR="00B073AB" w:rsidRPr="00DD31BD" w:rsidRDefault="00B073AB" w:rsidP="00927514">
            <w:pPr>
              <w:spacing w:line="288" w:lineRule="auto"/>
              <w:jc w:val="both"/>
              <w:rPr>
                <w:sz w:val="24"/>
              </w:rPr>
            </w:pPr>
            <w:r w:rsidRPr="00DD31BD">
              <w:rPr>
                <w:sz w:val="24"/>
              </w:rPr>
              <w:t>1.……………………………………………………………………….…</w:t>
            </w:r>
          </w:p>
          <w:p w:rsidR="00B073AB" w:rsidRPr="00DD31BD" w:rsidRDefault="00B073AB" w:rsidP="00927514">
            <w:pPr>
              <w:spacing w:line="288" w:lineRule="auto"/>
              <w:jc w:val="both"/>
              <w:rPr>
                <w:sz w:val="24"/>
              </w:rPr>
            </w:pPr>
            <w:r w:rsidRPr="00DD31BD">
              <w:rPr>
                <w:sz w:val="24"/>
              </w:rPr>
              <w:t>2.……………………………………………………………………….…</w:t>
            </w:r>
          </w:p>
          <w:p w:rsidR="00B073AB" w:rsidRPr="00DD31BD" w:rsidRDefault="00B073AB" w:rsidP="00927514">
            <w:pPr>
              <w:spacing w:line="288" w:lineRule="auto"/>
              <w:jc w:val="both"/>
              <w:rPr>
                <w:sz w:val="24"/>
              </w:rPr>
            </w:pPr>
            <w:r w:rsidRPr="00DD31BD">
              <w:rPr>
                <w:sz w:val="24"/>
              </w:rPr>
              <w:t>3….…………………………………………….…………………………</w:t>
            </w:r>
          </w:p>
          <w:p w:rsidR="00B073AB" w:rsidRPr="00DD31BD" w:rsidRDefault="00B073AB" w:rsidP="00927514">
            <w:pPr>
              <w:spacing w:line="288" w:lineRule="auto"/>
              <w:jc w:val="both"/>
              <w:rPr>
                <w:sz w:val="24"/>
              </w:rPr>
            </w:pPr>
            <w:r w:rsidRPr="00DD31BD">
              <w:rPr>
                <w:sz w:val="24"/>
              </w:rPr>
              <w:t>4.………………………………………………………………………….</w:t>
            </w:r>
          </w:p>
          <w:p w:rsidR="00B073AB" w:rsidRPr="00DD31BD" w:rsidRDefault="00B073AB" w:rsidP="00927514">
            <w:pPr>
              <w:spacing w:line="288" w:lineRule="auto"/>
              <w:jc w:val="both"/>
              <w:rPr>
                <w:sz w:val="24"/>
              </w:rPr>
            </w:pPr>
            <w:r w:rsidRPr="00DD31BD">
              <w:rPr>
                <w:sz w:val="24"/>
              </w:rPr>
              <w:t>5………………………………………………….……………………….</w:t>
            </w:r>
          </w:p>
          <w:p w:rsidR="00B073AB" w:rsidRPr="00DD31BD" w:rsidRDefault="00B073AB" w:rsidP="00927514">
            <w:pPr>
              <w:pStyle w:val="Heading7"/>
              <w:spacing w:line="288" w:lineRule="auto"/>
              <w:jc w:val="both"/>
            </w:pPr>
          </w:p>
          <w:p w:rsidR="00B073AB" w:rsidRPr="002D579A" w:rsidRDefault="00B073AB" w:rsidP="00927514">
            <w:pPr>
              <w:jc w:val="both"/>
              <w:rPr>
                <w:sz w:val="24"/>
              </w:rPr>
            </w:pPr>
            <w:r w:rsidRPr="00DD31BD">
              <w:rPr>
                <w:sz w:val="24"/>
              </w:rPr>
              <w:t xml:space="preserve">              </w:t>
            </w:r>
            <w:r w:rsidRPr="00DD31BD">
              <w:rPr>
                <w:b/>
                <w:bCs/>
              </w:rPr>
              <w:t>Part 2 (c) Registered Company</w:t>
            </w:r>
          </w:p>
          <w:p w:rsidR="00B073AB" w:rsidRPr="00DD31BD" w:rsidRDefault="00B073AB" w:rsidP="00927514">
            <w:pPr>
              <w:spacing w:line="288" w:lineRule="auto"/>
              <w:jc w:val="both"/>
              <w:rPr>
                <w:sz w:val="24"/>
              </w:rPr>
            </w:pPr>
            <w:r w:rsidRPr="00DD31BD">
              <w:rPr>
                <w:sz w:val="24"/>
              </w:rPr>
              <w:t>Private or Public …………………………………………………………</w:t>
            </w:r>
          </w:p>
          <w:p w:rsidR="00B073AB" w:rsidRPr="00DD31BD" w:rsidRDefault="00B073AB" w:rsidP="00927514">
            <w:pPr>
              <w:spacing w:line="288" w:lineRule="auto"/>
              <w:jc w:val="both"/>
              <w:rPr>
                <w:sz w:val="24"/>
              </w:rPr>
            </w:pPr>
            <w:r w:rsidRPr="00DD31BD">
              <w:rPr>
                <w:sz w:val="24"/>
              </w:rPr>
              <w:t>State the nominal and issued capital of company-</w:t>
            </w:r>
          </w:p>
          <w:p w:rsidR="00B073AB" w:rsidRPr="00DD31BD" w:rsidRDefault="00B073AB" w:rsidP="00927514">
            <w:pPr>
              <w:spacing w:line="288" w:lineRule="auto"/>
              <w:jc w:val="both"/>
              <w:rPr>
                <w:sz w:val="24"/>
              </w:rPr>
            </w:pPr>
            <w:r w:rsidRPr="00DD31BD">
              <w:rPr>
                <w:sz w:val="24"/>
              </w:rPr>
              <w:t xml:space="preserve">*Nominal in </w:t>
            </w:r>
            <w:proofErr w:type="spellStart"/>
            <w:proofErr w:type="gramStart"/>
            <w:r w:rsidRPr="00DD31BD">
              <w:rPr>
                <w:sz w:val="24"/>
              </w:rPr>
              <w:t>KSh</w:t>
            </w:r>
            <w:proofErr w:type="spellEnd"/>
            <w:r w:rsidRPr="00DD31BD">
              <w:rPr>
                <w:sz w:val="24"/>
              </w:rPr>
              <w:t>. ……………………………………….</w:t>
            </w:r>
            <w:proofErr w:type="gramEnd"/>
          </w:p>
          <w:p w:rsidR="00B073AB" w:rsidRPr="00DD31BD" w:rsidRDefault="00B073AB" w:rsidP="00927514">
            <w:pPr>
              <w:spacing w:line="288" w:lineRule="auto"/>
              <w:jc w:val="both"/>
              <w:rPr>
                <w:sz w:val="24"/>
              </w:rPr>
            </w:pPr>
            <w:r w:rsidRPr="00DD31BD">
              <w:rPr>
                <w:sz w:val="24"/>
              </w:rPr>
              <w:t xml:space="preserve">*Total Issued </w:t>
            </w:r>
            <w:proofErr w:type="spellStart"/>
            <w:proofErr w:type="gramStart"/>
            <w:r w:rsidRPr="00DD31BD">
              <w:rPr>
                <w:sz w:val="24"/>
              </w:rPr>
              <w:t>KSh</w:t>
            </w:r>
            <w:proofErr w:type="spellEnd"/>
            <w:r w:rsidRPr="00DD31BD">
              <w:rPr>
                <w:sz w:val="24"/>
              </w:rPr>
              <w:t>. .</w:t>
            </w:r>
            <w:proofErr w:type="gramEnd"/>
            <w:r w:rsidRPr="00DD31BD">
              <w:rPr>
                <w:sz w:val="24"/>
              </w:rPr>
              <w:t>………………………………….</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Give details of all directors as follows</w:t>
            </w:r>
          </w:p>
          <w:p w:rsidR="00B073AB" w:rsidRPr="00DD31BD" w:rsidRDefault="00B073AB" w:rsidP="00927514">
            <w:pPr>
              <w:spacing w:line="288" w:lineRule="auto"/>
              <w:jc w:val="both"/>
              <w:rPr>
                <w:sz w:val="24"/>
              </w:rPr>
            </w:pPr>
            <w:r w:rsidRPr="00DD31BD">
              <w:rPr>
                <w:sz w:val="24"/>
              </w:rPr>
              <w:t>Name                        Nationality                              Shares (%)</w:t>
            </w:r>
          </w:p>
          <w:p w:rsidR="00B073AB" w:rsidRPr="00DD31BD" w:rsidRDefault="00B073AB" w:rsidP="00927514">
            <w:pPr>
              <w:spacing w:line="288" w:lineRule="auto"/>
              <w:jc w:val="both"/>
              <w:rPr>
                <w:sz w:val="24"/>
              </w:rPr>
            </w:pPr>
            <w:r w:rsidRPr="00DD31BD">
              <w:rPr>
                <w:sz w:val="24"/>
              </w:rPr>
              <w:t>1………………………………………………….……………………….</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2……………………………………………………….………………….</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3…………………………………………………………………………..</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4…………………………………………………………………………..</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5…………………………………………………………………………..</w:t>
            </w:r>
          </w:p>
          <w:p w:rsidR="00B073AB" w:rsidRPr="00DD31BD" w:rsidRDefault="00B073AB" w:rsidP="00927514">
            <w:pPr>
              <w:spacing w:line="288" w:lineRule="auto"/>
              <w:jc w:val="both"/>
              <w:rPr>
                <w:sz w:val="24"/>
              </w:rPr>
            </w:pPr>
          </w:p>
          <w:p w:rsidR="00B073AB" w:rsidRPr="00DD31BD" w:rsidRDefault="00B073AB" w:rsidP="00927514">
            <w:pPr>
              <w:pStyle w:val="Heading7"/>
              <w:spacing w:line="288" w:lineRule="auto"/>
              <w:jc w:val="both"/>
              <w:rPr>
                <w:b/>
                <w:bCs/>
              </w:rPr>
            </w:pPr>
            <w:r w:rsidRPr="00DD31BD">
              <w:rPr>
                <w:b/>
                <w:bCs/>
              </w:rPr>
              <w:t>Part 2 (d) List of Associated Companies Participating in this Tender</w:t>
            </w:r>
          </w:p>
          <w:p w:rsidR="00B073AB" w:rsidRPr="00DD31BD" w:rsidRDefault="00B073AB" w:rsidP="00927514">
            <w:pPr>
              <w:spacing w:line="288" w:lineRule="auto"/>
              <w:jc w:val="both"/>
              <w:rPr>
                <w:sz w:val="24"/>
              </w:rPr>
            </w:pPr>
            <w:r w:rsidRPr="00DD31BD">
              <w:rPr>
                <w:sz w:val="24"/>
              </w:rPr>
              <w:t>Give details as follows: -</w:t>
            </w:r>
          </w:p>
          <w:p w:rsidR="00B073AB" w:rsidRPr="00DD31BD" w:rsidRDefault="00B073AB" w:rsidP="00927514">
            <w:pPr>
              <w:spacing w:line="288" w:lineRule="auto"/>
              <w:jc w:val="both"/>
              <w:rPr>
                <w:sz w:val="24"/>
              </w:rPr>
            </w:pPr>
            <w:r w:rsidRPr="00DD31BD">
              <w:rPr>
                <w:sz w:val="24"/>
              </w:rPr>
              <w:t>Name of Company          Country of Registration            Directors         Shares (%)</w:t>
            </w:r>
          </w:p>
          <w:p w:rsidR="00B073AB" w:rsidRPr="00DD31BD" w:rsidRDefault="00B073AB" w:rsidP="00927514">
            <w:pPr>
              <w:spacing w:line="288" w:lineRule="auto"/>
              <w:jc w:val="both"/>
              <w:rPr>
                <w:sz w:val="24"/>
              </w:rPr>
            </w:pPr>
            <w:r w:rsidRPr="00DD31BD">
              <w:rPr>
                <w:sz w:val="24"/>
              </w:rPr>
              <w:t>1.…………………………………………………………………………………………..</w:t>
            </w:r>
          </w:p>
          <w:p w:rsidR="00B073AB" w:rsidRPr="00DD31BD" w:rsidRDefault="00B073AB" w:rsidP="00927514">
            <w:pPr>
              <w:spacing w:line="288" w:lineRule="auto"/>
              <w:jc w:val="both"/>
              <w:rPr>
                <w:sz w:val="24"/>
              </w:rPr>
            </w:pPr>
            <w:r w:rsidRPr="00DD31BD">
              <w:rPr>
                <w:sz w:val="24"/>
              </w:rPr>
              <w:t>2.……………………………………………………………………….………………….</w:t>
            </w:r>
          </w:p>
          <w:p w:rsidR="00B073AB" w:rsidRPr="00DD31BD" w:rsidRDefault="00B073AB" w:rsidP="00927514">
            <w:pPr>
              <w:spacing w:line="288" w:lineRule="auto"/>
              <w:jc w:val="both"/>
              <w:rPr>
                <w:sz w:val="24"/>
              </w:rPr>
            </w:pPr>
            <w:r w:rsidRPr="00DD31BD">
              <w:rPr>
                <w:sz w:val="24"/>
              </w:rPr>
              <w:t>3….…………………………………………….…………………………………………..</w:t>
            </w:r>
          </w:p>
          <w:p w:rsidR="00B073AB" w:rsidRPr="00DD31BD" w:rsidRDefault="00B073AB" w:rsidP="00927514">
            <w:pPr>
              <w:spacing w:line="288" w:lineRule="auto"/>
              <w:jc w:val="both"/>
              <w:rPr>
                <w:sz w:val="24"/>
              </w:rPr>
            </w:pPr>
            <w:r w:rsidRPr="00DD31BD">
              <w:rPr>
                <w:sz w:val="24"/>
              </w:rPr>
              <w:t>4.………………………………………………………………………….</w:t>
            </w:r>
          </w:p>
          <w:p w:rsidR="00B073AB" w:rsidRPr="00DD31BD" w:rsidRDefault="00B073AB" w:rsidP="00927514">
            <w:pPr>
              <w:spacing w:line="288" w:lineRule="auto"/>
              <w:jc w:val="both"/>
              <w:rPr>
                <w:sz w:val="24"/>
              </w:rPr>
            </w:pPr>
            <w:r w:rsidRPr="00DD31BD">
              <w:rPr>
                <w:sz w:val="24"/>
              </w:rPr>
              <w:lastRenderedPageBreak/>
              <w:t>5………………………………………………….……………………….</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 xml:space="preserve">Name of duly authorized person to sign for and on behalf of the </w:t>
            </w:r>
            <w:proofErr w:type="gramStart"/>
            <w:r w:rsidRPr="00DD31BD">
              <w:rPr>
                <w:sz w:val="24"/>
              </w:rPr>
              <w:t>Tenderer ..</w:t>
            </w:r>
            <w:proofErr w:type="gramEnd"/>
            <w:r w:rsidRPr="00DD31BD">
              <w:rPr>
                <w:sz w:val="24"/>
              </w:rPr>
              <w:t>………………………..</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rPr>
            </w:pPr>
            <w:r w:rsidRPr="00DD31BD">
              <w:rPr>
                <w:sz w:val="24"/>
              </w:rPr>
              <w:t xml:space="preserve">Capacity of the duly authorized person…………………………………… </w:t>
            </w:r>
          </w:p>
          <w:p w:rsidR="00B073AB" w:rsidRPr="00DD31BD" w:rsidRDefault="00B073AB" w:rsidP="00927514">
            <w:pPr>
              <w:spacing w:line="288" w:lineRule="auto"/>
              <w:jc w:val="both"/>
              <w:rPr>
                <w:sz w:val="24"/>
              </w:rPr>
            </w:pPr>
          </w:p>
          <w:p w:rsidR="00B073AB" w:rsidRPr="00DD31BD" w:rsidRDefault="00B073AB" w:rsidP="00927514">
            <w:pPr>
              <w:spacing w:line="288" w:lineRule="auto"/>
              <w:jc w:val="both"/>
              <w:rPr>
                <w:sz w:val="24"/>
                <w:u w:val="single"/>
              </w:rPr>
            </w:pPr>
            <w:r w:rsidRPr="00DD31BD">
              <w:rPr>
                <w:sz w:val="24"/>
              </w:rPr>
              <w:t xml:space="preserve">Signature of the duly authorized person…………………………….. </w:t>
            </w:r>
          </w:p>
        </w:tc>
      </w:tr>
    </w:tbl>
    <w:p w:rsidR="00B073AB" w:rsidRPr="00DD31BD" w:rsidRDefault="00B073AB" w:rsidP="00B073AB">
      <w:pPr>
        <w:spacing w:line="288" w:lineRule="auto"/>
        <w:jc w:val="both"/>
        <w:rPr>
          <w:b/>
          <w:bCs/>
          <w:sz w:val="24"/>
        </w:rPr>
      </w:pPr>
    </w:p>
    <w:p w:rsidR="00B073AB" w:rsidRPr="00DD31BD" w:rsidRDefault="00B073AB" w:rsidP="00B073AB">
      <w:pPr>
        <w:spacing w:line="288" w:lineRule="auto"/>
        <w:jc w:val="both"/>
        <w:rPr>
          <w:b/>
          <w:bCs/>
          <w:sz w:val="24"/>
        </w:rPr>
      </w:pPr>
    </w:p>
    <w:p w:rsidR="00B073AB" w:rsidRPr="00DD31BD" w:rsidRDefault="00B073AB" w:rsidP="00B073AB">
      <w:pPr>
        <w:spacing w:line="288" w:lineRule="auto"/>
        <w:jc w:val="both"/>
        <w:rPr>
          <w:b/>
          <w:bCs/>
          <w:sz w:val="24"/>
          <w:u w:val="single"/>
        </w:rPr>
      </w:pPr>
      <w:r w:rsidRPr="00DD31BD">
        <w:rPr>
          <w:b/>
          <w:bCs/>
          <w:sz w:val="24"/>
          <w:u w:val="single"/>
        </w:rPr>
        <w:t xml:space="preserve">*NOTES TO THE TENDERERS ON THE QUESTIONNAIRE </w:t>
      </w:r>
    </w:p>
    <w:p w:rsidR="00B073AB" w:rsidRPr="00DD31BD" w:rsidRDefault="00B073AB" w:rsidP="00B073AB">
      <w:pPr>
        <w:spacing w:line="288" w:lineRule="auto"/>
        <w:ind w:left="720" w:hanging="720"/>
        <w:jc w:val="both"/>
        <w:rPr>
          <w:sz w:val="24"/>
        </w:rPr>
      </w:pPr>
    </w:p>
    <w:p w:rsidR="00B073AB" w:rsidRPr="00DD31BD" w:rsidRDefault="00B073AB" w:rsidP="00B073AB">
      <w:pPr>
        <w:spacing w:line="288" w:lineRule="auto"/>
        <w:ind w:left="720" w:hanging="720"/>
        <w:jc w:val="both"/>
        <w:rPr>
          <w:i/>
          <w:iCs/>
          <w:sz w:val="24"/>
        </w:rPr>
      </w:pPr>
      <w:r w:rsidRPr="00DD31BD">
        <w:rPr>
          <w:i/>
          <w:iCs/>
          <w:sz w:val="24"/>
        </w:rPr>
        <w:t xml:space="preserve">1. </w:t>
      </w:r>
      <w:r w:rsidRPr="00DD31BD">
        <w:rPr>
          <w:i/>
          <w:iCs/>
          <w:sz w:val="24"/>
        </w:rPr>
        <w:tab/>
        <w:t>The address and contact person of the Tenderer provided above shall at all times be used for purposes of this tender.</w:t>
      </w:r>
    </w:p>
    <w:p w:rsidR="00B073AB" w:rsidRPr="00DD31BD" w:rsidRDefault="00B073AB" w:rsidP="00B073AB">
      <w:pPr>
        <w:spacing w:line="288" w:lineRule="auto"/>
        <w:ind w:left="720" w:hanging="720"/>
        <w:jc w:val="both"/>
        <w:rPr>
          <w:i/>
          <w:iCs/>
          <w:sz w:val="24"/>
        </w:rPr>
      </w:pPr>
    </w:p>
    <w:p w:rsidR="00B073AB" w:rsidRPr="00DD31BD" w:rsidRDefault="00B073AB" w:rsidP="00B073AB">
      <w:pPr>
        <w:spacing w:line="288" w:lineRule="auto"/>
        <w:ind w:left="720" w:hanging="720"/>
        <w:jc w:val="both"/>
        <w:rPr>
          <w:sz w:val="24"/>
          <w:u w:val="single"/>
        </w:rPr>
      </w:pPr>
      <w:r w:rsidRPr="00DD31BD">
        <w:rPr>
          <w:i/>
          <w:iCs/>
          <w:sz w:val="24"/>
        </w:rPr>
        <w:t xml:space="preserve">2. </w:t>
      </w:r>
      <w:r w:rsidRPr="00DD31BD">
        <w:rPr>
          <w:i/>
          <w:iCs/>
          <w:sz w:val="24"/>
        </w:rPr>
        <w:tab/>
        <w:t>The details on this Form are essential and compulsory for all Tenderers.</w:t>
      </w:r>
      <w:r w:rsidRPr="00DD31BD">
        <w:rPr>
          <w:sz w:val="24"/>
        </w:rPr>
        <w:t xml:space="preserve"> </w:t>
      </w:r>
      <w:r w:rsidRPr="00DD31BD">
        <w:rPr>
          <w:b/>
          <w:bCs/>
          <w:sz w:val="24"/>
        </w:rPr>
        <w:t>Failure to provide all the information requested shall lead to the Tenderer’s disqualification.</w:t>
      </w:r>
    </w:p>
    <w:p w:rsidR="00B073AB" w:rsidRPr="00DD31BD" w:rsidRDefault="00B073AB" w:rsidP="00B073AB">
      <w:pPr>
        <w:spacing w:line="288" w:lineRule="auto"/>
        <w:jc w:val="both"/>
        <w:rPr>
          <w:sz w:val="24"/>
          <w:u w:val="single"/>
        </w:rPr>
      </w:pPr>
    </w:p>
    <w:p w:rsidR="00B073AB" w:rsidRPr="00DD31BD" w:rsidRDefault="00B073AB" w:rsidP="00B073AB">
      <w:pPr>
        <w:spacing w:line="288" w:lineRule="auto"/>
        <w:ind w:left="720" w:hanging="720"/>
        <w:jc w:val="both"/>
        <w:rPr>
          <w:bCs/>
          <w:i/>
          <w:sz w:val="24"/>
        </w:rPr>
      </w:pPr>
      <w:r w:rsidRPr="00DD31BD">
        <w:rPr>
          <w:bCs/>
          <w:i/>
          <w:sz w:val="24"/>
        </w:rPr>
        <w:t xml:space="preserve">3. </w:t>
      </w:r>
      <w:r w:rsidRPr="00DD31BD">
        <w:rPr>
          <w:bCs/>
          <w:i/>
          <w:sz w:val="24"/>
        </w:rPr>
        <w:tab/>
        <w:t xml:space="preserve">For foreign Tenderers please give the details of nominal and issued share capital in the currency of the country of origin of the Tenderer. </w:t>
      </w:r>
    </w:p>
    <w:p w:rsidR="00B073AB" w:rsidRPr="00DD31BD" w:rsidRDefault="00B073AB" w:rsidP="00B073AB">
      <w:pPr>
        <w:spacing w:line="288" w:lineRule="auto"/>
        <w:jc w:val="both"/>
        <w:rPr>
          <w:b/>
          <w:bCs/>
          <w:sz w:val="24"/>
          <w:u w:val="single"/>
        </w:rPr>
      </w:pPr>
    </w:p>
    <w:p w:rsidR="00B073AB" w:rsidRPr="00DD31BD" w:rsidRDefault="00B073AB" w:rsidP="00B073AB">
      <w:pPr>
        <w:spacing w:line="288" w:lineRule="auto"/>
        <w:jc w:val="both"/>
        <w:rPr>
          <w:b/>
          <w:bCs/>
          <w:sz w:val="24"/>
          <w:u w:val="single"/>
        </w:rPr>
      </w:pPr>
    </w:p>
    <w:p w:rsidR="00B073AB" w:rsidRPr="00DD31BD" w:rsidRDefault="00B073AB" w:rsidP="00B073AB">
      <w:pPr>
        <w:spacing w:line="288" w:lineRule="auto"/>
        <w:jc w:val="both"/>
        <w:rPr>
          <w:b/>
          <w:bCs/>
          <w:sz w:val="24"/>
          <w:u w:val="single"/>
        </w:rPr>
      </w:pPr>
    </w:p>
    <w:p w:rsidR="00B073AB" w:rsidRPr="00DD31BD" w:rsidRDefault="00B073AB" w:rsidP="00B073AB">
      <w:pPr>
        <w:spacing w:line="288" w:lineRule="auto"/>
        <w:jc w:val="both"/>
        <w:rPr>
          <w:b/>
          <w:bCs/>
          <w:sz w:val="24"/>
          <w:u w:val="single"/>
        </w:rPr>
      </w:pPr>
    </w:p>
    <w:p w:rsidR="00B073AB" w:rsidRPr="00DD31BD" w:rsidRDefault="00B073AB" w:rsidP="00B073AB">
      <w:pPr>
        <w:spacing w:line="288" w:lineRule="auto"/>
        <w:jc w:val="both"/>
        <w:rPr>
          <w:b/>
          <w:bCs/>
          <w:sz w:val="24"/>
          <w:u w:val="single"/>
        </w:rPr>
      </w:pPr>
    </w:p>
    <w:p w:rsidR="00B073AB" w:rsidRPr="00DD31BD" w:rsidRDefault="00B073AB" w:rsidP="00B073AB">
      <w:pPr>
        <w:spacing w:line="288" w:lineRule="auto"/>
        <w:jc w:val="both"/>
        <w:rPr>
          <w:b/>
          <w:bCs/>
          <w:sz w:val="24"/>
          <w:u w:val="single"/>
        </w:rPr>
      </w:pPr>
    </w:p>
    <w:p w:rsidR="00B073AB" w:rsidRPr="00DD31BD" w:rsidRDefault="00B073AB" w:rsidP="00B073AB">
      <w:pPr>
        <w:spacing w:line="288" w:lineRule="auto"/>
        <w:jc w:val="both"/>
        <w:rPr>
          <w:b/>
          <w:bCs/>
          <w:sz w:val="24"/>
          <w:u w:val="single"/>
        </w:rPr>
      </w:pPr>
    </w:p>
    <w:p w:rsidR="00B073AB" w:rsidRPr="00DD31BD" w:rsidRDefault="00B073AB" w:rsidP="00B073AB">
      <w:pPr>
        <w:spacing w:line="288" w:lineRule="auto"/>
        <w:jc w:val="both"/>
        <w:rPr>
          <w:b/>
          <w:bCs/>
          <w:sz w:val="24"/>
          <w:u w:val="single"/>
        </w:rPr>
      </w:pPr>
    </w:p>
    <w:p w:rsidR="00B073AB" w:rsidRPr="00DD31BD" w:rsidRDefault="00B073AB" w:rsidP="00B073AB">
      <w:pPr>
        <w:spacing w:line="288" w:lineRule="auto"/>
        <w:jc w:val="both"/>
        <w:rPr>
          <w:b/>
          <w:bCs/>
          <w:sz w:val="24"/>
          <w:u w:val="single"/>
        </w:rPr>
      </w:pPr>
    </w:p>
    <w:p w:rsidR="00B073AB" w:rsidRDefault="00B073AB" w:rsidP="00B073AB">
      <w:pPr>
        <w:spacing w:line="288" w:lineRule="auto"/>
        <w:jc w:val="both"/>
        <w:rPr>
          <w:b/>
          <w:bCs/>
          <w:sz w:val="24"/>
          <w:u w:val="single"/>
        </w:rPr>
      </w:pPr>
    </w:p>
    <w:p w:rsidR="00B073AB" w:rsidRDefault="00B073AB" w:rsidP="00B073AB">
      <w:pPr>
        <w:spacing w:line="288" w:lineRule="auto"/>
        <w:jc w:val="both"/>
        <w:rPr>
          <w:b/>
          <w:bCs/>
          <w:sz w:val="24"/>
          <w:u w:val="single"/>
        </w:rPr>
      </w:pPr>
    </w:p>
    <w:p w:rsidR="00B073AB" w:rsidRDefault="00B073AB" w:rsidP="00B073AB">
      <w:pPr>
        <w:spacing w:line="288" w:lineRule="auto"/>
        <w:jc w:val="both"/>
        <w:rPr>
          <w:b/>
          <w:bCs/>
          <w:sz w:val="24"/>
          <w:u w:val="single"/>
        </w:rPr>
      </w:pPr>
    </w:p>
    <w:p w:rsidR="00B073AB" w:rsidRDefault="00B073AB" w:rsidP="00B073AB">
      <w:pPr>
        <w:spacing w:line="288" w:lineRule="auto"/>
        <w:jc w:val="both"/>
        <w:rPr>
          <w:b/>
          <w:bCs/>
          <w:sz w:val="24"/>
          <w:u w:val="single"/>
        </w:rPr>
      </w:pPr>
    </w:p>
    <w:p w:rsidR="00B073AB" w:rsidRDefault="00B073AB" w:rsidP="00B073AB">
      <w:pPr>
        <w:spacing w:line="288" w:lineRule="auto"/>
        <w:jc w:val="both"/>
        <w:rPr>
          <w:b/>
          <w:bCs/>
          <w:sz w:val="24"/>
          <w:u w:val="single"/>
        </w:rPr>
      </w:pPr>
    </w:p>
    <w:p w:rsidR="00B073AB" w:rsidRDefault="00B073AB" w:rsidP="00B073AB">
      <w:pPr>
        <w:spacing w:line="288" w:lineRule="auto"/>
        <w:jc w:val="both"/>
        <w:rPr>
          <w:b/>
          <w:bCs/>
          <w:sz w:val="24"/>
          <w:u w:val="single"/>
        </w:rPr>
      </w:pPr>
    </w:p>
    <w:p w:rsidR="00B073AB" w:rsidRPr="00DD31BD" w:rsidRDefault="00B073AB" w:rsidP="00B073AB">
      <w:pPr>
        <w:spacing w:line="288" w:lineRule="auto"/>
        <w:jc w:val="both"/>
        <w:rPr>
          <w:b/>
          <w:bCs/>
          <w:sz w:val="24"/>
          <w:u w:val="single"/>
        </w:rPr>
      </w:pPr>
    </w:p>
    <w:p w:rsidR="00B073AB" w:rsidRDefault="00B073AB" w:rsidP="00B073AB">
      <w:pPr>
        <w:spacing w:line="288" w:lineRule="auto"/>
        <w:jc w:val="both"/>
        <w:rPr>
          <w:b/>
          <w:bCs/>
          <w:sz w:val="24"/>
          <w:u w:val="single"/>
        </w:rPr>
      </w:pPr>
    </w:p>
    <w:p w:rsidR="00B073AB" w:rsidRPr="00DD31BD" w:rsidRDefault="00B073AB" w:rsidP="00B073AB">
      <w:pPr>
        <w:spacing w:line="288" w:lineRule="auto"/>
        <w:jc w:val="both"/>
        <w:rPr>
          <w:b/>
          <w:bCs/>
          <w:sz w:val="24"/>
          <w:u w:val="single"/>
        </w:rPr>
      </w:pPr>
    </w:p>
    <w:p w:rsidR="00B073AB" w:rsidRPr="00DD31BD" w:rsidRDefault="00B073AB" w:rsidP="00B073AB">
      <w:pPr>
        <w:spacing w:line="288" w:lineRule="auto"/>
        <w:jc w:val="both"/>
        <w:rPr>
          <w:b/>
          <w:bCs/>
          <w:sz w:val="24"/>
          <w:u w:val="single"/>
        </w:rPr>
      </w:pPr>
    </w:p>
    <w:p w:rsidR="00B073AB" w:rsidRPr="00DD31BD" w:rsidRDefault="00B073AB" w:rsidP="00B073AB">
      <w:pPr>
        <w:pStyle w:val="Heading9"/>
        <w:spacing w:line="288" w:lineRule="auto"/>
      </w:pPr>
      <w:r w:rsidRPr="00DD31BD">
        <w:lastRenderedPageBreak/>
        <w:t>SECTION XI A - TENDER SECURITY FORM – (BANK GUARANTEE)</w:t>
      </w:r>
    </w:p>
    <w:p w:rsidR="00B073AB" w:rsidRPr="00DD31BD" w:rsidRDefault="00B073AB" w:rsidP="00B073AB">
      <w:pPr>
        <w:spacing w:line="288" w:lineRule="auto"/>
        <w:jc w:val="both"/>
        <w:rPr>
          <w:b/>
          <w:bCs/>
          <w:sz w:val="24"/>
        </w:rPr>
      </w:pPr>
      <w:r w:rsidRPr="00DD31BD">
        <w:rPr>
          <w:b/>
          <w:bCs/>
          <w:sz w:val="24"/>
        </w:rPr>
        <w:t xml:space="preserve"> </w:t>
      </w:r>
    </w:p>
    <w:p w:rsidR="00B073AB" w:rsidRPr="00DD31BD" w:rsidRDefault="00B073AB" w:rsidP="00B073AB">
      <w:pPr>
        <w:spacing w:line="288" w:lineRule="auto"/>
        <w:jc w:val="both"/>
        <w:rPr>
          <w:b/>
          <w:bCs/>
          <w:sz w:val="24"/>
        </w:rPr>
      </w:pPr>
      <w:r w:rsidRPr="00DD31BD">
        <w:rPr>
          <w:b/>
          <w:bCs/>
          <w:sz w:val="24"/>
        </w:rPr>
        <w:t xml:space="preserve">(To Be Submitted On Bank’s Letterhead) </w:t>
      </w:r>
      <w:r w:rsidRPr="00DD31BD">
        <w:rPr>
          <w:b/>
          <w:bCs/>
          <w:sz w:val="24"/>
        </w:rPr>
        <w:tab/>
      </w:r>
      <w:r w:rsidRPr="00DD31BD">
        <w:rPr>
          <w:b/>
          <w:bCs/>
          <w:sz w:val="24"/>
        </w:rPr>
        <w:tab/>
      </w:r>
      <w:r w:rsidRPr="00DD31BD">
        <w:rPr>
          <w:b/>
          <w:bCs/>
          <w:sz w:val="24"/>
        </w:rPr>
        <w:tab/>
      </w:r>
      <w:r w:rsidRPr="00DD31BD">
        <w:rPr>
          <w:b/>
          <w:bCs/>
          <w:sz w:val="24"/>
        </w:rPr>
        <w:tab/>
      </w:r>
      <w:r w:rsidRPr="00DD31BD">
        <w:rPr>
          <w:b/>
          <w:bCs/>
          <w:sz w:val="24"/>
        </w:rPr>
        <w:tab/>
        <w:t>Date:</w:t>
      </w:r>
    </w:p>
    <w:p w:rsidR="00B073AB" w:rsidRPr="00DD31BD" w:rsidRDefault="00B073AB" w:rsidP="00B073AB">
      <w:pPr>
        <w:pStyle w:val="Heading8"/>
        <w:spacing w:line="288" w:lineRule="auto"/>
        <w:jc w:val="both"/>
      </w:pPr>
    </w:p>
    <w:p w:rsidR="00B073AB" w:rsidRPr="00DD31BD" w:rsidRDefault="00B073AB" w:rsidP="00B073AB">
      <w:pPr>
        <w:spacing w:line="288" w:lineRule="auto"/>
        <w:jc w:val="both"/>
        <w:rPr>
          <w:b/>
          <w:sz w:val="24"/>
        </w:rPr>
      </w:pPr>
      <w:r w:rsidRPr="00DD31BD">
        <w:rPr>
          <w:b/>
          <w:sz w:val="24"/>
        </w:rPr>
        <w:t>To:</w:t>
      </w:r>
    </w:p>
    <w:p w:rsidR="00B073AB" w:rsidRPr="00DD31BD" w:rsidRDefault="00B073AB" w:rsidP="00B073AB">
      <w:pPr>
        <w:pStyle w:val="BodyText3"/>
        <w:spacing w:line="288" w:lineRule="auto"/>
        <w:jc w:val="both"/>
        <w:rPr>
          <w:u w:val="none"/>
        </w:rPr>
      </w:pPr>
      <w:r w:rsidRPr="00DD31BD">
        <w:rPr>
          <w:u w:val="none"/>
        </w:rPr>
        <w:t xml:space="preserve">The Kenya Power &amp; Lighting Company Limited, </w:t>
      </w:r>
    </w:p>
    <w:p w:rsidR="00B073AB" w:rsidRPr="00DD31BD" w:rsidRDefault="00B073AB" w:rsidP="00B073AB">
      <w:pPr>
        <w:spacing w:line="288" w:lineRule="auto"/>
        <w:jc w:val="both"/>
        <w:rPr>
          <w:sz w:val="24"/>
        </w:rPr>
      </w:pPr>
      <w:proofErr w:type="spellStart"/>
      <w:r w:rsidRPr="00DD31BD">
        <w:rPr>
          <w:sz w:val="24"/>
        </w:rPr>
        <w:t>Stima</w:t>
      </w:r>
      <w:proofErr w:type="spellEnd"/>
      <w:r w:rsidRPr="00DD31BD">
        <w:rPr>
          <w:sz w:val="24"/>
        </w:rPr>
        <w:t xml:space="preserve"> Plaza, </w:t>
      </w:r>
    </w:p>
    <w:p w:rsidR="00B073AB" w:rsidRPr="00DD31BD" w:rsidRDefault="00B073AB" w:rsidP="00B073AB">
      <w:pPr>
        <w:spacing w:line="288" w:lineRule="auto"/>
        <w:jc w:val="both"/>
        <w:rPr>
          <w:sz w:val="24"/>
        </w:rPr>
      </w:pPr>
      <w:proofErr w:type="spellStart"/>
      <w:r w:rsidRPr="00DD31BD">
        <w:rPr>
          <w:sz w:val="24"/>
        </w:rPr>
        <w:t>Kolobot</w:t>
      </w:r>
      <w:proofErr w:type="spellEnd"/>
      <w:r w:rsidRPr="00DD31BD">
        <w:rPr>
          <w:sz w:val="24"/>
        </w:rPr>
        <w:t xml:space="preserve"> Road, Parklands,</w:t>
      </w:r>
    </w:p>
    <w:p w:rsidR="00B073AB" w:rsidRPr="00DD31BD" w:rsidRDefault="00B073AB" w:rsidP="00B073AB">
      <w:pPr>
        <w:spacing w:line="288" w:lineRule="auto"/>
        <w:jc w:val="both"/>
        <w:rPr>
          <w:sz w:val="24"/>
        </w:rPr>
      </w:pPr>
      <w:r w:rsidRPr="00DD31BD">
        <w:rPr>
          <w:sz w:val="24"/>
        </w:rPr>
        <w:t>P.O Box 30099 – 00100,</w:t>
      </w:r>
    </w:p>
    <w:p w:rsidR="00B073AB" w:rsidRPr="00DD31BD" w:rsidRDefault="00B073AB" w:rsidP="00B073AB">
      <w:pPr>
        <w:spacing w:line="288" w:lineRule="auto"/>
        <w:jc w:val="both"/>
        <w:rPr>
          <w:sz w:val="24"/>
          <w:u w:val="single"/>
        </w:rPr>
      </w:pPr>
      <w:r w:rsidRPr="00DD31BD">
        <w:rPr>
          <w:sz w:val="24"/>
          <w:u w:val="single"/>
        </w:rPr>
        <w:t>Nairobi, Kenya.</w:t>
      </w:r>
    </w:p>
    <w:p w:rsidR="00B073AB" w:rsidRPr="00DD31BD" w:rsidRDefault="00B073AB" w:rsidP="00B073AB">
      <w:pPr>
        <w:spacing w:line="288" w:lineRule="auto"/>
        <w:jc w:val="both"/>
        <w:rPr>
          <w:sz w:val="24"/>
          <w:u w:val="single"/>
        </w:rPr>
      </w:pPr>
    </w:p>
    <w:p w:rsidR="00B073AB" w:rsidRPr="00DD31BD" w:rsidRDefault="00B073AB" w:rsidP="00B073AB">
      <w:pPr>
        <w:spacing w:line="288" w:lineRule="auto"/>
        <w:jc w:val="both"/>
        <w:rPr>
          <w:sz w:val="24"/>
        </w:rPr>
      </w:pPr>
      <w:r w:rsidRPr="00DD31BD">
        <w:rPr>
          <w:b/>
          <w:bCs/>
          <w:sz w:val="24"/>
        </w:rPr>
        <w:t>WHEREAS</w:t>
      </w:r>
      <w:r w:rsidRPr="00DD31BD">
        <w:rPr>
          <w:sz w:val="24"/>
        </w:rPr>
        <w:t xml:space="preserve"> ……………………………………… (</w:t>
      </w:r>
      <w:proofErr w:type="gramStart"/>
      <w:r w:rsidRPr="00DD31BD">
        <w:rPr>
          <w:i/>
          <w:iCs/>
          <w:sz w:val="24"/>
        </w:rPr>
        <w:t>name</w:t>
      </w:r>
      <w:proofErr w:type="gramEnd"/>
      <w:r w:rsidRPr="00DD31BD">
        <w:rPr>
          <w:i/>
          <w:iCs/>
          <w:sz w:val="24"/>
        </w:rPr>
        <w:t xml:space="preserve"> of</w:t>
      </w:r>
      <w:r w:rsidRPr="00DD31BD">
        <w:rPr>
          <w:sz w:val="24"/>
        </w:rPr>
        <w:t xml:space="preserve"> </w:t>
      </w:r>
      <w:r w:rsidRPr="00DD31BD">
        <w:rPr>
          <w:i/>
          <w:iCs/>
          <w:sz w:val="24"/>
        </w:rPr>
        <w:t>the Tenderer</w:t>
      </w:r>
      <w:r w:rsidRPr="00DD31BD">
        <w:rPr>
          <w:sz w:val="24"/>
        </w:rPr>
        <w:t>) (</w:t>
      </w:r>
      <w:proofErr w:type="gramStart"/>
      <w:r w:rsidRPr="00DD31BD">
        <w:rPr>
          <w:i/>
          <w:iCs/>
          <w:sz w:val="24"/>
        </w:rPr>
        <w:t>hereinafter</w:t>
      </w:r>
      <w:proofErr w:type="gramEnd"/>
      <w:r w:rsidRPr="00DD31BD">
        <w:rPr>
          <w:i/>
          <w:iCs/>
          <w:sz w:val="24"/>
        </w:rPr>
        <w:t xml:space="preserve"> called “the Tenderer”)</w:t>
      </w:r>
      <w:r w:rsidRPr="00DD31BD">
        <w:rPr>
          <w:sz w:val="24"/>
        </w:rPr>
        <w:t xml:space="preserve"> has submitted its Tender dated ……… for the supply, installation and commissioning of………………………… </w:t>
      </w:r>
      <w:r w:rsidRPr="00DD31BD">
        <w:rPr>
          <w:i/>
          <w:iCs/>
          <w:sz w:val="24"/>
        </w:rPr>
        <w:t>(</w:t>
      </w:r>
      <w:proofErr w:type="gramStart"/>
      <w:r w:rsidRPr="00DD31BD">
        <w:rPr>
          <w:i/>
          <w:iCs/>
          <w:sz w:val="24"/>
        </w:rPr>
        <w:t>please</w:t>
      </w:r>
      <w:proofErr w:type="gramEnd"/>
      <w:r w:rsidRPr="00DD31BD">
        <w:rPr>
          <w:i/>
          <w:iCs/>
          <w:sz w:val="24"/>
        </w:rPr>
        <w:t xml:space="preserve"> insert KPLC tender no.</w:t>
      </w:r>
      <w:r w:rsidRPr="00DD31BD">
        <w:rPr>
          <w:sz w:val="24"/>
        </w:rPr>
        <w:t xml:space="preserve"> a</w:t>
      </w:r>
      <w:r w:rsidRPr="00DD31BD">
        <w:rPr>
          <w:i/>
          <w:iCs/>
          <w:sz w:val="24"/>
        </w:rPr>
        <w:t>nd name</w:t>
      </w:r>
      <w:r w:rsidRPr="00DD31BD">
        <w:rPr>
          <w:sz w:val="24"/>
        </w:rPr>
        <w:t xml:space="preserve">) </w:t>
      </w:r>
      <w:r w:rsidRPr="00DD31BD">
        <w:rPr>
          <w:i/>
          <w:iCs/>
          <w:sz w:val="24"/>
        </w:rPr>
        <w:t>(</w:t>
      </w:r>
      <w:proofErr w:type="gramStart"/>
      <w:r w:rsidRPr="00DD31BD">
        <w:rPr>
          <w:i/>
          <w:iCs/>
          <w:sz w:val="24"/>
        </w:rPr>
        <w:t>hereinafter</w:t>
      </w:r>
      <w:proofErr w:type="gramEnd"/>
      <w:r w:rsidRPr="00DD31BD">
        <w:rPr>
          <w:i/>
          <w:iCs/>
          <w:sz w:val="24"/>
        </w:rPr>
        <w:t xml:space="preserve"> called “the Tender”); </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r w:rsidRPr="00DD31BD">
        <w:rPr>
          <w:b/>
          <w:bCs/>
          <w:sz w:val="24"/>
        </w:rPr>
        <w:t>KNOW ALL PEOPLE</w:t>
      </w:r>
      <w:r w:rsidRPr="00DD31BD">
        <w:rPr>
          <w:sz w:val="24"/>
        </w:rPr>
        <w:t xml:space="preserve"> by these presents that </w:t>
      </w:r>
      <w:r w:rsidRPr="00DD31BD">
        <w:rPr>
          <w:b/>
          <w:bCs/>
          <w:sz w:val="24"/>
        </w:rPr>
        <w:t>WE</w:t>
      </w:r>
      <w:r w:rsidRPr="00DD31BD">
        <w:rPr>
          <w:sz w:val="24"/>
        </w:rPr>
        <w:t>………………………………….of  …………………………….having our registered office at…………………….</w:t>
      </w:r>
      <w:r w:rsidRPr="00DD31BD">
        <w:rPr>
          <w:i/>
          <w:iCs/>
          <w:sz w:val="24"/>
        </w:rPr>
        <w:t>(hereinafter called “the Bank”)</w:t>
      </w:r>
      <w:r w:rsidRPr="00DD31BD">
        <w:rPr>
          <w:sz w:val="24"/>
        </w:rPr>
        <w:t>, are bound unto The Kenya Power and Lighting Company Limited (</w:t>
      </w:r>
      <w:r w:rsidRPr="00DD31BD">
        <w:rPr>
          <w:i/>
          <w:iCs/>
          <w:sz w:val="24"/>
        </w:rPr>
        <w:t xml:space="preserve">hereinafter called “KPLC” </w:t>
      </w:r>
      <w:r w:rsidRPr="00DD31BD">
        <w:rPr>
          <w:bCs/>
          <w:i/>
          <w:iCs/>
          <w:sz w:val="24"/>
        </w:rPr>
        <w:t>which expression shall where the context so admits include its successors-in-title and assigns</w:t>
      </w:r>
      <w:r w:rsidRPr="00DD31BD">
        <w:rPr>
          <w:sz w:val="24"/>
        </w:rPr>
        <w:t>) in the sum of …………………………………. for which payment well and truly to be made to the said KPLC, the Bank binds itself, its successors, and assignees by these presents.</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r w:rsidRPr="00DD31BD">
        <w:rPr>
          <w:sz w:val="24"/>
        </w:rPr>
        <w:t>We undertake to pay you, upon your first written demand declaring the Tenderer to be in breach of the tender requirements and without cavil or argument, the entire sum of this guarantee being …………………….. (</w:t>
      </w:r>
      <w:proofErr w:type="gramStart"/>
      <w:r w:rsidRPr="00DD31BD">
        <w:rPr>
          <w:i/>
          <w:iCs/>
          <w:sz w:val="24"/>
        </w:rPr>
        <w:t>amount</w:t>
      </w:r>
      <w:proofErr w:type="gramEnd"/>
      <w:r w:rsidRPr="00DD31BD">
        <w:rPr>
          <w:i/>
          <w:iCs/>
          <w:sz w:val="24"/>
        </w:rPr>
        <w:t xml:space="preserve"> of guarantee</w:t>
      </w:r>
      <w:r w:rsidRPr="00DD31BD">
        <w:rPr>
          <w:sz w:val="24"/>
        </w:rPr>
        <w:t>) as aforesaid, without you needing to prove or to show grounds or reasons for your demand or the sum specified therein.</w:t>
      </w:r>
    </w:p>
    <w:p w:rsidR="00B073AB" w:rsidRPr="00DD31BD" w:rsidRDefault="00B073AB" w:rsidP="00B073AB">
      <w:pPr>
        <w:spacing w:line="288" w:lineRule="auto"/>
        <w:jc w:val="both"/>
        <w:rPr>
          <w:sz w:val="24"/>
          <w:u w:val="single"/>
        </w:rPr>
      </w:pPr>
    </w:p>
    <w:p w:rsidR="00B073AB" w:rsidRPr="00DD31BD" w:rsidRDefault="00B073AB" w:rsidP="00B073AB">
      <w:pPr>
        <w:spacing w:line="288" w:lineRule="auto"/>
        <w:jc w:val="both"/>
        <w:rPr>
          <w:sz w:val="24"/>
          <w:u w:val="single"/>
        </w:rPr>
      </w:pPr>
      <w:r w:rsidRPr="00DD31BD">
        <w:rPr>
          <w:sz w:val="24"/>
        </w:rPr>
        <w:t>This tender guarantee will remain in force up to and including thirty (30) days after the period of tender validity, and any demand in respect thereof should reach the Bank not later than the date below.</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r w:rsidRPr="00DD31BD">
        <w:rPr>
          <w:sz w:val="24"/>
        </w:rPr>
        <w:t>This guarantee is valid until the …..…day of………………………20……</w:t>
      </w:r>
    </w:p>
    <w:p w:rsidR="00B073AB" w:rsidRPr="00DD31BD" w:rsidRDefault="00B073AB" w:rsidP="00B073AB">
      <w:pPr>
        <w:tabs>
          <w:tab w:val="left" w:pos="90"/>
        </w:tabs>
        <w:spacing w:line="288" w:lineRule="auto"/>
        <w:jc w:val="both"/>
        <w:rPr>
          <w:sz w:val="24"/>
        </w:rPr>
      </w:pPr>
    </w:p>
    <w:p w:rsidR="00B073AB" w:rsidRPr="00DD31BD" w:rsidRDefault="00B073AB" w:rsidP="00B073AB">
      <w:pPr>
        <w:tabs>
          <w:tab w:val="left" w:pos="90"/>
        </w:tabs>
        <w:spacing w:line="288" w:lineRule="auto"/>
        <w:jc w:val="both"/>
        <w:rPr>
          <w:sz w:val="24"/>
        </w:rPr>
      </w:pPr>
      <w:r w:rsidRPr="00DD31BD">
        <w:rPr>
          <w:sz w:val="24"/>
        </w:rPr>
        <w:t>EITHER</w:t>
      </w:r>
    </w:p>
    <w:p w:rsidR="00B073AB" w:rsidRPr="00DD31BD" w:rsidRDefault="00B073AB" w:rsidP="00B073AB">
      <w:pPr>
        <w:pStyle w:val="BodyText"/>
        <w:spacing w:line="288" w:lineRule="auto"/>
        <w:rPr>
          <w:b/>
          <w:bCs/>
          <w:u w:val="none"/>
        </w:rPr>
      </w:pPr>
    </w:p>
    <w:p w:rsidR="00B073AB" w:rsidRPr="00DD31BD" w:rsidRDefault="00B073AB" w:rsidP="00B073AB">
      <w:pPr>
        <w:pStyle w:val="BodyText"/>
        <w:spacing w:line="288" w:lineRule="auto"/>
        <w:rPr>
          <w:u w:val="none"/>
        </w:rPr>
      </w:pPr>
      <w:r w:rsidRPr="00DD31BD">
        <w:rPr>
          <w:b/>
          <w:bCs/>
          <w:u w:val="none"/>
        </w:rPr>
        <w:t>SEALED</w:t>
      </w:r>
      <w:r w:rsidRPr="00DD31BD">
        <w:rPr>
          <w:u w:val="none"/>
        </w:rPr>
        <w:t xml:space="preserve"> with the </w:t>
      </w:r>
      <w:r w:rsidRPr="00DD31BD">
        <w:rPr>
          <w:u w:val="none"/>
        </w:rPr>
        <w:tab/>
      </w:r>
      <w:r w:rsidRPr="00DD31BD">
        <w:rPr>
          <w:u w:val="none"/>
        </w:rPr>
        <w:tab/>
      </w:r>
      <w:r w:rsidRPr="00DD31BD">
        <w:rPr>
          <w:u w:val="none"/>
        </w:rPr>
        <w:tab/>
        <w:t>)</w:t>
      </w:r>
    </w:p>
    <w:p w:rsidR="00B073AB" w:rsidRPr="00DD31BD" w:rsidRDefault="00B073AB" w:rsidP="00B073AB">
      <w:pPr>
        <w:pStyle w:val="BodyText"/>
        <w:spacing w:line="288" w:lineRule="auto"/>
        <w:rPr>
          <w:u w:val="none"/>
        </w:rPr>
      </w:pPr>
      <w:r w:rsidRPr="00DD31BD">
        <w:rPr>
          <w:b/>
          <w:bCs/>
          <w:u w:val="none"/>
        </w:rPr>
        <w:t>COMMON SEAL</w:t>
      </w:r>
      <w:r w:rsidRPr="00DD31BD">
        <w:rPr>
          <w:u w:val="none"/>
        </w:rPr>
        <w:t xml:space="preserve"> </w:t>
      </w:r>
      <w:r w:rsidRPr="00DD31BD">
        <w:rPr>
          <w:u w:val="none"/>
        </w:rPr>
        <w:tab/>
      </w:r>
      <w:r w:rsidRPr="00DD31BD">
        <w:rPr>
          <w:u w:val="none"/>
        </w:rPr>
        <w:tab/>
      </w:r>
      <w:r w:rsidRPr="00DD31BD">
        <w:rPr>
          <w:u w:val="none"/>
        </w:rPr>
        <w:tab/>
        <w:t>)</w:t>
      </w:r>
      <w:r w:rsidRPr="00DD31BD">
        <w:rPr>
          <w:u w:val="none"/>
        </w:rPr>
        <w:tab/>
      </w:r>
    </w:p>
    <w:p w:rsidR="00B073AB" w:rsidRPr="00DD31BD" w:rsidRDefault="00B073AB" w:rsidP="00B073AB">
      <w:pPr>
        <w:pStyle w:val="BodyText"/>
        <w:spacing w:line="288" w:lineRule="auto"/>
        <w:rPr>
          <w:u w:val="none"/>
        </w:rPr>
      </w:pPr>
    </w:p>
    <w:p w:rsidR="00B073AB" w:rsidRPr="00DD31BD" w:rsidRDefault="00B073AB" w:rsidP="00B073AB">
      <w:pPr>
        <w:pStyle w:val="BodyText"/>
        <w:spacing w:line="288" w:lineRule="auto"/>
        <w:rPr>
          <w:u w:val="none"/>
        </w:rPr>
      </w:pPr>
      <w:proofErr w:type="gramStart"/>
      <w:r w:rsidRPr="00DD31BD">
        <w:rPr>
          <w:u w:val="none"/>
        </w:rPr>
        <w:t>of</w:t>
      </w:r>
      <w:proofErr w:type="gramEnd"/>
      <w:r w:rsidRPr="00DD31BD">
        <w:rPr>
          <w:u w:val="none"/>
        </w:rPr>
        <w:t xml:space="preserve"> the said </w:t>
      </w:r>
      <w:r w:rsidRPr="00DD31BD">
        <w:rPr>
          <w:b/>
          <w:bCs/>
          <w:u w:val="none"/>
        </w:rPr>
        <w:t xml:space="preserve">BANK </w:t>
      </w:r>
      <w:r w:rsidRPr="00DD31BD">
        <w:rPr>
          <w:u w:val="none"/>
        </w:rPr>
        <w:tab/>
      </w:r>
      <w:r w:rsidRPr="00DD31BD">
        <w:rPr>
          <w:u w:val="none"/>
        </w:rPr>
        <w:tab/>
      </w:r>
      <w:r w:rsidRPr="00DD31BD">
        <w:rPr>
          <w:u w:val="none"/>
        </w:rPr>
        <w:tab/>
        <w:t>)</w:t>
      </w:r>
      <w:r w:rsidRPr="00DD31BD">
        <w:rPr>
          <w:u w:val="none"/>
        </w:rPr>
        <w:tab/>
        <w:t>_______________________________</w:t>
      </w:r>
    </w:p>
    <w:p w:rsidR="00B073AB" w:rsidRPr="00DD31BD" w:rsidRDefault="00B073AB" w:rsidP="00B073AB">
      <w:pPr>
        <w:pStyle w:val="BodyText"/>
        <w:spacing w:line="288" w:lineRule="auto"/>
        <w:rPr>
          <w:u w:val="none"/>
        </w:rPr>
      </w:pPr>
      <w:proofErr w:type="gramStart"/>
      <w:r w:rsidRPr="00DD31BD">
        <w:rPr>
          <w:u w:val="none"/>
        </w:rPr>
        <w:lastRenderedPageBreak/>
        <w:t>this</w:t>
      </w:r>
      <w:proofErr w:type="gramEnd"/>
      <w:r w:rsidRPr="00DD31BD">
        <w:rPr>
          <w:u w:val="none"/>
        </w:rPr>
        <w:t xml:space="preserve"> ……………………day </w:t>
      </w:r>
      <w:r w:rsidRPr="00DD31BD">
        <w:rPr>
          <w:u w:val="none"/>
        </w:rPr>
        <w:tab/>
      </w:r>
      <w:r w:rsidRPr="00DD31BD">
        <w:rPr>
          <w:u w:val="none"/>
        </w:rPr>
        <w:tab/>
        <w:t>)</w:t>
      </w:r>
      <w:r w:rsidRPr="00DD31BD">
        <w:rPr>
          <w:u w:val="none"/>
        </w:rPr>
        <w:tab/>
        <w:t xml:space="preserve">BANK SEAL </w:t>
      </w:r>
    </w:p>
    <w:p w:rsidR="00B073AB" w:rsidRPr="00DD31BD" w:rsidRDefault="00B073AB" w:rsidP="00B073AB">
      <w:pPr>
        <w:pStyle w:val="BodyText"/>
        <w:spacing w:line="288" w:lineRule="auto"/>
        <w:rPr>
          <w:u w:val="none"/>
        </w:rPr>
      </w:pPr>
      <w:proofErr w:type="gramStart"/>
      <w:r w:rsidRPr="00DD31BD">
        <w:rPr>
          <w:u w:val="none"/>
        </w:rPr>
        <w:t>of</w:t>
      </w:r>
      <w:proofErr w:type="gramEnd"/>
      <w:r w:rsidRPr="00DD31BD">
        <w:rPr>
          <w:u w:val="none"/>
        </w:rPr>
        <w:t xml:space="preserve"> ………………………20….</w:t>
      </w:r>
      <w:r w:rsidRPr="00DD31BD">
        <w:rPr>
          <w:u w:val="none"/>
        </w:rPr>
        <w:tab/>
        <w:t>)</w:t>
      </w:r>
    </w:p>
    <w:p w:rsidR="00B073AB" w:rsidRPr="00DD31BD" w:rsidRDefault="00B073AB" w:rsidP="00B073AB">
      <w:pPr>
        <w:pStyle w:val="BodyText"/>
        <w:spacing w:line="288" w:lineRule="auto"/>
        <w:rPr>
          <w:u w:val="none"/>
        </w:rPr>
      </w:pPr>
      <w:r w:rsidRPr="00DD31BD">
        <w:rPr>
          <w:u w:val="none"/>
        </w:rPr>
        <w:tab/>
      </w:r>
      <w:r w:rsidRPr="00DD31BD">
        <w:rPr>
          <w:u w:val="none"/>
        </w:rPr>
        <w:tab/>
      </w:r>
      <w:r w:rsidRPr="00DD31BD">
        <w:rPr>
          <w:u w:val="none"/>
        </w:rPr>
        <w:tab/>
      </w:r>
      <w:r w:rsidRPr="00DD31BD">
        <w:rPr>
          <w:u w:val="none"/>
        </w:rPr>
        <w:tab/>
      </w:r>
      <w:r w:rsidRPr="00DD31BD">
        <w:rPr>
          <w:u w:val="none"/>
        </w:rPr>
        <w:tab/>
        <w:t>)</w:t>
      </w:r>
    </w:p>
    <w:p w:rsidR="00B073AB" w:rsidRPr="00DD31BD" w:rsidRDefault="00B073AB" w:rsidP="00B073AB">
      <w:pPr>
        <w:pStyle w:val="BodyText"/>
        <w:spacing w:line="288" w:lineRule="auto"/>
        <w:rPr>
          <w:u w:val="none"/>
        </w:rPr>
      </w:pPr>
      <w:proofErr w:type="gramStart"/>
      <w:r w:rsidRPr="00DD31BD">
        <w:rPr>
          <w:u w:val="none"/>
        </w:rPr>
        <w:t>in</w:t>
      </w:r>
      <w:proofErr w:type="gramEnd"/>
      <w:r w:rsidRPr="00DD31BD">
        <w:rPr>
          <w:u w:val="none"/>
        </w:rPr>
        <w:t xml:space="preserve"> the presence of :-</w:t>
      </w:r>
      <w:r w:rsidRPr="00DD31BD">
        <w:rPr>
          <w:u w:val="none"/>
        </w:rPr>
        <w:tab/>
      </w:r>
      <w:r w:rsidRPr="00DD31BD">
        <w:rPr>
          <w:u w:val="none"/>
        </w:rPr>
        <w:tab/>
      </w:r>
      <w:r w:rsidRPr="00DD31BD">
        <w:rPr>
          <w:u w:val="none"/>
        </w:rPr>
        <w:tab/>
        <w:t>)</w:t>
      </w:r>
    </w:p>
    <w:p w:rsidR="00B073AB" w:rsidRPr="00DD31BD" w:rsidRDefault="00B073AB" w:rsidP="00B073AB">
      <w:pPr>
        <w:pStyle w:val="BodyText"/>
        <w:spacing w:line="288" w:lineRule="auto"/>
        <w:rPr>
          <w:u w:val="none"/>
        </w:rPr>
      </w:pPr>
      <w:r w:rsidRPr="00DD31BD">
        <w:rPr>
          <w:u w:val="none"/>
        </w:rPr>
        <w:tab/>
      </w:r>
      <w:r w:rsidRPr="00DD31BD">
        <w:rPr>
          <w:u w:val="none"/>
        </w:rPr>
        <w:tab/>
      </w:r>
      <w:r w:rsidRPr="00DD31BD">
        <w:rPr>
          <w:u w:val="none"/>
        </w:rPr>
        <w:tab/>
      </w:r>
      <w:r w:rsidRPr="00DD31BD">
        <w:rPr>
          <w:u w:val="none"/>
        </w:rPr>
        <w:tab/>
      </w:r>
      <w:r w:rsidRPr="00DD31BD">
        <w:rPr>
          <w:u w:val="none"/>
        </w:rPr>
        <w:tab/>
        <w:t>)</w:t>
      </w:r>
      <w:r w:rsidRPr="00DD31BD">
        <w:rPr>
          <w:u w:val="none"/>
        </w:rPr>
        <w:tab/>
      </w:r>
      <w:r w:rsidRPr="00DD31BD">
        <w:rPr>
          <w:u w:val="none"/>
        </w:rPr>
        <w:tab/>
      </w:r>
      <w:r w:rsidRPr="00DD31BD">
        <w:rPr>
          <w:u w:val="none"/>
        </w:rPr>
        <w:tab/>
      </w:r>
    </w:p>
    <w:p w:rsidR="00B073AB" w:rsidRPr="00DD31BD" w:rsidRDefault="00B073AB" w:rsidP="00B073AB">
      <w:pPr>
        <w:pStyle w:val="BodyText"/>
        <w:spacing w:line="288" w:lineRule="auto"/>
        <w:rPr>
          <w:u w:val="none"/>
        </w:rPr>
      </w:pPr>
      <w:r w:rsidRPr="00DD31BD">
        <w:rPr>
          <w:u w:val="none"/>
        </w:rPr>
        <w:t>____________________</w:t>
      </w:r>
      <w:r w:rsidRPr="00DD31BD">
        <w:rPr>
          <w:u w:val="none"/>
        </w:rPr>
        <w:tab/>
      </w:r>
      <w:r w:rsidRPr="00DD31BD">
        <w:rPr>
          <w:u w:val="none"/>
        </w:rPr>
        <w:tab/>
        <w:t>)</w:t>
      </w:r>
    </w:p>
    <w:p w:rsidR="00B073AB" w:rsidRPr="00DD31BD" w:rsidRDefault="00B073AB" w:rsidP="00B073AB">
      <w:pPr>
        <w:pStyle w:val="BodyText"/>
        <w:spacing w:line="288" w:lineRule="auto"/>
        <w:rPr>
          <w:u w:val="none"/>
        </w:rPr>
      </w:pPr>
      <w:r w:rsidRPr="00DD31BD">
        <w:rPr>
          <w:u w:val="none"/>
        </w:rPr>
        <w:tab/>
      </w:r>
      <w:r w:rsidRPr="00DD31BD">
        <w:rPr>
          <w:u w:val="none"/>
        </w:rPr>
        <w:tab/>
      </w:r>
      <w:r w:rsidRPr="00DD31BD">
        <w:rPr>
          <w:u w:val="none"/>
        </w:rPr>
        <w:tab/>
      </w:r>
      <w:r w:rsidRPr="00DD31BD">
        <w:rPr>
          <w:u w:val="none"/>
        </w:rPr>
        <w:tab/>
      </w:r>
      <w:r w:rsidRPr="00DD31BD">
        <w:rPr>
          <w:u w:val="none"/>
        </w:rPr>
        <w:tab/>
        <w:t>)</w:t>
      </w:r>
    </w:p>
    <w:p w:rsidR="00B073AB" w:rsidRPr="00DD31BD" w:rsidRDefault="00B073AB" w:rsidP="00B073AB">
      <w:pPr>
        <w:pStyle w:val="BodyText"/>
        <w:spacing w:line="288" w:lineRule="auto"/>
        <w:rPr>
          <w:u w:val="none"/>
        </w:rPr>
      </w:pPr>
      <w:proofErr w:type="gramStart"/>
      <w:r w:rsidRPr="00DD31BD">
        <w:rPr>
          <w:u w:val="none"/>
        </w:rPr>
        <w:t>and</w:t>
      </w:r>
      <w:proofErr w:type="gramEnd"/>
      <w:r w:rsidRPr="00DD31BD">
        <w:rPr>
          <w:u w:val="none"/>
        </w:rPr>
        <w:t xml:space="preserve"> in the presence of:- </w:t>
      </w:r>
      <w:r w:rsidRPr="00DD31BD">
        <w:rPr>
          <w:u w:val="none"/>
        </w:rPr>
        <w:tab/>
      </w:r>
      <w:r w:rsidRPr="00DD31BD">
        <w:rPr>
          <w:u w:val="none"/>
        </w:rPr>
        <w:tab/>
        <w:t>)</w:t>
      </w:r>
    </w:p>
    <w:p w:rsidR="00B073AB" w:rsidRPr="00DD31BD" w:rsidRDefault="00B073AB" w:rsidP="00B073AB">
      <w:pPr>
        <w:pStyle w:val="BodyText"/>
        <w:spacing w:line="288" w:lineRule="auto"/>
        <w:rPr>
          <w:u w:val="none"/>
        </w:rPr>
      </w:pPr>
      <w:r w:rsidRPr="00DD31BD">
        <w:rPr>
          <w:u w:val="none"/>
        </w:rPr>
        <w:tab/>
      </w:r>
      <w:r w:rsidRPr="00DD31BD">
        <w:rPr>
          <w:u w:val="none"/>
        </w:rPr>
        <w:tab/>
      </w:r>
      <w:r w:rsidRPr="00DD31BD">
        <w:rPr>
          <w:u w:val="none"/>
        </w:rPr>
        <w:tab/>
      </w:r>
      <w:r w:rsidRPr="00DD31BD">
        <w:rPr>
          <w:u w:val="none"/>
        </w:rPr>
        <w:tab/>
      </w:r>
      <w:r w:rsidRPr="00DD31BD">
        <w:rPr>
          <w:u w:val="none"/>
        </w:rPr>
        <w:tab/>
        <w:t>)</w:t>
      </w:r>
    </w:p>
    <w:p w:rsidR="00B073AB" w:rsidRPr="00DD31BD" w:rsidRDefault="00B073AB" w:rsidP="00B073AB">
      <w:pPr>
        <w:pStyle w:val="BodyText"/>
        <w:spacing w:line="288" w:lineRule="auto"/>
        <w:rPr>
          <w:u w:val="none"/>
        </w:rPr>
      </w:pPr>
      <w:r w:rsidRPr="00DD31BD">
        <w:rPr>
          <w:u w:val="none"/>
        </w:rPr>
        <w:t>__________________</w:t>
      </w:r>
      <w:r w:rsidRPr="00DD31BD">
        <w:rPr>
          <w:u w:val="none"/>
        </w:rPr>
        <w:tab/>
        <w:t xml:space="preserve">            )                    </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r w:rsidRPr="00DD31BD">
        <w:rPr>
          <w:sz w:val="24"/>
        </w:rPr>
        <w:t>OR</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b/>
          <w:bCs/>
          <w:sz w:val="24"/>
        </w:rPr>
      </w:pPr>
      <w:r w:rsidRPr="00DD31BD">
        <w:rPr>
          <w:b/>
          <w:bCs/>
          <w:sz w:val="24"/>
        </w:rPr>
        <w:t>SIGNED</w:t>
      </w:r>
      <w:r w:rsidRPr="00DD31BD">
        <w:rPr>
          <w:sz w:val="24"/>
        </w:rPr>
        <w:t xml:space="preserve"> by the </w:t>
      </w:r>
      <w:r w:rsidRPr="00DD31BD">
        <w:rPr>
          <w:b/>
          <w:bCs/>
          <w:sz w:val="24"/>
        </w:rPr>
        <w:t xml:space="preserve">DULY AUTHORISED </w:t>
      </w:r>
    </w:p>
    <w:p w:rsidR="00B073AB" w:rsidRPr="00DD31BD" w:rsidRDefault="00B073AB" w:rsidP="00B073AB">
      <w:pPr>
        <w:spacing w:line="288" w:lineRule="auto"/>
        <w:jc w:val="both"/>
        <w:rPr>
          <w:sz w:val="24"/>
        </w:rPr>
      </w:pPr>
      <w:r w:rsidRPr="00DD31BD">
        <w:rPr>
          <w:b/>
          <w:bCs/>
          <w:sz w:val="24"/>
        </w:rPr>
        <w:t>REPRESENTATIVE(S)/ ATTORNEY(S)</w:t>
      </w:r>
      <w:r w:rsidRPr="00DD31BD">
        <w:rPr>
          <w:sz w:val="24"/>
        </w:rPr>
        <w:t xml:space="preserve"> of </w:t>
      </w:r>
    </w:p>
    <w:p w:rsidR="00B073AB" w:rsidRPr="00DD31BD" w:rsidRDefault="00B073AB" w:rsidP="00B073AB">
      <w:pPr>
        <w:spacing w:line="288" w:lineRule="auto"/>
        <w:jc w:val="both"/>
        <w:rPr>
          <w:b/>
          <w:bCs/>
          <w:sz w:val="24"/>
        </w:rPr>
      </w:pPr>
      <w:proofErr w:type="gramStart"/>
      <w:r w:rsidRPr="00DD31BD">
        <w:rPr>
          <w:sz w:val="24"/>
        </w:rPr>
        <w:t>the</w:t>
      </w:r>
      <w:proofErr w:type="gramEnd"/>
      <w:r w:rsidRPr="00DD31BD">
        <w:rPr>
          <w:sz w:val="24"/>
        </w:rPr>
        <w:t xml:space="preserve"> </w:t>
      </w:r>
      <w:r w:rsidRPr="00DD31BD">
        <w:rPr>
          <w:b/>
          <w:bCs/>
          <w:sz w:val="24"/>
        </w:rPr>
        <w:t xml:space="preserve">BANK </w:t>
      </w:r>
    </w:p>
    <w:p w:rsidR="00B073AB" w:rsidRPr="00DD31BD" w:rsidRDefault="00B073AB" w:rsidP="00B073AB">
      <w:pPr>
        <w:spacing w:line="288" w:lineRule="auto"/>
        <w:jc w:val="both"/>
        <w:rPr>
          <w:sz w:val="24"/>
        </w:rPr>
      </w:pPr>
    </w:p>
    <w:p w:rsidR="00B073AB" w:rsidRPr="00DD31BD" w:rsidRDefault="00B073AB" w:rsidP="00B073AB">
      <w:pPr>
        <w:spacing w:line="288" w:lineRule="auto"/>
        <w:ind w:left="-90" w:firstLine="90"/>
        <w:jc w:val="both"/>
        <w:rPr>
          <w:sz w:val="24"/>
        </w:rPr>
      </w:pPr>
      <w:r w:rsidRPr="00DD31BD">
        <w:rPr>
          <w:sz w:val="24"/>
        </w:rPr>
        <w:t>_____________________</w:t>
      </w:r>
    </w:p>
    <w:p w:rsidR="00B073AB" w:rsidRPr="00DD31BD" w:rsidRDefault="00B073AB" w:rsidP="00B073AB">
      <w:pPr>
        <w:spacing w:line="288" w:lineRule="auto"/>
        <w:ind w:left="-90" w:firstLine="90"/>
        <w:jc w:val="both"/>
        <w:rPr>
          <w:sz w:val="24"/>
        </w:rPr>
      </w:pPr>
      <w:r w:rsidRPr="00DD31BD">
        <w:rPr>
          <w:sz w:val="24"/>
        </w:rPr>
        <w:t>Name(s) and Capacity (</w:t>
      </w:r>
      <w:proofErr w:type="spellStart"/>
      <w:r w:rsidRPr="00DD31BD">
        <w:rPr>
          <w:sz w:val="24"/>
        </w:rPr>
        <w:t>ies</w:t>
      </w:r>
      <w:proofErr w:type="spellEnd"/>
      <w:r w:rsidRPr="00DD31BD">
        <w:rPr>
          <w:sz w:val="24"/>
        </w:rPr>
        <w:t xml:space="preserve">) of duly </w:t>
      </w:r>
      <w:proofErr w:type="spellStart"/>
      <w:r w:rsidRPr="00DD31BD">
        <w:rPr>
          <w:sz w:val="24"/>
        </w:rPr>
        <w:t>authorised</w:t>
      </w:r>
      <w:proofErr w:type="spellEnd"/>
      <w:r w:rsidRPr="00DD31BD">
        <w:rPr>
          <w:sz w:val="24"/>
        </w:rPr>
        <w:t xml:space="preserve"> representative(s)/ attorney(s) of the Bank </w:t>
      </w:r>
    </w:p>
    <w:p w:rsidR="00B073AB" w:rsidRPr="00DD31BD" w:rsidRDefault="00B073AB" w:rsidP="00B073AB">
      <w:pPr>
        <w:spacing w:line="288" w:lineRule="auto"/>
        <w:ind w:left="-90" w:firstLine="90"/>
        <w:jc w:val="both"/>
        <w:rPr>
          <w:sz w:val="24"/>
        </w:rPr>
      </w:pPr>
    </w:p>
    <w:p w:rsidR="00B073AB" w:rsidRPr="00DD31BD" w:rsidRDefault="00B073AB" w:rsidP="00B073AB">
      <w:pPr>
        <w:spacing w:line="288" w:lineRule="auto"/>
        <w:ind w:left="-90" w:firstLine="90"/>
        <w:jc w:val="both"/>
        <w:rPr>
          <w:sz w:val="24"/>
        </w:rPr>
      </w:pPr>
      <w:r w:rsidRPr="00DD31BD">
        <w:rPr>
          <w:sz w:val="24"/>
        </w:rPr>
        <w:t>___________________________________</w:t>
      </w:r>
    </w:p>
    <w:p w:rsidR="00B073AB" w:rsidRPr="00DD31BD" w:rsidRDefault="00B073AB" w:rsidP="00B073AB">
      <w:pPr>
        <w:spacing w:line="288" w:lineRule="auto"/>
        <w:jc w:val="both"/>
        <w:rPr>
          <w:sz w:val="24"/>
        </w:rPr>
      </w:pPr>
      <w:r w:rsidRPr="00DD31BD">
        <w:rPr>
          <w:sz w:val="24"/>
        </w:rPr>
        <w:t xml:space="preserve">Signature(s) of the duly </w:t>
      </w:r>
      <w:proofErr w:type="spellStart"/>
      <w:r w:rsidRPr="00DD31BD">
        <w:rPr>
          <w:sz w:val="24"/>
        </w:rPr>
        <w:t>authorised</w:t>
      </w:r>
      <w:proofErr w:type="spellEnd"/>
      <w:r w:rsidRPr="00DD31BD">
        <w:rPr>
          <w:sz w:val="24"/>
        </w:rPr>
        <w:t xml:space="preserve"> person(s) </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b/>
          <w:bCs/>
          <w:sz w:val="24"/>
          <w:u w:val="single"/>
        </w:rPr>
      </w:pPr>
      <w:r w:rsidRPr="00DD31BD">
        <w:rPr>
          <w:b/>
          <w:bCs/>
          <w:sz w:val="24"/>
          <w:u w:val="single"/>
        </w:rPr>
        <w:t xml:space="preserve">NOTES TO TENDERERS AND BANKS </w:t>
      </w:r>
    </w:p>
    <w:p w:rsidR="00B073AB" w:rsidRPr="00DD31BD" w:rsidRDefault="00B073AB" w:rsidP="00B073AB">
      <w:pPr>
        <w:pStyle w:val="BodyText2"/>
        <w:spacing w:line="288" w:lineRule="auto"/>
        <w:ind w:left="720" w:hanging="720"/>
        <w:rPr>
          <w:i/>
          <w:iCs/>
        </w:rPr>
      </w:pPr>
    </w:p>
    <w:p w:rsidR="00B073AB" w:rsidRPr="00DD31BD" w:rsidRDefault="00B073AB" w:rsidP="00B073AB">
      <w:pPr>
        <w:pStyle w:val="BodyText2"/>
        <w:spacing w:line="288" w:lineRule="auto"/>
        <w:ind w:left="720" w:hanging="720"/>
        <w:rPr>
          <w:i/>
          <w:iCs/>
        </w:rPr>
      </w:pPr>
      <w:r w:rsidRPr="00DD31BD">
        <w:rPr>
          <w:i/>
          <w:iCs/>
        </w:rPr>
        <w:t xml:space="preserve">1. </w:t>
      </w:r>
      <w:r w:rsidRPr="00DD31BD">
        <w:rPr>
          <w:i/>
          <w:iCs/>
        </w:rPr>
        <w:tab/>
        <w:t xml:space="preserve">Please note that no material additions, deletions or alterations regarding the contents of this Form shall be made to the Tender Security to be furnished by the Tenderer. If any are made, the Tender Security shall not be accepted and shall be rejected by KPLC. For the avoidance of doubt, such rejection will be treated as non-submission of the Tender Security where such Security is required in the tender. </w:t>
      </w:r>
    </w:p>
    <w:p w:rsidR="00B073AB" w:rsidRPr="00DD31BD" w:rsidRDefault="00B073AB" w:rsidP="00B073AB">
      <w:pPr>
        <w:pStyle w:val="BodyText2"/>
        <w:spacing w:line="288" w:lineRule="auto"/>
        <w:ind w:left="720" w:hanging="720"/>
        <w:rPr>
          <w:i/>
          <w:iCs/>
        </w:rPr>
      </w:pPr>
    </w:p>
    <w:p w:rsidR="00B073AB" w:rsidRPr="00DD31BD" w:rsidRDefault="00B073AB" w:rsidP="00B073AB">
      <w:pPr>
        <w:spacing w:line="288" w:lineRule="auto"/>
        <w:ind w:left="720" w:hanging="720"/>
        <w:jc w:val="both"/>
        <w:rPr>
          <w:i/>
          <w:iCs/>
          <w:sz w:val="24"/>
        </w:rPr>
      </w:pPr>
      <w:r w:rsidRPr="00DD31BD">
        <w:rPr>
          <w:i/>
          <w:iCs/>
          <w:sz w:val="24"/>
        </w:rPr>
        <w:t xml:space="preserve">2. </w:t>
      </w:r>
      <w:r w:rsidRPr="00DD31BD">
        <w:rPr>
          <w:i/>
          <w:iCs/>
          <w:sz w:val="24"/>
        </w:rPr>
        <w:tab/>
        <w:t xml:space="preserve">It is the responsibility of the Tenderer to sensitize its issuing bank on the need to respond directly and expeditiously to queries from KPLC. The period for response shall not exceed three (3) days from the date of KPLC’s query. Should there be no conclusive response by the Bank within this period, such Tenderer’s Tender Security shall be deemed as invalid and the bid rejected. </w:t>
      </w:r>
    </w:p>
    <w:p w:rsidR="00B073AB" w:rsidRPr="00DD31BD" w:rsidRDefault="00B073AB" w:rsidP="00B073AB">
      <w:pPr>
        <w:spacing w:line="288" w:lineRule="auto"/>
        <w:ind w:left="720" w:hanging="720"/>
        <w:jc w:val="both"/>
        <w:rPr>
          <w:i/>
          <w:iCs/>
          <w:sz w:val="24"/>
        </w:rPr>
      </w:pPr>
    </w:p>
    <w:p w:rsidR="00B073AB" w:rsidRPr="00DD31BD" w:rsidRDefault="00B073AB" w:rsidP="00B073AB">
      <w:pPr>
        <w:spacing w:line="288" w:lineRule="auto"/>
        <w:ind w:left="720" w:hanging="720"/>
        <w:jc w:val="both"/>
        <w:rPr>
          <w:i/>
          <w:iCs/>
          <w:sz w:val="24"/>
        </w:rPr>
      </w:pPr>
    </w:p>
    <w:p w:rsidR="00B073AB" w:rsidRPr="00DD31BD" w:rsidRDefault="00B073AB" w:rsidP="00B073AB">
      <w:pPr>
        <w:spacing w:line="288" w:lineRule="auto"/>
        <w:ind w:left="720" w:hanging="720"/>
        <w:jc w:val="both"/>
        <w:rPr>
          <w:b/>
          <w:i/>
          <w:iCs/>
          <w:sz w:val="24"/>
        </w:rPr>
      </w:pPr>
      <w:r w:rsidRPr="00DD31BD">
        <w:rPr>
          <w:b/>
          <w:i/>
          <w:iCs/>
          <w:sz w:val="24"/>
        </w:rPr>
        <w:t xml:space="preserve">3. </w:t>
      </w:r>
      <w:r w:rsidRPr="00DD31BD">
        <w:rPr>
          <w:b/>
          <w:i/>
          <w:iCs/>
          <w:sz w:val="24"/>
        </w:rPr>
        <w:tab/>
        <w:t xml:space="preserve">The issuing bank should address its response or communication regarding the bond to KPLC at the following e-mail address – “guarantees@ kplc.co.ke”   </w:t>
      </w:r>
    </w:p>
    <w:p w:rsidR="00B073AB" w:rsidRPr="00DD31BD"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i/>
          <w:sz w:val="24"/>
        </w:rPr>
      </w:pPr>
      <w:r w:rsidRPr="00DD31BD">
        <w:rPr>
          <w:i/>
          <w:sz w:val="24"/>
        </w:rPr>
        <w:t>4.</w:t>
      </w:r>
      <w:r w:rsidRPr="00DD31BD">
        <w:rPr>
          <w:i/>
          <w:sz w:val="24"/>
        </w:rPr>
        <w:tab/>
        <w:t>The Tender validity period is ninety (90) days as set out in the Invitation to Tender (at Section I of the Tender document) or as otherwise may be extended by KPLC. Therefore the Tender Security must at all times be valid for at least 30 days beyond the tender validity period.</w:t>
      </w: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Default="00B073AB" w:rsidP="00B073AB">
      <w:pPr>
        <w:spacing w:line="288" w:lineRule="auto"/>
        <w:ind w:left="720" w:hanging="810"/>
        <w:jc w:val="both"/>
        <w:rPr>
          <w:i/>
          <w:sz w:val="24"/>
        </w:rPr>
      </w:pPr>
    </w:p>
    <w:p w:rsidR="00B073AB" w:rsidRPr="00DD31BD" w:rsidRDefault="00B073AB" w:rsidP="00B073AB">
      <w:pPr>
        <w:pStyle w:val="Heading9"/>
        <w:spacing w:line="288" w:lineRule="auto"/>
      </w:pPr>
      <w:r w:rsidRPr="00DD31BD">
        <w:lastRenderedPageBreak/>
        <w:t>SECTION XI B - TENDER SECURITY – (LETTERS OF CREDIT)</w:t>
      </w:r>
    </w:p>
    <w:p w:rsidR="00B073AB" w:rsidRPr="00DD31BD" w:rsidRDefault="00B073AB" w:rsidP="00B073AB">
      <w:pPr>
        <w:spacing w:line="288" w:lineRule="auto"/>
        <w:ind w:left="720" w:hanging="810"/>
        <w:jc w:val="both"/>
        <w:rPr>
          <w:sz w:val="24"/>
        </w:rPr>
      </w:pPr>
    </w:p>
    <w:p w:rsidR="00B073AB" w:rsidRPr="00DD31BD" w:rsidRDefault="00B073AB" w:rsidP="00B073AB">
      <w:pPr>
        <w:jc w:val="both"/>
        <w:rPr>
          <w:sz w:val="24"/>
          <w:szCs w:val="24"/>
        </w:rPr>
      </w:pPr>
      <w:r w:rsidRPr="00DD31BD">
        <w:rPr>
          <w:sz w:val="24"/>
          <w:szCs w:val="24"/>
        </w:rPr>
        <w:t xml:space="preserve">The Mandatory Conditions to be included in the Letters are in two parts, A and B.  </w:t>
      </w:r>
    </w:p>
    <w:p w:rsidR="00B073AB" w:rsidRPr="00DD31BD" w:rsidRDefault="00B073AB" w:rsidP="00B073AB">
      <w:pPr>
        <w:jc w:val="both"/>
        <w:rPr>
          <w:sz w:val="24"/>
          <w:szCs w:val="24"/>
        </w:rPr>
      </w:pPr>
    </w:p>
    <w:p w:rsidR="00B073AB" w:rsidRPr="00DD31BD" w:rsidRDefault="00B073AB" w:rsidP="00B073AB">
      <w:pPr>
        <w:jc w:val="center"/>
        <w:rPr>
          <w:b/>
          <w:i/>
          <w:sz w:val="24"/>
          <w:szCs w:val="24"/>
        </w:rPr>
      </w:pPr>
      <w:r w:rsidRPr="00DD31BD">
        <w:rPr>
          <w:b/>
          <w:i/>
          <w:sz w:val="24"/>
          <w:szCs w:val="24"/>
        </w:rPr>
        <w:t>Part A</w:t>
      </w:r>
    </w:p>
    <w:p w:rsidR="00B073AB" w:rsidRPr="00DD31BD" w:rsidRDefault="00B073AB" w:rsidP="00B073AB">
      <w:pPr>
        <w:jc w:val="center"/>
        <w:rPr>
          <w:b/>
          <w:i/>
          <w:sz w:val="24"/>
          <w:szCs w:val="24"/>
        </w:rPr>
      </w:pPr>
    </w:p>
    <w:p w:rsidR="00B073AB" w:rsidRPr="00DD31BD" w:rsidRDefault="00B073AB" w:rsidP="00B073AB">
      <w:pPr>
        <w:jc w:val="both"/>
        <w:rPr>
          <w:sz w:val="24"/>
          <w:szCs w:val="24"/>
        </w:rPr>
      </w:pPr>
      <w:r w:rsidRPr="00DD31BD">
        <w:rPr>
          <w:b/>
          <w:sz w:val="24"/>
          <w:szCs w:val="24"/>
        </w:rPr>
        <w:t xml:space="preserve">Form of Documentary credit - </w:t>
      </w:r>
      <w:r w:rsidRPr="00DD31BD">
        <w:rPr>
          <w:sz w:val="24"/>
          <w:szCs w:val="24"/>
        </w:rPr>
        <w:t>“Irrevocable Standby”</w:t>
      </w:r>
    </w:p>
    <w:p w:rsidR="00B073AB" w:rsidRPr="00DD31BD" w:rsidRDefault="00B073AB" w:rsidP="00B073AB">
      <w:pPr>
        <w:ind w:left="360"/>
        <w:jc w:val="both"/>
        <w:rPr>
          <w:sz w:val="24"/>
          <w:szCs w:val="24"/>
        </w:rPr>
      </w:pPr>
    </w:p>
    <w:p w:rsidR="00B073AB" w:rsidRPr="00DD31BD" w:rsidRDefault="00B073AB" w:rsidP="00B073AB">
      <w:pPr>
        <w:jc w:val="both"/>
        <w:rPr>
          <w:sz w:val="24"/>
          <w:szCs w:val="24"/>
        </w:rPr>
      </w:pPr>
      <w:r w:rsidRPr="00DD31BD">
        <w:rPr>
          <w:b/>
          <w:sz w:val="24"/>
          <w:szCs w:val="24"/>
        </w:rPr>
        <w:t xml:space="preserve">Applicable rules - </w:t>
      </w:r>
      <w:r w:rsidRPr="00DD31BD">
        <w:rPr>
          <w:sz w:val="24"/>
          <w:szCs w:val="24"/>
        </w:rPr>
        <w:t>“Must be UCP Latest Version” i.e. UCP 600 (2007 REVISION) ICC Publication No. 600.</w:t>
      </w:r>
    </w:p>
    <w:p w:rsidR="00B073AB" w:rsidRPr="00DD31BD" w:rsidRDefault="00B073AB" w:rsidP="00B073AB">
      <w:pPr>
        <w:ind w:left="360"/>
        <w:jc w:val="both"/>
        <w:rPr>
          <w:sz w:val="24"/>
          <w:szCs w:val="24"/>
        </w:rPr>
      </w:pPr>
    </w:p>
    <w:p w:rsidR="00B073AB" w:rsidRPr="00DD31BD" w:rsidRDefault="00B073AB" w:rsidP="00B073AB">
      <w:pPr>
        <w:jc w:val="both"/>
        <w:rPr>
          <w:sz w:val="24"/>
          <w:szCs w:val="24"/>
        </w:rPr>
      </w:pPr>
      <w:r w:rsidRPr="00DD31BD">
        <w:rPr>
          <w:b/>
          <w:sz w:val="24"/>
          <w:szCs w:val="24"/>
        </w:rPr>
        <w:t xml:space="preserve">Place of expiry - </w:t>
      </w:r>
      <w:r w:rsidRPr="00DD31BD">
        <w:rPr>
          <w:sz w:val="24"/>
          <w:szCs w:val="24"/>
        </w:rPr>
        <w:t>At the counters of the advising bank.</w:t>
      </w:r>
    </w:p>
    <w:p w:rsidR="00B073AB" w:rsidRPr="00DD31BD" w:rsidRDefault="00B073AB" w:rsidP="00B073AB">
      <w:pPr>
        <w:ind w:left="360"/>
        <w:jc w:val="both"/>
        <w:rPr>
          <w:sz w:val="24"/>
          <w:szCs w:val="24"/>
        </w:rPr>
      </w:pPr>
    </w:p>
    <w:p w:rsidR="00B073AB" w:rsidRPr="00DD31BD" w:rsidRDefault="00B073AB" w:rsidP="00B073AB">
      <w:pPr>
        <w:jc w:val="both"/>
        <w:rPr>
          <w:sz w:val="24"/>
          <w:szCs w:val="24"/>
        </w:rPr>
      </w:pPr>
      <w:r w:rsidRPr="00DD31BD">
        <w:rPr>
          <w:b/>
          <w:sz w:val="24"/>
          <w:szCs w:val="24"/>
        </w:rPr>
        <w:t xml:space="preserve">The SBLC should be available – </w:t>
      </w:r>
      <w:r w:rsidRPr="00DD31BD">
        <w:rPr>
          <w:sz w:val="24"/>
          <w:szCs w:val="24"/>
        </w:rPr>
        <w:t>“By Payment”</w:t>
      </w:r>
    </w:p>
    <w:p w:rsidR="00B073AB" w:rsidRPr="00DD31BD" w:rsidRDefault="00B073AB" w:rsidP="00B073AB">
      <w:pPr>
        <w:ind w:left="360"/>
        <w:jc w:val="both"/>
        <w:rPr>
          <w:sz w:val="24"/>
          <w:szCs w:val="24"/>
        </w:rPr>
      </w:pPr>
    </w:p>
    <w:p w:rsidR="00B073AB" w:rsidRPr="00DD31BD" w:rsidRDefault="00B073AB" w:rsidP="00B073AB">
      <w:pPr>
        <w:jc w:val="both"/>
        <w:rPr>
          <w:sz w:val="24"/>
          <w:szCs w:val="24"/>
        </w:rPr>
      </w:pPr>
      <w:r w:rsidRPr="00DD31BD">
        <w:rPr>
          <w:b/>
          <w:sz w:val="24"/>
          <w:szCs w:val="24"/>
        </w:rPr>
        <w:t xml:space="preserve">Drafts should be payable at - </w:t>
      </w:r>
      <w:r w:rsidRPr="00DD31BD">
        <w:rPr>
          <w:sz w:val="24"/>
          <w:szCs w:val="24"/>
        </w:rPr>
        <w:t>“SIGHT”</w:t>
      </w:r>
    </w:p>
    <w:p w:rsidR="00B073AB" w:rsidRPr="00DD31BD" w:rsidRDefault="00B073AB" w:rsidP="00B073AB">
      <w:pPr>
        <w:jc w:val="both"/>
        <w:rPr>
          <w:sz w:val="24"/>
          <w:szCs w:val="24"/>
        </w:rPr>
      </w:pPr>
    </w:p>
    <w:p w:rsidR="00B073AB" w:rsidRPr="00DD31BD" w:rsidRDefault="00B073AB" w:rsidP="00B073AB">
      <w:pPr>
        <w:jc w:val="both"/>
        <w:rPr>
          <w:b/>
          <w:sz w:val="24"/>
          <w:szCs w:val="24"/>
        </w:rPr>
      </w:pPr>
      <w:r w:rsidRPr="00DD31BD">
        <w:rPr>
          <w:b/>
          <w:sz w:val="24"/>
          <w:szCs w:val="24"/>
        </w:rPr>
        <w:t xml:space="preserve">Documents required - </w:t>
      </w:r>
    </w:p>
    <w:p w:rsidR="00B073AB" w:rsidRPr="00DD31BD" w:rsidRDefault="00B073AB" w:rsidP="00B073AB">
      <w:pPr>
        <w:ind w:left="360" w:hanging="360"/>
        <w:jc w:val="both"/>
        <w:rPr>
          <w:sz w:val="24"/>
          <w:szCs w:val="24"/>
        </w:rPr>
      </w:pPr>
      <w:r w:rsidRPr="00DD31BD">
        <w:rPr>
          <w:sz w:val="24"/>
          <w:szCs w:val="24"/>
        </w:rPr>
        <w:t xml:space="preserve">1. </w:t>
      </w:r>
      <w:r w:rsidRPr="00DD31BD">
        <w:rPr>
          <w:sz w:val="24"/>
          <w:szCs w:val="24"/>
        </w:rPr>
        <w:tab/>
        <w:t xml:space="preserve">Beneficiary’s signed and dated statement demanding for payment under the letter of credit no………………………….. </w:t>
      </w:r>
      <w:proofErr w:type="gramStart"/>
      <w:r w:rsidRPr="00DD31BD">
        <w:rPr>
          <w:sz w:val="24"/>
          <w:szCs w:val="24"/>
        </w:rPr>
        <w:t>(</w:t>
      </w:r>
      <w:r w:rsidRPr="00DD31BD">
        <w:rPr>
          <w:i/>
          <w:sz w:val="24"/>
          <w:szCs w:val="24"/>
        </w:rPr>
        <w:t>Insert LC No</w:t>
      </w:r>
      <w:r w:rsidRPr="00DD31BD">
        <w:rPr>
          <w:sz w:val="24"/>
          <w:szCs w:val="24"/>
        </w:rPr>
        <w:t>.)</w:t>
      </w:r>
      <w:proofErr w:type="gramEnd"/>
      <w:r w:rsidRPr="00DD31BD">
        <w:rPr>
          <w:sz w:val="24"/>
          <w:szCs w:val="24"/>
        </w:rPr>
        <w:t xml:space="preserve"> </w:t>
      </w:r>
      <w:proofErr w:type="gramStart"/>
      <w:r w:rsidRPr="00DD31BD">
        <w:rPr>
          <w:sz w:val="24"/>
          <w:szCs w:val="24"/>
        </w:rPr>
        <w:t>as</w:t>
      </w:r>
      <w:proofErr w:type="gramEnd"/>
      <w:r w:rsidRPr="00DD31BD">
        <w:rPr>
          <w:sz w:val="24"/>
          <w:szCs w:val="24"/>
        </w:rPr>
        <w:t>……………………….(</w:t>
      </w:r>
      <w:r w:rsidRPr="00DD31BD">
        <w:rPr>
          <w:i/>
          <w:sz w:val="24"/>
          <w:szCs w:val="24"/>
        </w:rPr>
        <w:t>Name of applicant</w:t>
      </w:r>
      <w:r w:rsidRPr="00DD31BD">
        <w:rPr>
          <w:sz w:val="24"/>
          <w:szCs w:val="24"/>
        </w:rPr>
        <w:t>) (hereinafter called the “Tenderer”) indicating that the “Tenderer</w:t>
      </w:r>
      <w:r w:rsidRPr="00DD31BD">
        <w:rPr>
          <w:i/>
          <w:sz w:val="24"/>
          <w:szCs w:val="24"/>
        </w:rPr>
        <w:t>”</w:t>
      </w:r>
      <w:r w:rsidRPr="00DD31BD">
        <w:rPr>
          <w:sz w:val="24"/>
          <w:szCs w:val="24"/>
        </w:rPr>
        <w:t xml:space="preserve"> has defaulted in the obligations of the Tenderer as stated by the Beneficiary.</w:t>
      </w:r>
    </w:p>
    <w:p w:rsidR="00B073AB" w:rsidRPr="00DD31BD" w:rsidRDefault="00B073AB" w:rsidP="00B073AB">
      <w:pPr>
        <w:ind w:left="360" w:hanging="360"/>
        <w:jc w:val="both"/>
        <w:rPr>
          <w:sz w:val="24"/>
          <w:szCs w:val="24"/>
        </w:rPr>
      </w:pPr>
    </w:p>
    <w:p w:rsidR="00B073AB" w:rsidRPr="00DD31BD" w:rsidRDefault="00B073AB" w:rsidP="00B073AB">
      <w:pPr>
        <w:ind w:left="360" w:hanging="360"/>
        <w:jc w:val="both"/>
        <w:rPr>
          <w:sz w:val="24"/>
          <w:szCs w:val="24"/>
        </w:rPr>
      </w:pPr>
      <w:r w:rsidRPr="00DD31BD">
        <w:rPr>
          <w:sz w:val="24"/>
          <w:szCs w:val="24"/>
        </w:rPr>
        <w:t xml:space="preserve">2. </w:t>
      </w:r>
      <w:r w:rsidRPr="00DD31BD">
        <w:rPr>
          <w:sz w:val="24"/>
          <w:szCs w:val="24"/>
        </w:rPr>
        <w:tab/>
        <w:t>The Original Letter of Credit and all amendments, if any.</w:t>
      </w:r>
    </w:p>
    <w:p w:rsidR="00B073AB" w:rsidRPr="00DD31BD" w:rsidRDefault="00B073AB" w:rsidP="00B073AB">
      <w:pPr>
        <w:jc w:val="both"/>
        <w:rPr>
          <w:b/>
          <w:sz w:val="24"/>
          <w:szCs w:val="24"/>
        </w:rPr>
      </w:pPr>
    </w:p>
    <w:p w:rsidR="00B073AB" w:rsidRPr="00DD31BD" w:rsidRDefault="00B073AB" w:rsidP="00B073AB">
      <w:pPr>
        <w:jc w:val="both"/>
        <w:rPr>
          <w:b/>
          <w:sz w:val="24"/>
          <w:szCs w:val="24"/>
        </w:rPr>
      </w:pPr>
      <w:r w:rsidRPr="00DD31BD">
        <w:rPr>
          <w:b/>
          <w:sz w:val="24"/>
          <w:szCs w:val="24"/>
        </w:rPr>
        <w:t xml:space="preserve">Additional </w:t>
      </w:r>
      <w:proofErr w:type="gramStart"/>
      <w:r w:rsidRPr="00DD31BD">
        <w:rPr>
          <w:b/>
          <w:sz w:val="24"/>
          <w:szCs w:val="24"/>
        </w:rPr>
        <w:t>Conditions  -</w:t>
      </w:r>
      <w:proofErr w:type="gramEnd"/>
    </w:p>
    <w:p w:rsidR="00B073AB" w:rsidRPr="00DD31BD" w:rsidRDefault="00B073AB" w:rsidP="00B073AB">
      <w:pPr>
        <w:ind w:left="360" w:hanging="360"/>
        <w:jc w:val="both"/>
        <w:rPr>
          <w:sz w:val="24"/>
          <w:szCs w:val="24"/>
        </w:rPr>
      </w:pPr>
      <w:r w:rsidRPr="00DD31BD">
        <w:rPr>
          <w:sz w:val="24"/>
          <w:szCs w:val="24"/>
        </w:rPr>
        <w:t>1.</w:t>
      </w:r>
      <w:r w:rsidRPr="00DD31BD">
        <w:rPr>
          <w:b/>
          <w:sz w:val="24"/>
          <w:szCs w:val="24"/>
        </w:rPr>
        <w:t xml:space="preserve"> </w:t>
      </w:r>
      <w:r w:rsidRPr="00DD31BD">
        <w:rPr>
          <w:b/>
          <w:sz w:val="24"/>
          <w:szCs w:val="24"/>
        </w:rPr>
        <w:tab/>
      </w:r>
      <w:r w:rsidRPr="00DD31BD">
        <w:rPr>
          <w:sz w:val="24"/>
          <w:szCs w:val="24"/>
        </w:rPr>
        <w:t>All charges levied by any bank that is party to this documentary credit are for the account of the applicant.</w:t>
      </w:r>
    </w:p>
    <w:p w:rsidR="00B073AB" w:rsidRPr="00DD31BD" w:rsidRDefault="00B073AB" w:rsidP="00B073AB">
      <w:pPr>
        <w:ind w:left="360" w:hanging="360"/>
        <w:jc w:val="both"/>
        <w:rPr>
          <w:sz w:val="24"/>
          <w:szCs w:val="24"/>
        </w:rPr>
      </w:pPr>
    </w:p>
    <w:p w:rsidR="00B073AB" w:rsidRPr="00DD31BD" w:rsidRDefault="00B073AB" w:rsidP="00B073AB">
      <w:pPr>
        <w:ind w:left="360" w:hanging="360"/>
        <w:jc w:val="both"/>
        <w:rPr>
          <w:sz w:val="24"/>
          <w:szCs w:val="24"/>
        </w:rPr>
      </w:pPr>
      <w:r w:rsidRPr="00DD31BD">
        <w:rPr>
          <w:sz w:val="24"/>
          <w:szCs w:val="24"/>
        </w:rPr>
        <w:t xml:space="preserve">2. </w:t>
      </w:r>
      <w:r w:rsidRPr="00DD31BD">
        <w:rPr>
          <w:sz w:val="24"/>
          <w:szCs w:val="24"/>
        </w:rPr>
        <w:tab/>
        <w:t>There should be no conditions requiring compliance with the specific regulations or a particular country’s Law and regulations.</w:t>
      </w:r>
    </w:p>
    <w:p w:rsidR="00B073AB" w:rsidRPr="00DD31BD" w:rsidRDefault="00B073AB" w:rsidP="00B073AB">
      <w:pPr>
        <w:jc w:val="both"/>
        <w:rPr>
          <w:sz w:val="24"/>
          <w:szCs w:val="24"/>
        </w:rPr>
      </w:pPr>
    </w:p>
    <w:p w:rsidR="00B073AB" w:rsidRPr="00DD31BD" w:rsidRDefault="00B073AB" w:rsidP="00B073AB">
      <w:pPr>
        <w:jc w:val="both"/>
        <w:rPr>
          <w:sz w:val="24"/>
          <w:szCs w:val="24"/>
        </w:rPr>
      </w:pPr>
      <w:r w:rsidRPr="00DD31BD">
        <w:rPr>
          <w:b/>
          <w:sz w:val="24"/>
          <w:szCs w:val="24"/>
        </w:rPr>
        <w:t xml:space="preserve">Charges - </w:t>
      </w:r>
      <w:r w:rsidRPr="00DD31BD">
        <w:rPr>
          <w:sz w:val="24"/>
          <w:szCs w:val="24"/>
        </w:rPr>
        <w:t>All bank charges are for the account of the applicant.</w:t>
      </w:r>
    </w:p>
    <w:p w:rsidR="00B073AB" w:rsidRPr="00DD31BD" w:rsidRDefault="00B073AB" w:rsidP="00B073AB">
      <w:pPr>
        <w:jc w:val="both"/>
        <w:rPr>
          <w:sz w:val="24"/>
          <w:szCs w:val="24"/>
        </w:rPr>
      </w:pPr>
    </w:p>
    <w:p w:rsidR="00B073AB" w:rsidRPr="00DD31BD" w:rsidRDefault="00B073AB" w:rsidP="00B073AB">
      <w:pPr>
        <w:jc w:val="both"/>
        <w:rPr>
          <w:sz w:val="24"/>
          <w:szCs w:val="24"/>
        </w:rPr>
      </w:pPr>
      <w:r w:rsidRPr="00DD31BD">
        <w:rPr>
          <w:b/>
          <w:sz w:val="24"/>
          <w:szCs w:val="24"/>
        </w:rPr>
        <w:t>*</w:t>
      </w:r>
      <w:r w:rsidRPr="00DD31BD">
        <w:rPr>
          <w:sz w:val="24"/>
          <w:szCs w:val="24"/>
        </w:rPr>
        <w:t>Confirmation instructions – (See notes below)</w:t>
      </w: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center"/>
        <w:rPr>
          <w:b/>
          <w:i/>
          <w:sz w:val="24"/>
        </w:rPr>
      </w:pPr>
      <w:r w:rsidRPr="00DD31BD">
        <w:rPr>
          <w:b/>
          <w:i/>
          <w:sz w:val="24"/>
        </w:rPr>
        <w:t>Part B</w:t>
      </w:r>
    </w:p>
    <w:p w:rsidR="00B073AB" w:rsidRPr="00DD31BD" w:rsidRDefault="00B073AB" w:rsidP="00B073AB">
      <w:pPr>
        <w:spacing w:line="288" w:lineRule="auto"/>
        <w:ind w:left="720" w:hanging="810"/>
        <w:jc w:val="both"/>
        <w:rPr>
          <w:sz w:val="24"/>
        </w:rPr>
      </w:pPr>
      <w:r w:rsidRPr="00DD31BD">
        <w:rPr>
          <w:sz w:val="24"/>
        </w:rPr>
        <w:t xml:space="preserve">The proceeds of these Letters are payable to KPLC - </w:t>
      </w:r>
    </w:p>
    <w:p w:rsidR="00B073AB" w:rsidRPr="00DD31BD" w:rsidRDefault="00B073AB" w:rsidP="00B073AB">
      <w:pPr>
        <w:spacing w:line="288" w:lineRule="auto"/>
        <w:ind w:left="720" w:hanging="720"/>
        <w:jc w:val="both"/>
        <w:rPr>
          <w:iCs/>
          <w:sz w:val="24"/>
        </w:rPr>
      </w:pPr>
      <w:r w:rsidRPr="00DD31BD">
        <w:rPr>
          <w:iCs/>
          <w:sz w:val="24"/>
        </w:rPr>
        <w:t xml:space="preserve">a) </w:t>
      </w:r>
      <w:r w:rsidRPr="00DD31BD">
        <w:rPr>
          <w:iCs/>
          <w:sz w:val="24"/>
        </w:rPr>
        <w:tab/>
      </w:r>
      <w:proofErr w:type="gramStart"/>
      <w:r w:rsidRPr="00DD31BD">
        <w:rPr>
          <w:iCs/>
          <w:sz w:val="24"/>
        </w:rPr>
        <w:t>if</w:t>
      </w:r>
      <w:proofErr w:type="gramEnd"/>
      <w:r w:rsidRPr="00DD31BD">
        <w:rPr>
          <w:iCs/>
          <w:sz w:val="24"/>
        </w:rPr>
        <w:t xml:space="preserve"> the Tenderer withdraws its Tender after the deadline for submitting Tenders but before the expiry of the period during which the Tenders must remain valid.</w:t>
      </w:r>
    </w:p>
    <w:p w:rsidR="00B073AB" w:rsidRPr="00DD31BD" w:rsidRDefault="00B073AB" w:rsidP="00B073AB">
      <w:pPr>
        <w:spacing w:line="288" w:lineRule="auto"/>
        <w:ind w:left="720" w:hanging="720"/>
        <w:jc w:val="both"/>
        <w:rPr>
          <w:iCs/>
          <w:sz w:val="24"/>
        </w:rPr>
      </w:pPr>
      <w:r w:rsidRPr="00DD31BD">
        <w:rPr>
          <w:iCs/>
          <w:sz w:val="24"/>
        </w:rPr>
        <w:t xml:space="preserve">b) </w:t>
      </w:r>
      <w:r w:rsidRPr="00DD31BD">
        <w:rPr>
          <w:iCs/>
          <w:sz w:val="24"/>
        </w:rPr>
        <w:tab/>
      </w:r>
      <w:proofErr w:type="gramStart"/>
      <w:r w:rsidRPr="00DD31BD">
        <w:rPr>
          <w:iCs/>
          <w:sz w:val="24"/>
        </w:rPr>
        <w:t>if</w:t>
      </w:r>
      <w:proofErr w:type="gramEnd"/>
      <w:r w:rsidRPr="00DD31BD">
        <w:rPr>
          <w:iCs/>
          <w:sz w:val="24"/>
        </w:rPr>
        <w:t xml:space="preserve"> the Tenderer rejects a correction of an arithmetic error </w:t>
      </w:r>
    </w:p>
    <w:p w:rsidR="00B073AB" w:rsidRPr="00DD31BD" w:rsidRDefault="00B073AB" w:rsidP="00B073AB">
      <w:pPr>
        <w:spacing w:line="288" w:lineRule="auto"/>
        <w:ind w:left="720" w:hanging="720"/>
        <w:jc w:val="both"/>
        <w:rPr>
          <w:iCs/>
          <w:sz w:val="24"/>
        </w:rPr>
      </w:pPr>
      <w:r w:rsidRPr="00DD31BD">
        <w:rPr>
          <w:iCs/>
          <w:sz w:val="24"/>
        </w:rPr>
        <w:t xml:space="preserve">c) </w:t>
      </w:r>
      <w:r w:rsidRPr="00DD31BD">
        <w:rPr>
          <w:iCs/>
          <w:sz w:val="24"/>
        </w:rPr>
        <w:tab/>
      </w:r>
      <w:proofErr w:type="gramStart"/>
      <w:r w:rsidRPr="00DD31BD">
        <w:rPr>
          <w:iCs/>
          <w:sz w:val="24"/>
        </w:rPr>
        <w:t>if</w:t>
      </w:r>
      <w:proofErr w:type="gramEnd"/>
      <w:r w:rsidRPr="00DD31BD">
        <w:rPr>
          <w:iCs/>
          <w:sz w:val="24"/>
        </w:rPr>
        <w:t xml:space="preserve"> the Tenderer fails to enter into a written contract in accordance with the Tender Document</w:t>
      </w:r>
    </w:p>
    <w:p w:rsidR="00B073AB" w:rsidRPr="00DD31BD" w:rsidRDefault="00B073AB" w:rsidP="00B073AB">
      <w:pPr>
        <w:spacing w:line="288" w:lineRule="auto"/>
        <w:ind w:left="720" w:hanging="720"/>
        <w:jc w:val="both"/>
        <w:rPr>
          <w:iCs/>
          <w:sz w:val="24"/>
        </w:rPr>
      </w:pPr>
      <w:r w:rsidRPr="00DD31BD">
        <w:rPr>
          <w:iCs/>
          <w:sz w:val="24"/>
        </w:rPr>
        <w:t xml:space="preserve">d) </w:t>
      </w:r>
      <w:r w:rsidRPr="00DD31BD">
        <w:rPr>
          <w:iCs/>
          <w:sz w:val="24"/>
        </w:rPr>
        <w:tab/>
      </w:r>
      <w:proofErr w:type="gramStart"/>
      <w:r w:rsidRPr="00DD31BD">
        <w:rPr>
          <w:iCs/>
          <w:sz w:val="24"/>
        </w:rPr>
        <w:t>if</w:t>
      </w:r>
      <w:proofErr w:type="gramEnd"/>
      <w:r w:rsidRPr="00DD31BD">
        <w:rPr>
          <w:iCs/>
          <w:sz w:val="24"/>
        </w:rPr>
        <w:t xml:space="preserve"> the successful Tenderer fails to furnish the performance security in accordance with the Tender Document. </w:t>
      </w:r>
    </w:p>
    <w:p w:rsidR="00B073AB" w:rsidRPr="00DD31BD" w:rsidRDefault="00B073AB" w:rsidP="00B073AB">
      <w:pPr>
        <w:spacing w:line="288" w:lineRule="auto"/>
        <w:ind w:left="720" w:hanging="720"/>
        <w:jc w:val="both"/>
        <w:rPr>
          <w:iCs/>
          <w:sz w:val="24"/>
        </w:rPr>
      </w:pPr>
    </w:p>
    <w:p w:rsidR="00B073AB" w:rsidRPr="00DD31BD" w:rsidRDefault="00B073AB" w:rsidP="00B073AB">
      <w:pPr>
        <w:spacing w:line="288" w:lineRule="auto"/>
        <w:ind w:left="720" w:hanging="720"/>
        <w:jc w:val="both"/>
        <w:rPr>
          <w:sz w:val="24"/>
        </w:rPr>
      </w:pPr>
      <w:r w:rsidRPr="00DD31BD">
        <w:rPr>
          <w:iCs/>
          <w:sz w:val="24"/>
        </w:rPr>
        <w:lastRenderedPageBreak/>
        <w:t xml:space="preserve">e) </w:t>
      </w:r>
      <w:r w:rsidRPr="00DD31BD">
        <w:rPr>
          <w:iCs/>
          <w:sz w:val="24"/>
        </w:rPr>
        <w:tab/>
      </w:r>
      <w:proofErr w:type="gramStart"/>
      <w:r w:rsidRPr="00DD31BD">
        <w:rPr>
          <w:iCs/>
          <w:sz w:val="24"/>
        </w:rPr>
        <w:t>if</w:t>
      </w:r>
      <w:proofErr w:type="gramEnd"/>
      <w:r w:rsidRPr="00DD31BD">
        <w:rPr>
          <w:iCs/>
          <w:sz w:val="24"/>
        </w:rPr>
        <w:t xml:space="preserve"> the Tenderer fails to extend the validity of the tender security where KPLC has extended the tender validity period in accordance with the Tender Document. </w:t>
      </w: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jc w:val="both"/>
        <w:rPr>
          <w:b/>
          <w:bCs/>
          <w:sz w:val="24"/>
          <w:u w:val="single"/>
        </w:rPr>
      </w:pPr>
      <w:proofErr w:type="gramStart"/>
      <w:r w:rsidRPr="00DD31BD">
        <w:rPr>
          <w:b/>
          <w:bCs/>
          <w:sz w:val="24"/>
          <w:u w:val="single"/>
        </w:rPr>
        <w:t>NOTES TO TENDERERS AND BANKS.</w:t>
      </w:r>
      <w:proofErr w:type="gramEnd"/>
    </w:p>
    <w:p w:rsidR="00B073AB" w:rsidRPr="00DD31BD" w:rsidRDefault="00B073AB" w:rsidP="00B073AB">
      <w:pPr>
        <w:spacing w:line="288" w:lineRule="auto"/>
        <w:jc w:val="both"/>
        <w:rPr>
          <w:b/>
          <w:bCs/>
          <w:sz w:val="24"/>
          <w:u w:val="single"/>
        </w:rPr>
      </w:pPr>
    </w:p>
    <w:p w:rsidR="00B073AB" w:rsidRPr="00DD31BD" w:rsidRDefault="00B073AB" w:rsidP="00B073AB">
      <w:pPr>
        <w:pStyle w:val="BodyText2"/>
        <w:spacing w:line="288" w:lineRule="auto"/>
        <w:ind w:left="720" w:hanging="720"/>
      </w:pPr>
      <w:r w:rsidRPr="00DD31BD">
        <w:rPr>
          <w:i/>
          <w:iCs/>
        </w:rPr>
        <w:t xml:space="preserve">1. </w:t>
      </w:r>
      <w:r w:rsidRPr="00DD31BD">
        <w:rPr>
          <w:i/>
          <w:iCs/>
        </w:rPr>
        <w:tab/>
        <w:t>Please note that should the Tender Security (LC) omit any of the above conditions the LC shall not be accepted and shall be rejected by KPLC. For the avoidance of doubt, such rejection will be treated as non-submission of the LC where such LC is required in the Tender.</w:t>
      </w:r>
      <w:r w:rsidRPr="00DD31BD">
        <w:t xml:space="preserve"> </w:t>
      </w:r>
    </w:p>
    <w:p w:rsidR="00B073AB" w:rsidRPr="00DD31BD" w:rsidRDefault="00B073AB" w:rsidP="00B073AB">
      <w:pPr>
        <w:spacing w:line="288" w:lineRule="auto"/>
        <w:ind w:left="720" w:hanging="810"/>
        <w:jc w:val="both"/>
        <w:rPr>
          <w:i/>
          <w:iCs/>
          <w:sz w:val="24"/>
        </w:rPr>
      </w:pPr>
    </w:p>
    <w:p w:rsidR="00B073AB" w:rsidRPr="00DD31BD" w:rsidRDefault="00B073AB" w:rsidP="00B073AB">
      <w:pPr>
        <w:spacing w:line="288" w:lineRule="auto"/>
        <w:ind w:left="720" w:hanging="810"/>
        <w:jc w:val="both"/>
        <w:rPr>
          <w:i/>
          <w:iCs/>
          <w:sz w:val="24"/>
        </w:rPr>
      </w:pPr>
      <w:r w:rsidRPr="00DD31BD">
        <w:rPr>
          <w:i/>
          <w:iCs/>
          <w:sz w:val="24"/>
        </w:rPr>
        <w:t xml:space="preserve">2. </w:t>
      </w:r>
      <w:r w:rsidRPr="00DD31BD">
        <w:rPr>
          <w:i/>
          <w:iCs/>
          <w:sz w:val="24"/>
        </w:rPr>
        <w:tab/>
        <w:t>It is the responsibility of the Tenderer to sensitize its issuing bank on the need to respond directly and expeditiously to any queries from KPLC. The period for response shall not exceed three (3) days from the date of KPLC’s query. Should there be no conclusive response by the Bank within this period, such Tenderer’s Tender Security shall be deemed as invalid and the bid rejected.</w:t>
      </w: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r w:rsidRPr="00DD31BD">
        <w:rPr>
          <w:b/>
          <w:i/>
          <w:iCs/>
          <w:sz w:val="24"/>
        </w:rPr>
        <w:t xml:space="preserve">3. </w:t>
      </w:r>
      <w:r w:rsidRPr="00DD31BD">
        <w:rPr>
          <w:b/>
          <w:i/>
          <w:iCs/>
          <w:sz w:val="24"/>
        </w:rPr>
        <w:tab/>
        <w:t xml:space="preserve">The issuing bank should address its response or communication regarding the bond to KPLC at the following e-mail address – “guarantees@ kplc.co.ke”  </w:t>
      </w: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i/>
          <w:sz w:val="24"/>
        </w:rPr>
      </w:pPr>
      <w:r w:rsidRPr="00DD31BD">
        <w:rPr>
          <w:i/>
          <w:sz w:val="24"/>
        </w:rPr>
        <w:t>4.</w:t>
      </w:r>
      <w:r w:rsidRPr="00DD31BD">
        <w:rPr>
          <w:sz w:val="24"/>
        </w:rPr>
        <w:tab/>
      </w:r>
      <w:r w:rsidRPr="00DD31BD">
        <w:rPr>
          <w:i/>
          <w:sz w:val="24"/>
        </w:rPr>
        <w:t>The Tender validity period is ninety (90) days as set out in the Invitation to Tender (at Section I of the Tender document) or as otherwise may be extended by KPLC. Therefore the Tender Security must at all times be valid for at least 30 days beyond the tender validity period.</w:t>
      </w:r>
    </w:p>
    <w:p w:rsidR="00B073AB" w:rsidRPr="00DD31BD" w:rsidRDefault="00B073AB" w:rsidP="00B073AB">
      <w:pPr>
        <w:spacing w:line="288" w:lineRule="auto"/>
        <w:ind w:left="720" w:hanging="810"/>
        <w:jc w:val="both"/>
        <w:rPr>
          <w:i/>
          <w:sz w:val="24"/>
        </w:rPr>
      </w:pPr>
    </w:p>
    <w:p w:rsidR="00B073AB" w:rsidRPr="00DD31BD" w:rsidRDefault="00B073AB" w:rsidP="00B073AB">
      <w:pPr>
        <w:spacing w:line="288" w:lineRule="auto"/>
        <w:ind w:left="720" w:hanging="810"/>
        <w:jc w:val="both"/>
        <w:rPr>
          <w:i/>
          <w:sz w:val="24"/>
        </w:rPr>
      </w:pPr>
      <w:r w:rsidRPr="00DD31BD">
        <w:rPr>
          <w:i/>
          <w:sz w:val="24"/>
        </w:rPr>
        <w:t>5.</w:t>
      </w:r>
      <w:r w:rsidRPr="00DD31BD">
        <w:rPr>
          <w:i/>
          <w:sz w:val="24"/>
        </w:rPr>
        <w:tab/>
        <w:t>All Guarantees issued by foreign banks must be confirmed by a local bank in Kenya.</w:t>
      </w: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keepNext/>
        <w:spacing w:line="288" w:lineRule="auto"/>
        <w:jc w:val="both"/>
        <w:outlineLvl w:val="8"/>
        <w:rPr>
          <w:b/>
          <w:bCs/>
          <w:sz w:val="24"/>
          <w:u w:val="single"/>
        </w:rPr>
      </w:pPr>
      <w:r w:rsidRPr="00DD31BD">
        <w:rPr>
          <w:b/>
          <w:sz w:val="24"/>
          <w:u w:val="single"/>
        </w:rPr>
        <w:lastRenderedPageBreak/>
        <w:t xml:space="preserve">SECTION XI </w:t>
      </w:r>
      <w:r>
        <w:rPr>
          <w:b/>
          <w:sz w:val="24"/>
          <w:u w:val="single"/>
        </w:rPr>
        <w:t>C</w:t>
      </w:r>
      <w:r w:rsidRPr="00DD31BD">
        <w:rPr>
          <w:b/>
          <w:sz w:val="24"/>
          <w:u w:val="single"/>
        </w:rPr>
        <w:t xml:space="preserve"> - TENDER SECURITY FORM </w:t>
      </w:r>
      <w:r w:rsidRPr="00DD31BD">
        <w:rPr>
          <w:b/>
          <w:bCs/>
          <w:sz w:val="24"/>
          <w:u w:val="single"/>
        </w:rPr>
        <w:t>(SACCO SOCIETY, DEPOSIT TAKING MICRO FINANCE INSTITUTIONS, WOMEN ENTERPRISE FUND &amp; YOUTH ENTERPRISE FUND)</w:t>
      </w:r>
    </w:p>
    <w:p w:rsidR="00B073AB" w:rsidRPr="00DD31BD" w:rsidRDefault="00B073AB" w:rsidP="00B073AB">
      <w:pPr>
        <w:spacing w:line="288" w:lineRule="auto"/>
        <w:jc w:val="both"/>
        <w:rPr>
          <w:b/>
          <w:bCs/>
          <w:sz w:val="24"/>
        </w:rPr>
      </w:pPr>
      <w:r w:rsidRPr="00DD31BD">
        <w:rPr>
          <w:b/>
          <w:bCs/>
          <w:sz w:val="24"/>
        </w:rPr>
        <w:t xml:space="preserve"> </w:t>
      </w:r>
    </w:p>
    <w:p w:rsidR="00B073AB" w:rsidRPr="00DD31BD" w:rsidRDefault="00B073AB" w:rsidP="00B073AB">
      <w:pPr>
        <w:spacing w:line="288" w:lineRule="auto"/>
        <w:jc w:val="both"/>
        <w:rPr>
          <w:b/>
          <w:bCs/>
          <w:sz w:val="24"/>
        </w:rPr>
      </w:pPr>
      <w:r w:rsidRPr="00DD31BD">
        <w:rPr>
          <w:b/>
          <w:bCs/>
          <w:sz w:val="24"/>
        </w:rPr>
        <w:t>(To Be Submitted On Institutions Letterhead)</w:t>
      </w:r>
      <w:r w:rsidRPr="00DD31BD">
        <w:rPr>
          <w:b/>
          <w:bCs/>
          <w:sz w:val="24"/>
        </w:rPr>
        <w:tab/>
      </w:r>
      <w:r w:rsidRPr="00DD31BD">
        <w:rPr>
          <w:b/>
          <w:bCs/>
          <w:sz w:val="24"/>
        </w:rPr>
        <w:tab/>
      </w:r>
      <w:r w:rsidRPr="00DD31BD">
        <w:rPr>
          <w:b/>
          <w:bCs/>
          <w:sz w:val="24"/>
        </w:rPr>
        <w:tab/>
      </w:r>
      <w:r w:rsidRPr="00DD31BD">
        <w:rPr>
          <w:b/>
          <w:bCs/>
          <w:sz w:val="24"/>
        </w:rPr>
        <w:tab/>
      </w:r>
      <w:r w:rsidRPr="00DD31BD">
        <w:rPr>
          <w:b/>
          <w:bCs/>
          <w:sz w:val="24"/>
        </w:rPr>
        <w:tab/>
        <w:t>Date:</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b/>
          <w:sz w:val="24"/>
        </w:rPr>
      </w:pPr>
      <w:r w:rsidRPr="00DD31BD">
        <w:rPr>
          <w:b/>
          <w:sz w:val="24"/>
        </w:rPr>
        <w:t>To:</w:t>
      </w:r>
    </w:p>
    <w:p w:rsidR="00B073AB" w:rsidRPr="00DD31BD" w:rsidRDefault="00B073AB" w:rsidP="00B073AB">
      <w:pPr>
        <w:spacing w:line="288" w:lineRule="auto"/>
        <w:jc w:val="both"/>
        <w:rPr>
          <w:sz w:val="24"/>
        </w:rPr>
      </w:pPr>
      <w:r w:rsidRPr="00DD31BD">
        <w:rPr>
          <w:sz w:val="24"/>
        </w:rPr>
        <w:t xml:space="preserve">The Kenya Power &amp; Lighting Company Limited, </w:t>
      </w:r>
    </w:p>
    <w:p w:rsidR="00B073AB" w:rsidRPr="00DD31BD" w:rsidRDefault="00B073AB" w:rsidP="00B073AB">
      <w:pPr>
        <w:spacing w:line="288" w:lineRule="auto"/>
        <w:jc w:val="both"/>
        <w:rPr>
          <w:sz w:val="24"/>
        </w:rPr>
      </w:pPr>
      <w:proofErr w:type="spellStart"/>
      <w:r w:rsidRPr="00DD31BD">
        <w:rPr>
          <w:sz w:val="24"/>
        </w:rPr>
        <w:t>Stima</w:t>
      </w:r>
      <w:proofErr w:type="spellEnd"/>
      <w:r w:rsidRPr="00DD31BD">
        <w:rPr>
          <w:sz w:val="24"/>
        </w:rPr>
        <w:t xml:space="preserve"> Plaza, </w:t>
      </w:r>
    </w:p>
    <w:p w:rsidR="00B073AB" w:rsidRPr="00DD31BD" w:rsidRDefault="00B073AB" w:rsidP="00B073AB">
      <w:pPr>
        <w:spacing w:line="288" w:lineRule="auto"/>
        <w:jc w:val="both"/>
        <w:rPr>
          <w:sz w:val="24"/>
        </w:rPr>
      </w:pPr>
      <w:proofErr w:type="spellStart"/>
      <w:r w:rsidRPr="00DD31BD">
        <w:rPr>
          <w:sz w:val="24"/>
        </w:rPr>
        <w:t>Kolobot</w:t>
      </w:r>
      <w:proofErr w:type="spellEnd"/>
      <w:r w:rsidRPr="00DD31BD">
        <w:rPr>
          <w:sz w:val="24"/>
        </w:rPr>
        <w:t xml:space="preserve"> Road, Parklands,</w:t>
      </w:r>
    </w:p>
    <w:p w:rsidR="00B073AB" w:rsidRPr="00DD31BD" w:rsidRDefault="00B073AB" w:rsidP="00B073AB">
      <w:pPr>
        <w:spacing w:line="288" w:lineRule="auto"/>
        <w:jc w:val="both"/>
        <w:rPr>
          <w:sz w:val="24"/>
        </w:rPr>
      </w:pPr>
      <w:r w:rsidRPr="00DD31BD">
        <w:rPr>
          <w:sz w:val="24"/>
        </w:rPr>
        <w:t>P.O Box 30099 – 00100,</w:t>
      </w:r>
    </w:p>
    <w:p w:rsidR="00B073AB" w:rsidRPr="00DD31BD" w:rsidRDefault="00B073AB" w:rsidP="00B073AB">
      <w:pPr>
        <w:spacing w:line="288" w:lineRule="auto"/>
        <w:jc w:val="both"/>
        <w:rPr>
          <w:sz w:val="24"/>
          <w:u w:val="single"/>
        </w:rPr>
      </w:pPr>
      <w:r w:rsidRPr="00DD31BD">
        <w:rPr>
          <w:sz w:val="24"/>
          <w:u w:val="single"/>
        </w:rPr>
        <w:t>Nairobi, Kenya.</w:t>
      </w:r>
    </w:p>
    <w:p w:rsidR="00B073AB" w:rsidRPr="00DD31BD" w:rsidRDefault="00B073AB" w:rsidP="00B073AB">
      <w:pPr>
        <w:spacing w:line="288" w:lineRule="auto"/>
        <w:jc w:val="both"/>
        <w:rPr>
          <w:sz w:val="24"/>
          <w:u w:val="single"/>
        </w:rPr>
      </w:pPr>
    </w:p>
    <w:p w:rsidR="00B073AB" w:rsidRPr="00DD31BD" w:rsidRDefault="00B073AB" w:rsidP="00B073AB">
      <w:pPr>
        <w:spacing w:line="288" w:lineRule="auto"/>
        <w:jc w:val="both"/>
        <w:rPr>
          <w:sz w:val="24"/>
        </w:rPr>
      </w:pPr>
      <w:r w:rsidRPr="00DD31BD">
        <w:rPr>
          <w:b/>
          <w:bCs/>
          <w:sz w:val="24"/>
        </w:rPr>
        <w:t>WHEREAS</w:t>
      </w:r>
      <w:r w:rsidRPr="00DD31BD">
        <w:rPr>
          <w:sz w:val="24"/>
        </w:rPr>
        <w:t>………………………</w:t>
      </w:r>
      <w:proofErr w:type="gramStart"/>
      <w:r w:rsidRPr="00DD31BD">
        <w:rPr>
          <w:sz w:val="24"/>
        </w:rPr>
        <w:t>…(</w:t>
      </w:r>
      <w:proofErr w:type="gramEnd"/>
      <w:r w:rsidRPr="00DD31BD">
        <w:rPr>
          <w:sz w:val="24"/>
        </w:rPr>
        <w:t>hereinafter called “the Tenderer”) has undertaken, in pursuance of your Tender Number………………..(</w:t>
      </w:r>
      <w:r w:rsidRPr="00DD31BD">
        <w:rPr>
          <w:i/>
          <w:iCs/>
          <w:sz w:val="24"/>
        </w:rPr>
        <w:t>reference number of the Tender)</w:t>
      </w:r>
      <w:r w:rsidRPr="00DD31BD">
        <w:rPr>
          <w:sz w:val="24"/>
        </w:rPr>
        <w:t xml:space="preserve"> and its Tender dated </w:t>
      </w:r>
      <w:r w:rsidRPr="00DD31BD">
        <w:rPr>
          <w:i/>
          <w:iCs/>
          <w:sz w:val="24"/>
        </w:rPr>
        <w:t>………………(insert Tenderer’s date of Tender taken from the Tender Form)</w:t>
      </w:r>
      <w:r w:rsidRPr="00DD31BD">
        <w:rPr>
          <w:sz w:val="24"/>
        </w:rPr>
        <w:t xml:space="preserve"> to supply ……………(</w:t>
      </w:r>
      <w:r w:rsidRPr="00DD31BD">
        <w:rPr>
          <w:i/>
          <w:iCs/>
          <w:sz w:val="24"/>
        </w:rPr>
        <w:t>description of the Goods</w:t>
      </w:r>
      <w:r w:rsidRPr="00DD31BD">
        <w:rPr>
          <w:sz w:val="24"/>
        </w:rPr>
        <w:t xml:space="preserve">) (hereinafter called “the Contract); </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r w:rsidRPr="00DD31BD">
        <w:rPr>
          <w:b/>
          <w:bCs/>
          <w:sz w:val="24"/>
        </w:rPr>
        <w:t>AND WHEREAS</w:t>
      </w:r>
      <w:r w:rsidRPr="00DD31BD">
        <w:rPr>
          <w:sz w:val="24"/>
        </w:rPr>
        <w:t xml:space="preserve"> it has been stipulated by you in the said Contract that the Tenderer shall furnish you with an Institution’s guarantee by an acceptable Institution for the sum specified therein as security for compliance of the Tenderer’s performance obligations in accordance with the Contract; </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r w:rsidRPr="00DD31BD">
        <w:rPr>
          <w:b/>
          <w:bCs/>
          <w:sz w:val="24"/>
        </w:rPr>
        <w:t>AND WHEREAS</w:t>
      </w:r>
      <w:r w:rsidRPr="00DD31BD">
        <w:rPr>
          <w:sz w:val="24"/>
        </w:rPr>
        <w:t xml:space="preserve"> we have agreed to give the Tenderer a Guarantee; </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r w:rsidRPr="00DD31BD">
        <w:rPr>
          <w:b/>
          <w:bCs/>
          <w:sz w:val="24"/>
        </w:rPr>
        <w:t>THEREFORE WE HEREBY AFFIRM</w:t>
      </w:r>
      <w:r w:rsidRPr="00DD31BD">
        <w:rPr>
          <w:sz w:val="24"/>
        </w:rPr>
        <w:t xml:space="preserve"> that we are Guarantors and responsible to you, on behalf of the Tenderer, up to a total of……………………. (</w:t>
      </w:r>
      <w:r w:rsidRPr="00DD31BD">
        <w:rPr>
          <w:i/>
          <w:iCs/>
          <w:sz w:val="24"/>
        </w:rPr>
        <w:t>amount of</w:t>
      </w:r>
      <w:r w:rsidRPr="00DD31BD">
        <w:rPr>
          <w:sz w:val="24"/>
        </w:rPr>
        <w:t xml:space="preserve"> </w:t>
      </w:r>
      <w:r w:rsidRPr="00DD31BD">
        <w:rPr>
          <w:i/>
          <w:iCs/>
          <w:sz w:val="24"/>
        </w:rPr>
        <w:t>the guarantee in words and figures</w:t>
      </w:r>
      <w:r w:rsidRPr="00DD31BD">
        <w:rPr>
          <w:sz w:val="24"/>
        </w:rPr>
        <w:t>) and we undertake to pay you, upon your first written demand declaring the Tenderer to be in default under the Contract and without cavil or argument, any sum or sums within the limits of ………………………………………...</w:t>
      </w:r>
    </w:p>
    <w:p w:rsidR="00B073AB" w:rsidRPr="00DD31BD" w:rsidRDefault="00B073AB" w:rsidP="00B073AB">
      <w:pPr>
        <w:spacing w:line="288" w:lineRule="auto"/>
        <w:jc w:val="both"/>
        <w:rPr>
          <w:sz w:val="24"/>
        </w:rPr>
      </w:pPr>
      <w:r w:rsidRPr="00DD31BD">
        <w:rPr>
          <w:sz w:val="24"/>
        </w:rPr>
        <w:t>(</w:t>
      </w:r>
      <w:proofErr w:type="gramStart"/>
      <w:r w:rsidRPr="00DD31BD">
        <w:rPr>
          <w:i/>
          <w:iCs/>
          <w:sz w:val="24"/>
        </w:rPr>
        <w:t>amount</w:t>
      </w:r>
      <w:proofErr w:type="gramEnd"/>
      <w:r w:rsidRPr="00DD31BD">
        <w:rPr>
          <w:i/>
          <w:iCs/>
          <w:sz w:val="24"/>
        </w:rPr>
        <w:t xml:space="preserve"> of guarantee</w:t>
      </w:r>
      <w:r w:rsidRPr="00DD31BD">
        <w:rPr>
          <w:sz w:val="24"/>
        </w:rPr>
        <w:t>) as aforesaid, without you needing to prove or to show grounds or reasons for your demand or the sum specified therein.</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r w:rsidRPr="00DD31BD">
        <w:rPr>
          <w:sz w:val="24"/>
        </w:rPr>
        <w:t>This guarantee is valid until the …………day of……………….…..…20….</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r w:rsidRPr="00DD31BD">
        <w:rPr>
          <w:sz w:val="24"/>
        </w:rPr>
        <w:t>EITHER</w:t>
      </w:r>
    </w:p>
    <w:p w:rsidR="00B073AB" w:rsidRPr="00DD31BD" w:rsidRDefault="00B073AB" w:rsidP="00B073AB">
      <w:pPr>
        <w:spacing w:line="288" w:lineRule="auto"/>
        <w:jc w:val="both"/>
        <w:rPr>
          <w:sz w:val="24"/>
        </w:rPr>
      </w:pPr>
      <w:r w:rsidRPr="00DD31BD">
        <w:rPr>
          <w:b/>
          <w:bCs/>
          <w:sz w:val="24"/>
        </w:rPr>
        <w:t>SEALED</w:t>
      </w:r>
      <w:r w:rsidRPr="00DD31BD">
        <w:rPr>
          <w:sz w:val="24"/>
        </w:rPr>
        <w:t xml:space="preserve"> with the </w:t>
      </w:r>
      <w:r w:rsidRPr="00DD31BD">
        <w:rPr>
          <w:sz w:val="24"/>
        </w:rPr>
        <w:tab/>
      </w:r>
      <w:r w:rsidRPr="00DD31BD">
        <w:rPr>
          <w:sz w:val="24"/>
        </w:rPr>
        <w:tab/>
      </w:r>
      <w:r w:rsidRPr="00DD31BD">
        <w:rPr>
          <w:sz w:val="24"/>
        </w:rPr>
        <w:tab/>
        <w:t>)</w:t>
      </w:r>
    </w:p>
    <w:p w:rsidR="00B073AB" w:rsidRPr="00DD31BD" w:rsidRDefault="00B073AB" w:rsidP="00B073AB">
      <w:pPr>
        <w:spacing w:line="288" w:lineRule="auto"/>
        <w:jc w:val="both"/>
        <w:rPr>
          <w:sz w:val="24"/>
        </w:rPr>
      </w:pPr>
      <w:r w:rsidRPr="00DD31BD">
        <w:rPr>
          <w:b/>
          <w:bCs/>
          <w:sz w:val="24"/>
        </w:rPr>
        <w:t>COMMON SEAL</w:t>
      </w:r>
      <w:r w:rsidRPr="00DD31BD">
        <w:rPr>
          <w:sz w:val="24"/>
        </w:rPr>
        <w:t xml:space="preserve"> </w:t>
      </w:r>
      <w:r w:rsidRPr="00DD31BD">
        <w:rPr>
          <w:sz w:val="24"/>
        </w:rPr>
        <w:tab/>
      </w:r>
      <w:r w:rsidRPr="00DD31BD">
        <w:rPr>
          <w:sz w:val="24"/>
        </w:rPr>
        <w:tab/>
      </w:r>
      <w:r w:rsidRPr="00DD31BD">
        <w:rPr>
          <w:sz w:val="24"/>
        </w:rPr>
        <w:tab/>
        <w:t>)</w:t>
      </w:r>
      <w:r w:rsidRPr="00DD31BD">
        <w:rPr>
          <w:sz w:val="24"/>
        </w:rPr>
        <w:tab/>
      </w:r>
    </w:p>
    <w:p w:rsidR="00B073AB" w:rsidRPr="00DD31BD" w:rsidRDefault="00B073AB" w:rsidP="00B073AB">
      <w:pPr>
        <w:spacing w:line="288" w:lineRule="auto"/>
        <w:jc w:val="both"/>
        <w:rPr>
          <w:sz w:val="24"/>
        </w:rPr>
      </w:pPr>
      <w:proofErr w:type="gramStart"/>
      <w:r w:rsidRPr="00DD31BD">
        <w:rPr>
          <w:sz w:val="24"/>
        </w:rPr>
        <w:t>of</w:t>
      </w:r>
      <w:proofErr w:type="gramEnd"/>
      <w:r w:rsidRPr="00DD31BD">
        <w:rPr>
          <w:sz w:val="24"/>
        </w:rPr>
        <w:t xml:space="preserve"> the said</w:t>
      </w:r>
      <w:r w:rsidRPr="00DD31BD">
        <w:rPr>
          <w:b/>
          <w:sz w:val="24"/>
        </w:rPr>
        <w:t xml:space="preserve"> INSTITUTION</w:t>
      </w:r>
      <w:r w:rsidRPr="00DD31BD">
        <w:rPr>
          <w:sz w:val="24"/>
        </w:rPr>
        <w:tab/>
      </w:r>
      <w:r w:rsidRPr="00DD31BD">
        <w:rPr>
          <w:sz w:val="24"/>
        </w:rPr>
        <w:tab/>
        <w:t>)</w:t>
      </w:r>
    </w:p>
    <w:p w:rsidR="00B073AB" w:rsidRPr="00DD31BD" w:rsidRDefault="00B073AB" w:rsidP="00B073AB">
      <w:pPr>
        <w:spacing w:line="288" w:lineRule="auto"/>
        <w:jc w:val="both"/>
        <w:rPr>
          <w:sz w:val="24"/>
        </w:rPr>
      </w:pPr>
      <w:r w:rsidRPr="00DD31BD">
        <w:rPr>
          <w:sz w:val="24"/>
        </w:rPr>
        <w:tab/>
      </w:r>
      <w:r w:rsidRPr="00DD31BD">
        <w:rPr>
          <w:sz w:val="24"/>
        </w:rPr>
        <w:tab/>
      </w:r>
      <w:r w:rsidRPr="00DD31BD">
        <w:rPr>
          <w:sz w:val="24"/>
        </w:rPr>
        <w:tab/>
      </w:r>
      <w:r w:rsidRPr="00DD31BD">
        <w:rPr>
          <w:sz w:val="24"/>
        </w:rPr>
        <w:tab/>
      </w:r>
      <w:r w:rsidRPr="00DD31BD">
        <w:rPr>
          <w:sz w:val="24"/>
        </w:rPr>
        <w:tab/>
      </w:r>
    </w:p>
    <w:p w:rsidR="00B073AB" w:rsidRPr="00DD31BD" w:rsidRDefault="00B073AB" w:rsidP="00B073AB">
      <w:pPr>
        <w:spacing w:line="288" w:lineRule="auto"/>
        <w:ind w:left="2880" w:firstLine="720"/>
        <w:jc w:val="both"/>
        <w:rPr>
          <w:sz w:val="24"/>
        </w:rPr>
      </w:pPr>
      <w:r w:rsidRPr="00DD31BD">
        <w:rPr>
          <w:sz w:val="24"/>
        </w:rPr>
        <w:t>)</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proofErr w:type="gramStart"/>
      <w:r w:rsidRPr="00DD31BD">
        <w:rPr>
          <w:sz w:val="24"/>
        </w:rPr>
        <w:t>this</w:t>
      </w:r>
      <w:proofErr w:type="gramEnd"/>
      <w:r w:rsidRPr="00DD31BD">
        <w:rPr>
          <w:sz w:val="24"/>
        </w:rPr>
        <w:t xml:space="preserve"> ……………………day </w:t>
      </w:r>
      <w:r w:rsidRPr="00DD31BD">
        <w:rPr>
          <w:sz w:val="24"/>
        </w:rPr>
        <w:tab/>
      </w:r>
      <w:r w:rsidRPr="00DD31BD">
        <w:rPr>
          <w:sz w:val="24"/>
        </w:rPr>
        <w:tab/>
        <w:t>)</w:t>
      </w:r>
      <w:r w:rsidRPr="00DD31BD">
        <w:rPr>
          <w:sz w:val="24"/>
        </w:rPr>
        <w:tab/>
        <w:t>_____________________________</w:t>
      </w:r>
    </w:p>
    <w:p w:rsidR="00B073AB" w:rsidRPr="00DD31BD" w:rsidRDefault="00B073AB" w:rsidP="00B073AB">
      <w:pPr>
        <w:spacing w:line="288" w:lineRule="auto"/>
        <w:jc w:val="both"/>
        <w:rPr>
          <w:sz w:val="24"/>
        </w:rPr>
      </w:pPr>
      <w:r w:rsidRPr="00DD31BD">
        <w:rPr>
          <w:sz w:val="24"/>
        </w:rPr>
        <w:tab/>
      </w:r>
      <w:r w:rsidRPr="00DD31BD">
        <w:rPr>
          <w:sz w:val="24"/>
        </w:rPr>
        <w:tab/>
      </w:r>
      <w:r w:rsidRPr="00DD31BD">
        <w:rPr>
          <w:sz w:val="24"/>
        </w:rPr>
        <w:tab/>
      </w:r>
      <w:r w:rsidRPr="00DD31BD">
        <w:rPr>
          <w:sz w:val="24"/>
        </w:rPr>
        <w:tab/>
      </w:r>
      <w:r w:rsidRPr="00DD31BD">
        <w:rPr>
          <w:sz w:val="24"/>
        </w:rPr>
        <w:tab/>
        <w:t>)</w:t>
      </w:r>
      <w:r w:rsidRPr="00DD31BD">
        <w:rPr>
          <w:sz w:val="24"/>
        </w:rPr>
        <w:tab/>
      </w:r>
      <w:r w:rsidRPr="00DD31BD">
        <w:rPr>
          <w:sz w:val="24"/>
        </w:rPr>
        <w:tab/>
      </w:r>
      <w:r w:rsidRPr="00DD31BD">
        <w:rPr>
          <w:sz w:val="24"/>
        </w:rPr>
        <w:tab/>
        <w:t xml:space="preserve">INSTITUTION SEAL </w:t>
      </w:r>
    </w:p>
    <w:p w:rsidR="00B073AB" w:rsidRPr="00DD31BD" w:rsidRDefault="00B073AB" w:rsidP="00B073AB">
      <w:pPr>
        <w:spacing w:line="288" w:lineRule="auto"/>
        <w:jc w:val="both"/>
        <w:rPr>
          <w:sz w:val="24"/>
        </w:rPr>
      </w:pPr>
      <w:proofErr w:type="gramStart"/>
      <w:r w:rsidRPr="00DD31BD">
        <w:rPr>
          <w:sz w:val="24"/>
        </w:rPr>
        <w:t>of</w:t>
      </w:r>
      <w:proofErr w:type="gramEnd"/>
      <w:r w:rsidRPr="00DD31BD">
        <w:rPr>
          <w:sz w:val="24"/>
        </w:rPr>
        <w:t xml:space="preserve"> ………………………20….</w:t>
      </w:r>
      <w:r w:rsidRPr="00DD31BD">
        <w:rPr>
          <w:sz w:val="24"/>
        </w:rPr>
        <w:tab/>
        <w:t>)</w:t>
      </w:r>
      <w:r w:rsidRPr="00DD31BD">
        <w:rPr>
          <w:sz w:val="24"/>
        </w:rPr>
        <w:tab/>
        <w:t xml:space="preserve">                                 </w:t>
      </w:r>
    </w:p>
    <w:p w:rsidR="00B073AB" w:rsidRPr="00DD31BD" w:rsidRDefault="00B073AB" w:rsidP="00B073AB">
      <w:pPr>
        <w:spacing w:line="288" w:lineRule="auto"/>
        <w:jc w:val="both"/>
        <w:rPr>
          <w:sz w:val="24"/>
        </w:rPr>
      </w:pPr>
      <w:proofErr w:type="gramStart"/>
      <w:r w:rsidRPr="00DD31BD">
        <w:rPr>
          <w:sz w:val="24"/>
        </w:rPr>
        <w:t>in</w:t>
      </w:r>
      <w:proofErr w:type="gramEnd"/>
      <w:r w:rsidRPr="00DD31BD">
        <w:rPr>
          <w:sz w:val="24"/>
        </w:rPr>
        <w:t xml:space="preserve"> the presence of :-</w:t>
      </w:r>
      <w:r w:rsidRPr="00DD31BD">
        <w:rPr>
          <w:sz w:val="24"/>
        </w:rPr>
        <w:tab/>
      </w:r>
      <w:r w:rsidRPr="00DD31BD">
        <w:rPr>
          <w:sz w:val="24"/>
        </w:rPr>
        <w:tab/>
      </w:r>
      <w:r w:rsidRPr="00DD31BD">
        <w:rPr>
          <w:sz w:val="24"/>
        </w:rPr>
        <w:tab/>
        <w:t>)</w:t>
      </w:r>
    </w:p>
    <w:p w:rsidR="00B073AB" w:rsidRPr="00DD31BD" w:rsidRDefault="00B073AB" w:rsidP="00B073AB">
      <w:pPr>
        <w:spacing w:line="288" w:lineRule="auto"/>
        <w:jc w:val="both"/>
        <w:rPr>
          <w:sz w:val="24"/>
        </w:rPr>
      </w:pPr>
      <w:r w:rsidRPr="00DD31BD">
        <w:rPr>
          <w:sz w:val="24"/>
        </w:rPr>
        <w:tab/>
      </w:r>
      <w:r w:rsidRPr="00DD31BD">
        <w:rPr>
          <w:sz w:val="24"/>
        </w:rPr>
        <w:tab/>
      </w:r>
      <w:r w:rsidRPr="00DD31BD">
        <w:rPr>
          <w:sz w:val="24"/>
        </w:rPr>
        <w:tab/>
      </w:r>
      <w:r w:rsidRPr="00DD31BD">
        <w:rPr>
          <w:sz w:val="24"/>
        </w:rPr>
        <w:tab/>
      </w:r>
      <w:r w:rsidRPr="00DD31BD">
        <w:rPr>
          <w:sz w:val="24"/>
        </w:rPr>
        <w:tab/>
        <w:t>)</w:t>
      </w:r>
      <w:r w:rsidRPr="00DD31BD">
        <w:rPr>
          <w:sz w:val="24"/>
        </w:rPr>
        <w:tab/>
      </w:r>
      <w:r w:rsidRPr="00DD31BD">
        <w:rPr>
          <w:sz w:val="24"/>
        </w:rPr>
        <w:tab/>
      </w:r>
      <w:r w:rsidRPr="00DD31BD">
        <w:rPr>
          <w:sz w:val="24"/>
        </w:rPr>
        <w:tab/>
      </w:r>
    </w:p>
    <w:p w:rsidR="00B073AB" w:rsidRPr="00DD31BD" w:rsidRDefault="00B073AB" w:rsidP="00B073AB">
      <w:pPr>
        <w:spacing w:line="288" w:lineRule="auto"/>
        <w:jc w:val="both"/>
        <w:rPr>
          <w:sz w:val="24"/>
        </w:rPr>
      </w:pPr>
      <w:r w:rsidRPr="00DD31BD">
        <w:rPr>
          <w:sz w:val="24"/>
        </w:rPr>
        <w:t>____________________</w:t>
      </w:r>
      <w:r w:rsidRPr="00DD31BD">
        <w:rPr>
          <w:sz w:val="24"/>
        </w:rPr>
        <w:tab/>
      </w:r>
      <w:r w:rsidRPr="00DD31BD">
        <w:rPr>
          <w:sz w:val="24"/>
        </w:rPr>
        <w:tab/>
        <w:t>)</w:t>
      </w:r>
    </w:p>
    <w:p w:rsidR="00B073AB" w:rsidRPr="00DD31BD" w:rsidRDefault="00B073AB" w:rsidP="00B073AB">
      <w:pPr>
        <w:spacing w:line="288" w:lineRule="auto"/>
        <w:jc w:val="both"/>
        <w:rPr>
          <w:sz w:val="24"/>
        </w:rPr>
      </w:pPr>
      <w:r w:rsidRPr="00DD31BD">
        <w:rPr>
          <w:sz w:val="24"/>
        </w:rPr>
        <w:tab/>
      </w:r>
      <w:r w:rsidRPr="00DD31BD">
        <w:rPr>
          <w:sz w:val="24"/>
        </w:rPr>
        <w:tab/>
      </w:r>
      <w:r w:rsidRPr="00DD31BD">
        <w:rPr>
          <w:sz w:val="24"/>
        </w:rPr>
        <w:tab/>
      </w:r>
      <w:r w:rsidRPr="00DD31BD">
        <w:rPr>
          <w:sz w:val="24"/>
        </w:rPr>
        <w:tab/>
      </w:r>
      <w:r w:rsidRPr="00DD31BD">
        <w:rPr>
          <w:sz w:val="24"/>
        </w:rPr>
        <w:tab/>
        <w:t>)</w:t>
      </w:r>
    </w:p>
    <w:p w:rsidR="00B073AB" w:rsidRPr="00DD31BD" w:rsidRDefault="00B073AB" w:rsidP="00B073AB">
      <w:pPr>
        <w:spacing w:line="288" w:lineRule="auto"/>
        <w:jc w:val="both"/>
        <w:rPr>
          <w:sz w:val="24"/>
        </w:rPr>
      </w:pPr>
      <w:proofErr w:type="gramStart"/>
      <w:r w:rsidRPr="00DD31BD">
        <w:rPr>
          <w:sz w:val="24"/>
        </w:rPr>
        <w:t>and</w:t>
      </w:r>
      <w:proofErr w:type="gramEnd"/>
      <w:r w:rsidRPr="00DD31BD">
        <w:rPr>
          <w:sz w:val="24"/>
        </w:rPr>
        <w:t xml:space="preserve"> in the presence of:- </w:t>
      </w:r>
      <w:r w:rsidRPr="00DD31BD">
        <w:rPr>
          <w:sz w:val="24"/>
        </w:rPr>
        <w:tab/>
      </w:r>
      <w:r w:rsidRPr="00DD31BD">
        <w:rPr>
          <w:sz w:val="24"/>
        </w:rPr>
        <w:tab/>
        <w:t>)</w:t>
      </w:r>
    </w:p>
    <w:p w:rsidR="00B073AB" w:rsidRPr="00DD31BD" w:rsidRDefault="00B073AB" w:rsidP="00B073AB">
      <w:pPr>
        <w:spacing w:line="288" w:lineRule="auto"/>
        <w:jc w:val="both"/>
        <w:rPr>
          <w:sz w:val="24"/>
        </w:rPr>
      </w:pPr>
      <w:r w:rsidRPr="00DD31BD">
        <w:rPr>
          <w:sz w:val="24"/>
        </w:rPr>
        <w:tab/>
      </w:r>
      <w:r w:rsidRPr="00DD31BD">
        <w:rPr>
          <w:sz w:val="24"/>
        </w:rPr>
        <w:tab/>
      </w:r>
      <w:r w:rsidRPr="00DD31BD">
        <w:rPr>
          <w:sz w:val="24"/>
        </w:rPr>
        <w:tab/>
      </w:r>
      <w:r w:rsidRPr="00DD31BD">
        <w:rPr>
          <w:sz w:val="24"/>
        </w:rPr>
        <w:tab/>
      </w:r>
      <w:r w:rsidRPr="00DD31BD">
        <w:rPr>
          <w:sz w:val="24"/>
        </w:rPr>
        <w:tab/>
        <w:t>)</w:t>
      </w:r>
    </w:p>
    <w:p w:rsidR="00B073AB" w:rsidRPr="00DD31BD" w:rsidRDefault="00B073AB" w:rsidP="00B073AB">
      <w:pPr>
        <w:spacing w:line="288" w:lineRule="auto"/>
        <w:jc w:val="both"/>
        <w:rPr>
          <w:sz w:val="24"/>
        </w:rPr>
      </w:pPr>
      <w:r w:rsidRPr="00DD31BD">
        <w:rPr>
          <w:sz w:val="24"/>
        </w:rPr>
        <w:t>__________________</w:t>
      </w:r>
      <w:r w:rsidRPr="00DD31BD">
        <w:rPr>
          <w:sz w:val="24"/>
        </w:rPr>
        <w:tab/>
        <w:t xml:space="preserve">           )                    </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r w:rsidRPr="00DD31BD">
        <w:rPr>
          <w:sz w:val="24"/>
        </w:rPr>
        <w:t>OR</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b/>
          <w:bCs/>
          <w:sz w:val="24"/>
        </w:rPr>
      </w:pPr>
      <w:r w:rsidRPr="00DD31BD">
        <w:rPr>
          <w:b/>
          <w:bCs/>
          <w:sz w:val="24"/>
        </w:rPr>
        <w:t>SIGNED</w:t>
      </w:r>
      <w:r w:rsidRPr="00DD31BD">
        <w:rPr>
          <w:sz w:val="24"/>
        </w:rPr>
        <w:t xml:space="preserve"> by the </w:t>
      </w:r>
      <w:r w:rsidRPr="00DD31BD">
        <w:rPr>
          <w:b/>
          <w:bCs/>
          <w:sz w:val="24"/>
        </w:rPr>
        <w:t xml:space="preserve">DULY AUTHORISED </w:t>
      </w:r>
    </w:p>
    <w:p w:rsidR="00B073AB" w:rsidRPr="00DD31BD" w:rsidRDefault="00B073AB" w:rsidP="00B073AB">
      <w:pPr>
        <w:spacing w:line="288" w:lineRule="auto"/>
        <w:jc w:val="both"/>
        <w:rPr>
          <w:sz w:val="24"/>
        </w:rPr>
      </w:pPr>
      <w:r w:rsidRPr="00DD31BD">
        <w:rPr>
          <w:b/>
          <w:bCs/>
          <w:sz w:val="24"/>
        </w:rPr>
        <w:t>REPRESENTATIVE(S)/ ATTORNEY(S)</w:t>
      </w:r>
      <w:r w:rsidRPr="00DD31BD">
        <w:rPr>
          <w:sz w:val="24"/>
        </w:rPr>
        <w:t xml:space="preserve"> of </w:t>
      </w:r>
    </w:p>
    <w:p w:rsidR="00B073AB" w:rsidRPr="00DD31BD" w:rsidRDefault="00B073AB" w:rsidP="00B073AB">
      <w:pPr>
        <w:spacing w:line="288" w:lineRule="auto"/>
        <w:jc w:val="both"/>
        <w:rPr>
          <w:b/>
          <w:bCs/>
          <w:sz w:val="24"/>
        </w:rPr>
      </w:pPr>
      <w:proofErr w:type="gramStart"/>
      <w:r w:rsidRPr="00DD31BD">
        <w:rPr>
          <w:sz w:val="24"/>
        </w:rPr>
        <w:t>the</w:t>
      </w:r>
      <w:proofErr w:type="gramEnd"/>
      <w:r w:rsidRPr="00DD31BD">
        <w:rPr>
          <w:sz w:val="24"/>
        </w:rPr>
        <w:t xml:space="preserve"> </w:t>
      </w:r>
      <w:r w:rsidRPr="00DD31BD">
        <w:rPr>
          <w:b/>
          <w:sz w:val="24"/>
          <w:szCs w:val="24"/>
          <w:u w:val="single"/>
        </w:rPr>
        <w:t>INSTITUTION</w:t>
      </w:r>
      <w:r w:rsidRPr="00DD31BD">
        <w:rPr>
          <w:b/>
          <w:bCs/>
          <w:sz w:val="24"/>
        </w:rPr>
        <w:t xml:space="preserve">  </w:t>
      </w:r>
    </w:p>
    <w:p w:rsidR="00B073AB" w:rsidRPr="00DD31BD" w:rsidRDefault="00B073AB" w:rsidP="00B073AB">
      <w:pPr>
        <w:spacing w:line="288" w:lineRule="auto"/>
        <w:jc w:val="both"/>
        <w:rPr>
          <w:sz w:val="24"/>
        </w:rPr>
      </w:pPr>
    </w:p>
    <w:p w:rsidR="00B073AB" w:rsidRPr="00DD31BD" w:rsidRDefault="00B073AB" w:rsidP="00B073AB">
      <w:pPr>
        <w:spacing w:line="288" w:lineRule="auto"/>
        <w:ind w:left="-90" w:firstLine="90"/>
        <w:jc w:val="both"/>
        <w:rPr>
          <w:sz w:val="24"/>
        </w:rPr>
      </w:pPr>
      <w:r w:rsidRPr="00DD31BD">
        <w:rPr>
          <w:sz w:val="24"/>
        </w:rPr>
        <w:t>_____________________</w:t>
      </w:r>
    </w:p>
    <w:p w:rsidR="00B073AB" w:rsidRPr="00DD31BD" w:rsidRDefault="00B073AB" w:rsidP="00B073AB">
      <w:pPr>
        <w:spacing w:line="288" w:lineRule="auto"/>
        <w:ind w:left="-90" w:firstLine="90"/>
        <w:jc w:val="both"/>
        <w:rPr>
          <w:sz w:val="24"/>
        </w:rPr>
      </w:pPr>
      <w:r w:rsidRPr="00DD31BD">
        <w:rPr>
          <w:sz w:val="24"/>
        </w:rPr>
        <w:t xml:space="preserve">Name(s) and </w:t>
      </w:r>
      <w:proofErr w:type="gramStart"/>
      <w:r w:rsidRPr="00DD31BD">
        <w:rPr>
          <w:sz w:val="24"/>
        </w:rPr>
        <w:t>Capacity(</w:t>
      </w:r>
      <w:proofErr w:type="spellStart"/>
      <w:proofErr w:type="gramEnd"/>
      <w:r w:rsidRPr="00DD31BD">
        <w:rPr>
          <w:sz w:val="24"/>
        </w:rPr>
        <w:t>ies</w:t>
      </w:r>
      <w:proofErr w:type="spellEnd"/>
      <w:r w:rsidRPr="00DD31BD">
        <w:rPr>
          <w:sz w:val="24"/>
        </w:rPr>
        <w:t xml:space="preserve">) of duly </w:t>
      </w:r>
      <w:proofErr w:type="spellStart"/>
      <w:r w:rsidRPr="00DD31BD">
        <w:rPr>
          <w:sz w:val="24"/>
        </w:rPr>
        <w:t>authorised</w:t>
      </w:r>
      <w:proofErr w:type="spellEnd"/>
      <w:r w:rsidRPr="00DD31BD">
        <w:rPr>
          <w:sz w:val="24"/>
        </w:rPr>
        <w:t xml:space="preserve"> representative(s)/ attorney(s) of the </w:t>
      </w:r>
      <w:r w:rsidRPr="00DD31BD">
        <w:rPr>
          <w:b/>
          <w:sz w:val="24"/>
          <w:szCs w:val="24"/>
        </w:rPr>
        <w:t>Institution</w:t>
      </w:r>
      <w:r w:rsidRPr="00DD31BD">
        <w:rPr>
          <w:sz w:val="24"/>
        </w:rPr>
        <w:t>.</w:t>
      </w:r>
    </w:p>
    <w:p w:rsidR="00B073AB" w:rsidRPr="00DD31BD" w:rsidRDefault="00B073AB" w:rsidP="00B073AB">
      <w:pPr>
        <w:spacing w:line="288" w:lineRule="auto"/>
        <w:ind w:left="-90" w:firstLine="90"/>
        <w:jc w:val="both"/>
        <w:rPr>
          <w:sz w:val="24"/>
        </w:rPr>
      </w:pPr>
    </w:p>
    <w:p w:rsidR="00B073AB" w:rsidRPr="00DD31BD" w:rsidRDefault="00B073AB" w:rsidP="00B073AB">
      <w:pPr>
        <w:spacing w:line="288" w:lineRule="auto"/>
        <w:ind w:left="-90" w:firstLine="90"/>
        <w:jc w:val="both"/>
        <w:rPr>
          <w:sz w:val="24"/>
        </w:rPr>
      </w:pPr>
      <w:r w:rsidRPr="00DD31BD">
        <w:rPr>
          <w:sz w:val="24"/>
        </w:rPr>
        <w:t>___________________________________</w:t>
      </w:r>
    </w:p>
    <w:p w:rsidR="00B073AB" w:rsidRPr="00DD31BD" w:rsidRDefault="00B073AB" w:rsidP="00B073AB">
      <w:pPr>
        <w:spacing w:line="288" w:lineRule="auto"/>
        <w:jc w:val="both"/>
        <w:rPr>
          <w:sz w:val="24"/>
        </w:rPr>
      </w:pPr>
      <w:r w:rsidRPr="00DD31BD">
        <w:rPr>
          <w:sz w:val="24"/>
        </w:rPr>
        <w:t xml:space="preserve">Signature(s) of the duly </w:t>
      </w:r>
      <w:proofErr w:type="spellStart"/>
      <w:r w:rsidRPr="00DD31BD">
        <w:rPr>
          <w:sz w:val="24"/>
        </w:rPr>
        <w:t>authorised</w:t>
      </w:r>
      <w:proofErr w:type="spellEnd"/>
      <w:r w:rsidRPr="00DD31BD">
        <w:rPr>
          <w:sz w:val="24"/>
        </w:rPr>
        <w:t xml:space="preserve"> person(s) </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b/>
          <w:sz w:val="24"/>
          <w:szCs w:val="24"/>
          <w:u w:val="single"/>
        </w:rPr>
      </w:pPr>
    </w:p>
    <w:p w:rsidR="00B073AB" w:rsidRPr="00DD31BD" w:rsidRDefault="00B073AB" w:rsidP="00B073AB">
      <w:pPr>
        <w:spacing w:line="288" w:lineRule="auto"/>
        <w:jc w:val="both"/>
        <w:rPr>
          <w:b/>
          <w:bCs/>
          <w:sz w:val="24"/>
          <w:szCs w:val="24"/>
          <w:u w:val="single"/>
        </w:rPr>
      </w:pPr>
      <w:r w:rsidRPr="00DD31BD">
        <w:rPr>
          <w:b/>
          <w:bCs/>
          <w:sz w:val="24"/>
          <w:szCs w:val="24"/>
          <w:u w:val="single"/>
        </w:rPr>
        <w:t xml:space="preserve">NOTES TO SUPPLIERS AND </w:t>
      </w:r>
      <w:r w:rsidRPr="00DD31BD">
        <w:rPr>
          <w:b/>
          <w:sz w:val="24"/>
          <w:szCs w:val="24"/>
          <w:u w:val="single"/>
        </w:rPr>
        <w:t>INSTITUTIONS</w:t>
      </w:r>
      <w:r w:rsidRPr="00DD31BD">
        <w:rPr>
          <w:b/>
          <w:bCs/>
          <w:sz w:val="24"/>
          <w:szCs w:val="24"/>
          <w:u w:val="single"/>
        </w:rPr>
        <w:t xml:space="preserve"> </w:t>
      </w:r>
    </w:p>
    <w:p w:rsidR="00B073AB" w:rsidRPr="00DD31BD" w:rsidRDefault="00B073AB" w:rsidP="00B073AB">
      <w:pPr>
        <w:spacing w:line="288" w:lineRule="auto"/>
        <w:jc w:val="both"/>
        <w:rPr>
          <w:b/>
          <w:bCs/>
          <w:sz w:val="24"/>
          <w:szCs w:val="24"/>
          <w:u w:val="single"/>
        </w:rPr>
      </w:pPr>
    </w:p>
    <w:p w:rsidR="00B073AB" w:rsidRPr="00DD31BD" w:rsidRDefault="00B073AB" w:rsidP="00B073AB">
      <w:pPr>
        <w:tabs>
          <w:tab w:val="left" w:pos="0"/>
        </w:tabs>
        <w:spacing w:line="288" w:lineRule="auto"/>
        <w:ind w:left="720" w:hanging="720"/>
        <w:jc w:val="both"/>
        <w:rPr>
          <w:i/>
          <w:iCs/>
          <w:sz w:val="24"/>
        </w:rPr>
      </w:pPr>
      <w:r w:rsidRPr="00DD31BD">
        <w:rPr>
          <w:i/>
          <w:iCs/>
          <w:sz w:val="24"/>
        </w:rPr>
        <w:t xml:space="preserve">1. </w:t>
      </w:r>
      <w:r w:rsidRPr="00DD31BD">
        <w:rPr>
          <w:i/>
          <w:iCs/>
          <w:sz w:val="24"/>
        </w:rPr>
        <w:tab/>
        <w:t xml:space="preserve">Please note that no material additions, deletions or alterations regarding the contents of this Form shall be made to the Tender Security to be furnished by the Tenderer. If any are made, the Tender Security shall not be accepted and shall be rejected by KPLC. For the avoidance of doubt, such rejection will be treated as non-submission of the Tender Security where such Security is required in the tender. </w:t>
      </w:r>
    </w:p>
    <w:p w:rsidR="00B073AB" w:rsidRPr="00DD31BD" w:rsidRDefault="00B073AB" w:rsidP="00B073AB">
      <w:pPr>
        <w:tabs>
          <w:tab w:val="left" w:pos="0"/>
        </w:tabs>
        <w:spacing w:line="288" w:lineRule="auto"/>
        <w:ind w:left="720" w:hanging="720"/>
        <w:jc w:val="both"/>
        <w:rPr>
          <w:i/>
          <w:iCs/>
          <w:sz w:val="24"/>
        </w:rPr>
      </w:pPr>
    </w:p>
    <w:p w:rsidR="00B073AB" w:rsidRPr="00DD31BD" w:rsidRDefault="00B073AB" w:rsidP="00B073AB">
      <w:pPr>
        <w:tabs>
          <w:tab w:val="left" w:pos="0"/>
        </w:tabs>
        <w:spacing w:line="288" w:lineRule="auto"/>
        <w:ind w:left="720" w:hanging="720"/>
        <w:jc w:val="both"/>
        <w:rPr>
          <w:i/>
          <w:iCs/>
          <w:sz w:val="24"/>
        </w:rPr>
      </w:pPr>
      <w:r w:rsidRPr="00DD31BD">
        <w:rPr>
          <w:i/>
          <w:iCs/>
          <w:sz w:val="24"/>
        </w:rPr>
        <w:t xml:space="preserve">2. </w:t>
      </w:r>
      <w:r w:rsidRPr="00DD31BD">
        <w:rPr>
          <w:i/>
          <w:iCs/>
          <w:sz w:val="24"/>
        </w:rPr>
        <w:tab/>
        <w:t xml:space="preserve">It is the responsibility of the Tenderer to sensitize its issuing institution on the need to respond directly and expeditiously to queries from KPLC. The period for response shall not exceed three (3) days from the date of KPLC’s query. Should there be no conclusive response by the institution within this period, such Tenderer’s Tender Security shall be deemed as invalid and the bid rejected. </w:t>
      </w:r>
    </w:p>
    <w:p w:rsidR="00B073AB" w:rsidRPr="00DD31BD" w:rsidRDefault="00B073AB" w:rsidP="00B073AB">
      <w:pPr>
        <w:tabs>
          <w:tab w:val="left" w:pos="0"/>
        </w:tabs>
        <w:spacing w:line="288" w:lineRule="auto"/>
        <w:ind w:left="720" w:hanging="720"/>
        <w:jc w:val="both"/>
        <w:rPr>
          <w:sz w:val="24"/>
          <w:szCs w:val="24"/>
        </w:rPr>
      </w:pPr>
    </w:p>
    <w:p w:rsidR="00B073AB" w:rsidRPr="00DD31BD" w:rsidRDefault="00B073AB" w:rsidP="00B073AB">
      <w:pPr>
        <w:spacing w:line="288" w:lineRule="auto"/>
        <w:ind w:left="720" w:hanging="810"/>
        <w:jc w:val="both"/>
        <w:rPr>
          <w:sz w:val="24"/>
          <w:szCs w:val="24"/>
        </w:rPr>
      </w:pPr>
    </w:p>
    <w:p w:rsidR="00B073AB" w:rsidRPr="00DD31BD" w:rsidRDefault="00B073AB" w:rsidP="00B073AB">
      <w:pPr>
        <w:spacing w:line="288" w:lineRule="auto"/>
        <w:ind w:left="720" w:hanging="720"/>
        <w:jc w:val="both"/>
        <w:rPr>
          <w:b/>
          <w:i/>
          <w:iCs/>
          <w:sz w:val="24"/>
          <w:szCs w:val="24"/>
        </w:rPr>
      </w:pPr>
      <w:r w:rsidRPr="00DD31BD">
        <w:rPr>
          <w:b/>
          <w:i/>
          <w:iCs/>
          <w:sz w:val="24"/>
          <w:szCs w:val="24"/>
        </w:rPr>
        <w:lastRenderedPageBreak/>
        <w:t>3.</w:t>
      </w:r>
      <w:r w:rsidRPr="00DD31BD">
        <w:rPr>
          <w:b/>
          <w:i/>
          <w:iCs/>
          <w:sz w:val="24"/>
          <w:szCs w:val="24"/>
        </w:rPr>
        <w:tab/>
        <w:t xml:space="preserve">The issuing institution should address its response or communication regarding the Tender Security to KPLC at the following e-mail address – “guarantees@ kplc.co.ke”   </w:t>
      </w:r>
    </w:p>
    <w:p w:rsidR="00B073AB" w:rsidRPr="00DD31BD" w:rsidRDefault="00B073AB" w:rsidP="00B073AB">
      <w:pPr>
        <w:spacing w:line="288" w:lineRule="auto"/>
        <w:ind w:left="720" w:hanging="810"/>
        <w:jc w:val="both"/>
        <w:rPr>
          <w:sz w:val="24"/>
          <w:szCs w:val="24"/>
        </w:rPr>
      </w:pPr>
    </w:p>
    <w:p w:rsidR="00B073AB" w:rsidRPr="00DD31BD" w:rsidRDefault="00B073AB" w:rsidP="00B073AB">
      <w:pPr>
        <w:spacing w:line="288" w:lineRule="auto"/>
        <w:ind w:left="720" w:hanging="810"/>
        <w:jc w:val="both"/>
        <w:rPr>
          <w:i/>
          <w:sz w:val="24"/>
          <w:szCs w:val="24"/>
        </w:rPr>
      </w:pPr>
      <w:r w:rsidRPr="00DD31BD">
        <w:rPr>
          <w:i/>
          <w:sz w:val="24"/>
          <w:szCs w:val="24"/>
        </w:rPr>
        <w:t>4.</w:t>
      </w:r>
      <w:r w:rsidRPr="00DD31BD">
        <w:rPr>
          <w:i/>
          <w:sz w:val="24"/>
          <w:szCs w:val="24"/>
        </w:rPr>
        <w:tab/>
        <w:t xml:space="preserve">The Tender validity period is ninety (90) days as set out in the Invitation to Tender (at Section I of the Tender document) or as otherwise may be extended by KPLC. Therefore the Tender Security must at all times be valid for at least 30 days beyond the tender validity period. </w:t>
      </w:r>
    </w:p>
    <w:p w:rsidR="00B073AB" w:rsidRPr="00DD31BD" w:rsidRDefault="00B073AB" w:rsidP="00B073AB">
      <w:pPr>
        <w:spacing w:line="288" w:lineRule="auto"/>
        <w:ind w:left="720" w:hanging="810"/>
        <w:jc w:val="both"/>
        <w:rPr>
          <w:sz w:val="24"/>
          <w:szCs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pStyle w:val="BodyText"/>
        <w:spacing w:line="288" w:lineRule="auto"/>
        <w:jc w:val="center"/>
        <w:rPr>
          <w:b/>
          <w:bCs/>
          <w:szCs w:val="24"/>
        </w:rPr>
      </w:pPr>
      <w:r w:rsidRPr="00DD31BD">
        <w:rPr>
          <w:b/>
          <w:bCs/>
          <w:szCs w:val="24"/>
        </w:rPr>
        <w:lastRenderedPageBreak/>
        <w:t>SECTION XII</w:t>
      </w:r>
      <w:r>
        <w:rPr>
          <w:b/>
          <w:bCs/>
          <w:szCs w:val="24"/>
        </w:rPr>
        <w:t>A</w:t>
      </w:r>
      <w:r w:rsidRPr="00DD31BD">
        <w:rPr>
          <w:b/>
          <w:bCs/>
          <w:szCs w:val="24"/>
        </w:rPr>
        <w:t xml:space="preserve"> - MANUFACTURER’S AUTHORIZATION FORM</w:t>
      </w:r>
    </w:p>
    <w:p w:rsidR="00B073AB" w:rsidRPr="00DD31BD" w:rsidRDefault="00B073AB" w:rsidP="00B073AB">
      <w:pPr>
        <w:pStyle w:val="BodyText"/>
        <w:spacing w:line="288" w:lineRule="auto"/>
        <w:rPr>
          <w:b/>
          <w:bCs/>
          <w:szCs w:val="24"/>
          <w:u w:val="none"/>
        </w:rPr>
      </w:pPr>
    </w:p>
    <w:p w:rsidR="00B073AB" w:rsidRPr="00DD31BD" w:rsidRDefault="00B073AB" w:rsidP="00B073AB">
      <w:pPr>
        <w:pStyle w:val="BodyText"/>
        <w:spacing w:line="288" w:lineRule="auto"/>
        <w:rPr>
          <w:b/>
          <w:bCs/>
          <w:szCs w:val="24"/>
          <w:u w:val="none"/>
        </w:rPr>
      </w:pPr>
      <w:r w:rsidRPr="00DD31BD">
        <w:rPr>
          <w:b/>
          <w:bCs/>
          <w:szCs w:val="24"/>
          <w:u w:val="none"/>
        </w:rPr>
        <w:t>(To Be Submitted On Manufacturer’s</w:t>
      </w:r>
      <w:r w:rsidRPr="00DD31BD">
        <w:rPr>
          <w:szCs w:val="24"/>
          <w:u w:val="none"/>
        </w:rPr>
        <w:t xml:space="preserve"> </w:t>
      </w:r>
      <w:r w:rsidRPr="00DD31BD">
        <w:rPr>
          <w:b/>
          <w:bCs/>
          <w:szCs w:val="24"/>
          <w:u w:val="none"/>
        </w:rPr>
        <w:t>Letterhead)</w:t>
      </w:r>
    </w:p>
    <w:p w:rsidR="00B073AB" w:rsidRPr="00DD31BD" w:rsidRDefault="00B073AB" w:rsidP="00B073AB">
      <w:pPr>
        <w:spacing w:line="288" w:lineRule="auto"/>
        <w:jc w:val="both"/>
        <w:rPr>
          <w:b/>
          <w:sz w:val="24"/>
          <w:szCs w:val="24"/>
        </w:rPr>
      </w:pPr>
    </w:p>
    <w:p w:rsidR="00B073AB" w:rsidRPr="00DD31BD" w:rsidRDefault="00B073AB" w:rsidP="00B073AB">
      <w:pPr>
        <w:spacing w:line="288" w:lineRule="auto"/>
        <w:jc w:val="both"/>
        <w:rPr>
          <w:b/>
          <w:sz w:val="24"/>
          <w:szCs w:val="24"/>
        </w:rPr>
      </w:pPr>
      <w:r w:rsidRPr="00DD31BD">
        <w:rPr>
          <w:b/>
          <w:sz w:val="24"/>
          <w:szCs w:val="24"/>
        </w:rPr>
        <w:t>To:</w:t>
      </w:r>
    </w:p>
    <w:p w:rsidR="00B073AB" w:rsidRPr="00DD31BD" w:rsidRDefault="00B073AB" w:rsidP="00B073AB">
      <w:pPr>
        <w:pStyle w:val="BodyText3"/>
        <w:spacing w:line="288" w:lineRule="auto"/>
        <w:jc w:val="both"/>
        <w:rPr>
          <w:szCs w:val="24"/>
          <w:u w:val="none"/>
        </w:rPr>
      </w:pPr>
      <w:r w:rsidRPr="00DD31BD">
        <w:rPr>
          <w:szCs w:val="24"/>
          <w:u w:val="none"/>
        </w:rPr>
        <w:t xml:space="preserve">The Kenya Power &amp; Lighting Company Limited, </w:t>
      </w:r>
    </w:p>
    <w:p w:rsidR="00B073AB" w:rsidRPr="00DD31BD" w:rsidRDefault="00B073AB" w:rsidP="00B073AB">
      <w:pPr>
        <w:spacing w:line="288" w:lineRule="auto"/>
        <w:jc w:val="both"/>
        <w:rPr>
          <w:sz w:val="24"/>
          <w:szCs w:val="24"/>
        </w:rPr>
      </w:pPr>
      <w:proofErr w:type="spellStart"/>
      <w:r w:rsidRPr="00DD31BD">
        <w:rPr>
          <w:sz w:val="24"/>
          <w:szCs w:val="24"/>
        </w:rPr>
        <w:t>Stima</w:t>
      </w:r>
      <w:proofErr w:type="spellEnd"/>
      <w:r w:rsidRPr="00DD31BD">
        <w:rPr>
          <w:sz w:val="24"/>
          <w:szCs w:val="24"/>
        </w:rPr>
        <w:t xml:space="preserve"> Plaza, </w:t>
      </w:r>
      <w:proofErr w:type="spellStart"/>
      <w:r w:rsidRPr="00DD31BD">
        <w:rPr>
          <w:sz w:val="24"/>
          <w:szCs w:val="24"/>
        </w:rPr>
        <w:t>Kolobot</w:t>
      </w:r>
      <w:proofErr w:type="spellEnd"/>
      <w:r w:rsidRPr="00DD31BD">
        <w:rPr>
          <w:sz w:val="24"/>
          <w:szCs w:val="24"/>
        </w:rPr>
        <w:t xml:space="preserve"> Road, Parklands,</w:t>
      </w:r>
    </w:p>
    <w:p w:rsidR="00B073AB" w:rsidRPr="00DD31BD" w:rsidRDefault="00B073AB" w:rsidP="00B073AB">
      <w:pPr>
        <w:spacing w:line="288" w:lineRule="auto"/>
        <w:jc w:val="both"/>
        <w:rPr>
          <w:sz w:val="24"/>
          <w:szCs w:val="24"/>
        </w:rPr>
      </w:pPr>
      <w:r w:rsidRPr="00DD31BD">
        <w:rPr>
          <w:sz w:val="24"/>
          <w:szCs w:val="24"/>
        </w:rPr>
        <w:t>P.O Box 30099 – 00100,</w:t>
      </w:r>
    </w:p>
    <w:p w:rsidR="00B073AB" w:rsidRPr="00DD31BD" w:rsidRDefault="00B073AB" w:rsidP="00B073AB">
      <w:pPr>
        <w:spacing w:line="288" w:lineRule="auto"/>
        <w:jc w:val="both"/>
        <w:rPr>
          <w:sz w:val="24"/>
          <w:szCs w:val="24"/>
          <w:u w:val="single"/>
        </w:rPr>
      </w:pPr>
      <w:r w:rsidRPr="00DD31BD">
        <w:rPr>
          <w:sz w:val="24"/>
          <w:szCs w:val="24"/>
          <w:u w:val="single"/>
        </w:rPr>
        <w:t>Nairobi, Kenya.</w:t>
      </w:r>
    </w:p>
    <w:p w:rsidR="00B073AB" w:rsidRPr="00DD31BD" w:rsidRDefault="00B073AB" w:rsidP="00B073AB">
      <w:pPr>
        <w:pStyle w:val="BodyText"/>
        <w:spacing w:line="288" w:lineRule="auto"/>
        <w:rPr>
          <w:szCs w:val="24"/>
          <w:u w:val="none"/>
        </w:rPr>
      </w:pPr>
    </w:p>
    <w:p w:rsidR="00B073AB" w:rsidRPr="00DD31BD" w:rsidRDefault="00B073AB" w:rsidP="00B073AB">
      <w:pPr>
        <w:pStyle w:val="BodyText"/>
        <w:spacing w:line="288" w:lineRule="auto"/>
        <w:rPr>
          <w:szCs w:val="24"/>
          <w:u w:val="none"/>
        </w:rPr>
      </w:pPr>
      <w:r w:rsidRPr="00DD31BD">
        <w:rPr>
          <w:b/>
          <w:bCs/>
          <w:szCs w:val="24"/>
          <w:u w:val="none"/>
        </w:rPr>
        <w:t>WHEREAS WE</w:t>
      </w:r>
      <w:r w:rsidRPr="00DD31BD">
        <w:rPr>
          <w:szCs w:val="24"/>
          <w:u w:val="none"/>
        </w:rPr>
        <w:t xml:space="preserve"> …………………………</w:t>
      </w:r>
      <w:proofErr w:type="gramStart"/>
      <w:r w:rsidRPr="00DD31BD">
        <w:rPr>
          <w:szCs w:val="24"/>
          <w:u w:val="none"/>
        </w:rPr>
        <w:t>…(</w:t>
      </w:r>
      <w:proofErr w:type="gramEnd"/>
      <w:r w:rsidRPr="00DD31BD">
        <w:rPr>
          <w:i/>
          <w:iCs/>
          <w:szCs w:val="24"/>
          <w:u w:val="none"/>
        </w:rPr>
        <w:t>name of the</w:t>
      </w:r>
      <w:r w:rsidRPr="00DD31BD">
        <w:rPr>
          <w:szCs w:val="24"/>
          <w:u w:val="none"/>
        </w:rPr>
        <w:t xml:space="preserve"> </w:t>
      </w:r>
      <w:r w:rsidRPr="00DD31BD">
        <w:rPr>
          <w:i/>
          <w:iCs/>
          <w:szCs w:val="24"/>
          <w:u w:val="none"/>
        </w:rPr>
        <w:t>manufacturer</w:t>
      </w:r>
      <w:r w:rsidRPr="00DD31BD">
        <w:rPr>
          <w:szCs w:val="24"/>
          <w:u w:val="none"/>
        </w:rPr>
        <w:t>) who are established and reputable manufacturers of …………………………</w:t>
      </w:r>
    </w:p>
    <w:p w:rsidR="00B073AB" w:rsidRPr="00DD31BD" w:rsidRDefault="00B073AB" w:rsidP="00B073AB">
      <w:pPr>
        <w:pStyle w:val="BodyText"/>
        <w:spacing w:line="288" w:lineRule="auto"/>
        <w:rPr>
          <w:szCs w:val="24"/>
          <w:u w:val="none"/>
        </w:rPr>
      </w:pPr>
      <w:r w:rsidRPr="00DD31BD">
        <w:rPr>
          <w:szCs w:val="24"/>
          <w:u w:val="none"/>
        </w:rPr>
        <w:t>(</w:t>
      </w:r>
      <w:proofErr w:type="gramStart"/>
      <w:r w:rsidRPr="00DD31BD">
        <w:rPr>
          <w:i/>
          <w:iCs/>
          <w:szCs w:val="24"/>
          <w:u w:val="none"/>
        </w:rPr>
        <w:t>name</w:t>
      </w:r>
      <w:proofErr w:type="gramEnd"/>
      <w:r w:rsidRPr="00DD31BD">
        <w:rPr>
          <w:i/>
          <w:iCs/>
          <w:szCs w:val="24"/>
          <w:u w:val="none"/>
        </w:rPr>
        <w:t xml:space="preserve"> and description of the goods</w:t>
      </w:r>
      <w:r w:rsidRPr="00DD31BD">
        <w:rPr>
          <w:szCs w:val="24"/>
          <w:u w:val="none"/>
        </w:rPr>
        <w:t xml:space="preserve">) having factories at </w:t>
      </w:r>
      <w:r w:rsidRPr="00DD31BD">
        <w:rPr>
          <w:i/>
          <w:iCs/>
          <w:szCs w:val="24"/>
          <w:u w:val="none"/>
        </w:rPr>
        <w:t>……………(full address and physical location of factory(</w:t>
      </w:r>
      <w:proofErr w:type="spellStart"/>
      <w:r w:rsidRPr="00DD31BD">
        <w:rPr>
          <w:i/>
          <w:iCs/>
          <w:szCs w:val="24"/>
          <w:u w:val="none"/>
        </w:rPr>
        <w:t>ies</w:t>
      </w:r>
      <w:proofErr w:type="spellEnd"/>
      <w:r w:rsidRPr="00DD31BD">
        <w:rPr>
          <w:i/>
          <w:iCs/>
          <w:szCs w:val="24"/>
          <w:u w:val="none"/>
        </w:rPr>
        <w:t xml:space="preserve">) where goods to be supplied are manufactured) </w:t>
      </w:r>
      <w:r w:rsidRPr="00DD31BD">
        <w:rPr>
          <w:szCs w:val="24"/>
          <w:u w:val="none"/>
        </w:rPr>
        <w:t>do hereby confirm that ………………………………………</w:t>
      </w:r>
    </w:p>
    <w:p w:rsidR="00B073AB" w:rsidRPr="00DD31BD" w:rsidRDefault="00B073AB" w:rsidP="00B073AB">
      <w:pPr>
        <w:pStyle w:val="BodyText"/>
        <w:spacing w:line="288" w:lineRule="auto"/>
        <w:rPr>
          <w:szCs w:val="24"/>
          <w:u w:val="none"/>
        </w:rPr>
      </w:pPr>
      <w:r w:rsidRPr="00DD31BD">
        <w:rPr>
          <w:szCs w:val="24"/>
          <w:u w:val="none"/>
        </w:rPr>
        <w:t>(</w:t>
      </w:r>
      <w:proofErr w:type="gramStart"/>
      <w:r w:rsidRPr="00DD31BD">
        <w:rPr>
          <w:i/>
          <w:iCs/>
          <w:szCs w:val="24"/>
          <w:u w:val="none"/>
        </w:rPr>
        <w:t>name</w:t>
      </w:r>
      <w:proofErr w:type="gramEnd"/>
      <w:r w:rsidRPr="00DD31BD">
        <w:rPr>
          <w:i/>
          <w:iCs/>
          <w:szCs w:val="24"/>
          <w:u w:val="none"/>
        </w:rPr>
        <w:t xml:space="preserve"> and address of Supplier</w:t>
      </w:r>
      <w:r w:rsidRPr="00DD31BD">
        <w:rPr>
          <w:szCs w:val="24"/>
          <w:u w:val="none"/>
        </w:rPr>
        <w:t>) is authorized by us to transact in the goods required against your Tender ……………………………… (</w:t>
      </w:r>
      <w:proofErr w:type="gramStart"/>
      <w:r w:rsidRPr="00DD31BD">
        <w:rPr>
          <w:i/>
          <w:iCs/>
          <w:szCs w:val="24"/>
          <w:u w:val="none"/>
        </w:rPr>
        <w:t>insert</w:t>
      </w:r>
      <w:proofErr w:type="gramEnd"/>
      <w:r w:rsidRPr="00DD31BD">
        <w:rPr>
          <w:i/>
          <w:iCs/>
          <w:szCs w:val="24"/>
          <w:u w:val="none"/>
        </w:rPr>
        <w:t xml:space="preserve"> reference number and name of the Tender</w:t>
      </w:r>
      <w:r w:rsidRPr="00DD31BD">
        <w:rPr>
          <w:szCs w:val="24"/>
          <w:u w:val="none"/>
        </w:rPr>
        <w:t>) in respect of the above goods manufactured by us.</w:t>
      </w:r>
    </w:p>
    <w:p w:rsidR="00B073AB" w:rsidRPr="00DD31BD" w:rsidRDefault="00B073AB" w:rsidP="00B073AB">
      <w:pPr>
        <w:pStyle w:val="BodyText"/>
        <w:spacing w:line="288" w:lineRule="auto"/>
        <w:rPr>
          <w:szCs w:val="24"/>
          <w:u w:val="none"/>
        </w:rPr>
      </w:pPr>
    </w:p>
    <w:p w:rsidR="00B073AB" w:rsidRPr="00DD31BD" w:rsidRDefault="00B073AB" w:rsidP="00B073AB">
      <w:pPr>
        <w:pStyle w:val="BodyText"/>
        <w:spacing w:line="288" w:lineRule="auto"/>
        <w:rPr>
          <w:b/>
          <w:bCs/>
          <w:szCs w:val="24"/>
          <w:u w:val="none"/>
        </w:rPr>
      </w:pPr>
    </w:p>
    <w:p w:rsidR="00B073AB" w:rsidRPr="00DD31BD" w:rsidRDefault="00B073AB" w:rsidP="00B073AB">
      <w:pPr>
        <w:pStyle w:val="BodyText"/>
        <w:spacing w:line="288" w:lineRule="auto"/>
        <w:rPr>
          <w:szCs w:val="24"/>
          <w:u w:val="none"/>
        </w:rPr>
      </w:pPr>
      <w:r w:rsidRPr="00DD31BD">
        <w:rPr>
          <w:szCs w:val="24"/>
          <w:u w:val="none"/>
        </w:rPr>
        <w:t>DATED THIS…………….. DAY OF……………………………….20……</w:t>
      </w:r>
    </w:p>
    <w:p w:rsidR="00B073AB" w:rsidRPr="00DD31BD" w:rsidRDefault="00B073AB" w:rsidP="00B073AB">
      <w:pPr>
        <w:pStyle w:val="BodyText"/>
        <w:spacing w:line="288" w:lineRule="auto"/>
        <w:rPr>
          <w:szCs w:val="24"/>
          <w:u w:val="none"/>
        </w:rPr>
      </w:pPr>
    </w:p>
    <w:p w:rsidR="00B073AB" w:rsidRPr="00DD31BD" w:rsidRDefault="00B073AB" w:rsidP="00B073AB">
      <w:pPr>
        <w:spacing w:line="288" w:lineRule="auto"/>
        <w:ind w:left="-90" w:firstLine="90"/>
        <w:jc w:val="both"/>
        <w:rPr>
          <w:sz w:val="24"/>
          <w:szCs w:val="24"/>
        </w:rPr>
      </w:pPr>
      <w:r w:rsidRPr="00DD31BD">
        <w:rPr>
          <w:sz w:val="24"/>
          <w:szCs w:val="24"/>
        </w:rPr>
        <w:t>___________________________________</w:t>
      </w:r>
    </w:p>
    <w:p w:rsidR="00B073AB" w:rsidRPr="00DD31BD" w:rsidRDefault="00B073AB" w:rsidP="00B073AB">
      <w:pPr>
        <w:spacing w:line="288" w:lineRule="auto"/>
        <w:ind w:left="-90" w:firstLine="90"/>
        <w:jc w:val="both"/>
        <w:rPr>
          <w:sz w:val="24"/>
          <w:szCs w:val="24"/>
        </w:rPr>
      </w:pPr>
      <w:proofErr w:type="gramStart"/>
      <w:r w:rsidRPr="00DD31BD">
        <w:rPr>
          <w:sz w:val="24"/>
          <w:szCs w:val="24"/>
        </w:rPr>
        <w:t xml:space="preserve">Signature of duly </w:t>
      </w:r>
      <w:proofErr w:type="spellStart"/>
      <w:r w:rsidRPr="00DD31BD">
        <w:rPr>
          <w:sz w:val="24"/>
          <w:szCs w:val="24"/>
        </w:rPr>
        <w:t>authorised</w:t>
      </w:r>
      <w:proofErr w:type="spellEnd"/>
      <w:r w:rsidRPr="00DD31BD">
        <w:rPr>
          <w:sz w:val="24"/>
          <w:szCs w:val="24"/>
        </w:rPr>
        <w:t xml:space="preserve"> person for and on behalf of the Manufacturer.</w:t>
      </w:r>
      <w:proofErr w:type="gramEnd"/>
      <w:r w:rsidRPr="00DD31BD">
        <w:rPr>
          <w:sz w:val="24"/>
          <w:szCs w:val="24"/>
        </w:rPr>
        <w:t xml:space="preserve"> </w:t>
      </w:r>
    </w:p>
    <w:p w:rsidR="00B073AB" w:rsidRPr="00DD31BD" w:rsidRDefault="00B073AB" w:rsidP="00B073AB">
      <w:pPr>
        <w:spacing w:line="288" w:lineRule="auto"/>
        <w:ind w:left="-90" w:firstLine="90"/>
        <w:jc w:val="both"/>
        <w:rPr>
          <w:sz w:val="24"/>
          <w:szCs w:val="24"/>
        </w:rPr>
      </w:pPr>
    </w:p>
    <w:p w:rsidR="00B073AB" w:rsidRPr="00DD31BD" w:rsidRDefault="00B073AB" w:rsidP="00B073AB">
      <w:pPr>
        <w:spacing w:line="288" w:lineRule="auto"/>
        <w:ind w:left="-90" w:firstLine="90"/>
        <w:jc w:val="both"/>
        <w:rPr>
          <w:sz w:val="24"/>
          <w:szCs w:val="24"/>
        </w:rPr>
      </w:pPr>
      <w:r w:rsidRPr="00DD31BD">
        <w:rPr>
          <w:sz w:val="24"/>
          <w:szCs w:val="24"/>
        </w:rPr>
        <w:t>__________________________________</w:t>
      </w:r>
    </w:p>
    <w:p w:rsidR="00B073AB" w:rsidRPr="00DD31BD" w:rsidRDefault="00B073AB" w:rsidP="00B073AB">
      <w:pPr>
        <w:spacing w:line="288" w:lineRule="auto"/>
        <w:jc w:val="both"/>
        <w:rPr>
          <w:sz w:val="24"/>
          <w:szCs w:val="24"/>
        </w:rPr>
      </w:pPr>
      <w:r w:rsidRPr="00DD31BD">
        <w:rPr>
          <w:sz w:val="24"/>
          <w:szCs w:val="24"/>
        </w:rPr>
        <w:t xml:space="preserve">Name and Capacity of duly </w:t>
      </w:r>
      <w:proofErr w:type="spellStart"/>
      <w:r w:rsidRPr="00DD31BD">
        <w:rPr>
          <w:sz w:val="24"/>
          <w:szCs w:val="24"/>
        </w:rPr>
        <w:t>authorised</w:t>
      </w:r>
      <w:proofErr w:type="spellEnd"/>
      <w:r w:rsidRPr="00DD31BD">
        <w:rPr>
          <w:sz w:val="24"/>
          <w:szCs w:val="24"/>
        </w:rPr>
        <w:t xml:space="preserve"> person signing on behalf of the Manufacturer</w:t>
      </w:r>
    </w:p>
    <w:p w:rsidR="00B073AB" w:rsidRPr="00DD31BD" w:rsidRDefault="00B073AB" w:rsidP="00B073AB">
      <w:pPr>
        <w:pStyle w:val="BodyText"/>
        <w:spacing w:line="288" w:lineRule="auto"/>
        <w:rPr>
          <w:b/>
          <w:bCs/>
          <w:szCs w:val="24"/>
          <w:u w:val="none"/>
        </w:rPr>
      </w:pPr>
    </w:p>
    <w:p w:rsidR="00B073AB" w:rsidRPr="00DD31BD" w:rsidRDefault="00B073AB" w:rsidP="00B073AB">
      <w:pPr>
        <w:pStyle w:val="BodyText"/>
        <w:spacing w:line="288" w:lineRule="auto"/>
        <w:rPr>
          <w:b/>
          <w:bCs/>
          <w:szCs w:val="24"/>
          <w:u w:val="none"/>
        </w:rPr>
      </w:pPr>
    </w:p>
    <w:p w:rsidR="00B073AB" w:rsidRPr="00DD31BD" w:rsidRDefault="00B073AB" w:rsidP="00B073AB">
      <w:pPr>
        <w:pStyle w:val="BodyText"/>
        <w:spacing w:line="288" w:lineRule="auto"/>
        <w:rPr>
          <w:b/>
          <w:bCs/>
          <w:szCs w:val="24"/>
          <w:u w:val="none"/>
        </w:rPr>
      </w:pPr>
    </w:p>
    <w:p w:rsidR="00B073AB" w:rsidRPr="00DD31BD" w:rsidRDefault="00B073AB" w:rsidP="00B073AB">
      <w:pPr>
        <w:pStyle w:val="BodyText"/>
        <w:spacing w:line="288" w:lineRule="auto"/>
        <w:rPr>
          <w:b/>
          <w:bCs/>
          <w:szCs w:val="24"/>
        </w:rPr>
      </w:pPr>
      <w:r w:rsidRPr="00DD31BD">
        <w:rPr>
          <w:b/>
          <w:bCs/>
          <w:szCs w:val="24"/>
        </w:rPr>
        <w:t>NOTES TO TENDERERS AND MANUFACTURERS</w:t>
      </w:r>
    </w:p>
    <w:p w:rsidR="00B073AB" w:rsidRPr="00DD31BD" w:rsidRDefault="00B073AB" w:rsidP="00B073AB">
      <w:pPr>
        <w:pStyle w:val="BodyText"/>
        <w:spacing w:line="288" w:lineRule="auto"/>
        <w:rPr>
          <w:szCs w:val="24"/>
          <w:u w:val="none"/>
        </w:rPr>
      </w:pPr>
    </w:p>
    <w:p w:rsidR="00B073AB" w:rsidRPr="00DD31BD" w:rsidRDefault="00B073AB" w:rsidP="00B073AB">
      <w:pPr>
        <w:pStyle w:val="BodyText"/>
        <w:spacing w:line="288" w:lineRule="auto"/>
        <w:rPr>
          <w:i/>
          <w:iCs/>
          <w:szCs w:val="24"/>
        </w:rPr>
      </w:pPr>
      <w:r w:rsidRPr="00DD31BD">
        <w:rPr>
          <w:i/>
          <w:iCs/>
          <w:szCs w:val="24"/>
          <w:u w:val="none"/>
        </w:rPr>
        <w:t>Only a competent person in the service of the Manufacturer should sign this letter of authority.</w:t>
      </w: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Default="00B073AB" w:rsidP="00B073AB">
      <w:pPr>
        <w:spacing w:line="288" w:lineRule="auto"/>
        <w:ind w:left="720" w:hanging="810"/>
        <w:jc w:val="both"/>
        <w:rPr>
          <w:sz w:val="24"/>
        </w:rPr>
      </w:pPr>
    </w:p>
    <w:p w:rsidR="00B073AB" w:rsidRPr="00DD31BD" w:rsidRDefault="00B073AB" w:rsidP="00B073AB">
      <w:pPr>
        <w:spacing w:line="288" w:lineRule="auto"/>
        <w:ind w:left="720" w:hanging="810"/>
        <w:jc w:val="both"/>
        <w:rPr>
          <w:sz w:val="24"/>
        </w:rPr>
      </w:pPr>
    </w:p>
    <w:p w:rsidR="00B073AB" w:rsidRPr="00F079B8" w:rsidRDefault="00B073AB" w:rsidP="00B073AB">
      <w:pPr>
        <w:pStyle w:val="BodyText"/>
        <w:spacing w:line="288" w:lineRule="auto"/>
        <w:jc w:val="center"/>
        <w:rPr>
          <w:b/>
          <w:bCs/>
        </w:rPr>
      </w:pPr>
      <w:r w:rsidRPr="00DD31BD">
        <w:rPr>
          <w:b/>
          <w:bCs/>
        </w:rPr>
        <w:lastRenderedPageBreak/>
        <w:t>SECTION XII</w:t>
      </w:r>
      <w:r>
        <w:rPr>
          <w:b/>
          <w:bCs/>
        </w:rPr>
        <w:t>B</w:t>
      </w:r>
      <w:r w:rsidRPr="00DD31BD">
        <w:rPr>
          <w:b/>
          <w:bCs/>
        </w:rPr>
        <w:t xml:space="preserve"> – </w:t>
      </w:r>
      <w:r w:rsidRPr="00F079B8">
        <w:rPr>
          <w:b/>
          <w:iCs/>
          <w:szCs w:val="24"/>
        </w:rPr>
        <w:t>MANUFACTURER’S WARRANTY FORM</w:t>
      </w:r>
    </w:p>
    <w:p w:rsidR="00B073AB" w:rsidRPr="00DD31BD" w:rsidRDefault="00B073AB" w:rsidP="00B073AB">
      <w:pPr>
        <w:pStyle w:val="BodyText"/>
        <w:spacing w:line="288" w:lineRule="auto"/>
        <w:rPr>
          <w:b/>
          <w:bCs/>
          <w:szCs w:val="24"/>
          <w:u w:val="none"/>
        </w:rPr>
      </w:pPr>
    </w:p>
    <w:p w:rsidR="00B073AB" w:rsidRPr="00DD31BD" w:rsidRDefault="00B073AB" w:rsidP="00B073AB">
      <w:pPr>
        <w:pStyle w:val="BodyText"/>
        <w:spacing w:line="288" w:lineRule="auto"/>
        <w:rPr>
          <w:b/>
          <w:bCs/>
          <w:szCs w:val="24"/>
          <w:u w:val="none"/>
        </w:rPr>
      </w:pPr>
      <w:r w:rsidRPr="00DD31BD">
        <w:rPr>
          <w:b/>
          <w:bCs/>
          <w:szCs w:val="24"/>
          <w:u w:val="none"/>
        </w:rPr>
        <w:t>To Be Submitted On Manufacturer’s</w:t>
      </w:r>
      <w:r w:rsidRPr="00DD31BD">
        <w:rPr>
          <w:szCs w:val="24"/>
          <w:u w:val="none"/>
        </w:rPr>
        <w:t xml:space="preserve"> </w:t>
      </w:r>
      <w:r w:rsidRPr="00DD31BD">
        <w:rPr>
          <w:b/>
          <w:bCs/>
          <w:szCs w:val="24"/>
          <w:u w:val="none"/>
        </w:rPr>
        <w:t>Letterhead)</w:t>
      </w:r>
    </w:p>
    <w:p w:rsidR="00B073AB" w:rsidRPr="00DD31BD" w:rsidRDefault="00B073AB" w:rsidP="00B073AB">
      <w:pPr>
        <w:spacing w:line="288" w:lineRule="auto"/>
        <w:jc w:val="both"/>
        <w:rPr>
          <w:b/>
          <w:sz w:val="24"/>
          <w:szCs w:val="24"/>
        </w:rPr>
      </w:pPr>
    </w:p>
    <w:p w:rsidR="00B073AB" w:rsidRPr="00DD31BD" w:rsidRDefault="00B073AB" w:rsidP="00B073AB">
      <w:pPr>
        <w:spacing w:line="288" w:lineRule="auto"/>
        <w:jc w:val="both"/>
        <w:rPr>
          <w:b/>
          <w:sz w:val="24"/>
          <w:szCs w:val="24"/>
        </w:rPr>
      </w:pPr>
      <w:r w:rsidRPr="00DD31BD">
        <w:rPr>
          <w:b/>
          <w:sz w:val="24"/>
          <w:szCs w:val="24"/>
        </w:rPr>
        <w:t>To:</w:t>
      </w:r>
    </w:p>
    <w:p w:rsidR="00B073AB" w:rsidRPr="00DD31BD" w:rsidRDefault="00B073AB" w:rsidP="00B073AB">
      <w:pPr>
        <w:pStyle w:val="BodyText3"/>
        <w:spacing w:line="288" w:lineRule="auto"/>
        <w:jc w:val="both"/>
        <w:rPr>
          <w:szCs w:val="24"/>
          <w:u w:val="none"/>
        </w:rPr>
      </w:pPr>
      <w:r w:rsidRPr="00DD31BD">
        <w:rPr>
          <w:szCs w:val="24"/>
          <w:u w:val="none"/>
        </w:rPr>
        <w:t xml:space="preserve">The Kenya Power &amp; Lighting Company Limited, </w:t>
      </w:r>
    </w:p>
    <w:p w:rsidR="00B073AB" w:rsidRPr="00DD31BD" w:rsidRDefault="00B073AB" w:rsidP="00B073AB">
      <w:pPr>
        <w:spacing w:line="288" w:lineRule="auto"/>
        <w:jc w:val="both"/>
        <w:rPr>
          <w:sz w:val="24"/>
          <w:szCs w:val="24"/>
        </w:rPr>
      </w:pPr>
      <w:proofErr w:type="spellStart"/>
      <w:r w:rsidRPr="00DD31BD">
        <w:rPr>
          <w:sz w:val="24"/>
          <w:szCs w:val="24"/>
        </w:rPr>
        <w:t>Stima</w:t>
      </w:r>
      <w:proofErr w:type="spellEnd"/>
      <w:r w:rsidRPr="00DD31BD">
        <w:rPr>
          <w:sz w:val="24"/>
          <w:szCs w:val="24"/>
        </w:rPr>
        <w:t xml:space="preserve"> Plaza, </w:t>
      </w:r>
      <w:proofErr w:type="spellStart"/>
      <w:r w:rsidRPr="00DD31BD">
        <w:rPr>
          <w:sz w:val="24"/>
          <w:szCs w:val="24"/>
        </w:rPr>
        <w:t>Kolobot</w:t>
      </w:r>
      <w:proofErr w:type="spellEnd"/>
      <w:r w:rsidRPr="00DD31BD">
        <w:rPr>
          <w:sz w:val="24"/>
          <w:szCs w:val="24"/>
        </w:rPr>
        <w:t xml:space="preserve"> Road, Parklands,</w:t>
      </w:r>
    </w:p>
    <w:p w:rsidR="00B073AB" w:rsidRPr="00DD31BD" w:rsidRDefault="00B073AB" w:rsidP="00B073AB">
      <w:pPr>
        <w:spacing w:line="288" w:lineRule="auto"/>
        <w:jc w:val="both"/>
        <w:rPr>
          <w:sz w:val="24"/>
          <w:szCs w:val="24"/>
        </w:rPr>
      </w:pPr>
      <w:r w:rsidRPr="00DD31BD">
        <w:rPr>
          <w:sz w:val="24"/>
          <w:szCs w:val="24"/>
        </w:rPr>
        <w:t>P.O Box 30099 – 00100,</w:t>
      </w:r>
    </w:p>
    <w:p w:rsidR="00B073AB" w:rsidRPr="00DD31BD" w:rsidRDefault="00B073AB" w:rsidP="00B073AB">
      <w:pPr>
        <w:spacing w:line="288" w:lineRule="auto"/>
        <w:jc w:val="both"/>
        <w:rPr>
          <w:sz w:val="24"/>
          <w:szCs w:val="24"/>
          <w:u w:val="single"/>
        </w:rPr>
      </w:pPr>
      <w:r w:rsidRPr="00DD31BD">
        <w:rPr>
          <w:sz w:val="24"/>
          <w:szCs w:val="24"/>
          <w:u w:val="single"/>
        </w:rPr>
        <w:t>Nairobi, Kenya.</w:t>
      </w:r>
    </w:p>
    <w:p w:rsidR="00B073AB" w:rsidRPr="00DD31BD" w:rsidRDefault="00B073AB" w:rsidP="00B073AB">
      <w:pPr>
        <w:pStyle w:val="BodyText"/>
        <w:spacing w:line="288" w:lineRule="auto"/>
        <w:rPr>
          <w:szCs w:val="24"/>
          <w:u w:val="none"/>
        </w:rPr>
      </w:pPr>
    </w:p>
    <w:p w:rsidR="00B073AB" w:rsidRPr="00DD31BD" w:rsidRDefault="00B073AB" w:rsidP="00B073AB">
      <w:pPr>
        <w:pStyle w:val="BodyText"/>
        <w:spacing w:line="288" w:lineRule="auto"/>
        <w:rPr>
          <w:bCs/>
          <w:i/>
          <w:szCs w:val="24"/>
        </w:rPr>
      </w:pPr>
      <w:r w:rsidRPr="00DD31BD">
        <w:rPr>
          <w:b/>
          <w:bCs/>
          <w:szCs w:val="24"/>
        </w:rPr>
        <w:t>RE: MANUFACTURER’S WARRANTY FOR GOODS REQUIRED UNDER TENDER NO ……………………….. TO BE SUPPLIED BY ………………………………</w:t>
      </w:r>
      <w:proofErr w:type="gramStart"/>
      <w:r w:rsidRPr="00DD31BD">
        <w:rPr>
          <w:b/>
          <w:bCs/>
          <w:szCs w:val="24"/>
        </w:rPr>
        <w:t>.(</w:t>
      </w:r>
      <w:proofErr w:type="gramEnd"/>
      <w:r w:rsidRPr="00DD31BD">
        <w:rPr>
          <w:bCs/>
          <w:i/>
          <w:szCs w:val="24"/>
          <w:u w:val="none"/>
        </w:rPr>
        <w:t>indicate your name or the  supplier you have authorized)</w:t>
      </w:r>
    </w:p>
    <w:p w:rsidR="00B073AB" w:rsidRPr="00DD31BD" w:rsidRDefault="00B073AB" w:rsidP="00B073AB">
      <w:pPr>
        <w:pStyle w:val="BodyText"/>
        <w:spacing w:line="288" w:lineRule="auto"/>
        <w:rPr>
          <w:szCs w:val="24"/>
          <w:u w:val="none"/>
        </w:rPr>
      </w:pPr>
    </w:p>
    <w:p w:rsidR="00B073AB" w:rsidRPr="00DD31BD" w:rsidRDefault="00B073AB" w:rsidP="00B073AB">
      <w:pPr>
        <w:pStyle w:val="BodyText"/>
        <w:spacing w:line="288" w:lineRule="auto"/>
        <w:rPr>
          <w:b/>
          <w:bCs/>
          <w:szCs w:val="24"/>
        </w:rPr>
      </w:pPr>
      <w:r w:rsidRPr="00DD31BD">
        <w:rPr>
          <w:b/>
          <w:bCs/>
          <w:szCs w:val="24"/>
          <w:u w:val="none"/>
        </w:rPr>
        <w:t xml:space="preserve">WE HEREBY WARRANT THAT: </w:t>
      </w:r>
    </w:p>
    <w:p w:rsidR="00B073AB" w:rsidRPr="00DD31BD" w:rsidRDefault="00B073AB" w:rsidP="00B073AB">
      <w:pPr>
        <w:numPr>
          <w:ilvl w:val="0"/>
          <w:numId w:val="30"/>
        </w:numPr>
        <w:spacing w:line="288" w:lineRule="auto"/>
        <w:jc w:val="both"/>
        <w:rPr>
          <w:sz w:val="24"/>
          <w:szCs w:val="24"/>
        </w:rPr>
      </w:pPr>
      <w:r w:rsidRPr="00DD31BD">
        <w:rPr>
          <w:sz w:val="24"/>
          <w:szCs w:val="24"/>
        </w:rPr>
        <w:t xml:space="preserve">The goods to be supplied under the contract are new, unused, of the most recent or current specification and incorporate all recent improvements in design and materials unless provided otherwise in the Tender. </w:t>
      </w:r>
    </w:p>
    <w:p w:rsidR="00B073AB" w:rsidRPr="00DD31BD" w:rsidRDefault="00B073AB" w:rsidP="00B073AB">
      <w:pPr>
        <w:numPr>
          <w:ilvl w:val="0"/>
          <w:numId w:val="30"/>
        </w:numPr>
        <w:spacing w:line="288" w:lineRule="auto"/>
        <w:jc w:val="both"/>
        <w:rPr>
          <w:sz w:val="24"/>
          <w:szCs w:val="24"/>
        </w:rPr>
      </w:pPr>
      <w:r w:rsidRPr="00DD31BD">
        <w:rPr>
          <w:sz w:val="24"/>
          <w:szCs w:val="24"/>
        </w:rPr>
        <w:t>The goods in the Tenderer’s bid have no defect arising from manufacture, materials or workmanship or from any act or omission of the Tenderer that may develop under normal use of the goods under the conditions obtaining in Kenya.</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The Warranty will remain valid for one (1) year after the goods, or any portion thereof as the case may be, have been delivered to the final destination indicated in the contract.</w:t>
      </w:r>
    </w:p>
    <w:p w:rsidR="00B073AB" w:rsidRPr="00DD31BD" w:rsidRDefault="00B073AB" w:rsidP="00B073AB">
      <w:pPr>
        <w:pStyle w:val="BodyText"/>
        <w:spacing w:line="288" w:lineRule="auto"/>
        <w:rPr>
          <w:szCs w:val="24"/>
          <w:u w:val="none"/>
        </w:rPr>
      </w:pPr>
    </w:p>
    <w:p w:rsidR="00B073AB" w:rsidRPr="00DD31BD" w:rsidRDefault="00B073AB" w:rsidP="00B073AB">
      <w:pPr>
        <w:pStyle w:val="BodyText"/>
        <w:spacing w:line="288" w:lineRule="auto"/>
        <w:rPr>
          <w:szCs w:val="24"/>
          <w:u w:val="none"/>
        </w:rPr>
      </w:pPr>
      <w:r w:rsidRPr="00DD31BD">
        <w:rPr>
          <w:szCs w:val="24"/>
          <w:u w:val="none"/>
        </w:rPr>
        <w:t>DATED THIS…………….. DAY OF……………………………….20……</w:t>
      </w:r>
    </w:p>
    <w:p w:rsidR="00B073AB" w:rsidRPr="00DD31BD" w:rsidRDefault="00B073AB" w:rsidP="00B073AB">
      <w:pPr>
        <w:pStyle w:val="BodyText"/>
        <w:spacing w:line="288" w:lineRule="auto"/>
        <w:rPr>
          <w:szCs w:val="24"/>
          <w:u w:val="none"/>
        </w:rPr>
      </w:pPr>
    </w:p>
    <w:p w:rsidR="00B073AB" w:rsidRPr="00DD31BD" w:rsidRDefault="00B073AB" w:rsidP="00B073AB">
      <w:pPr>
        <w:spacing w:line="288" w:lineRule="auto"/>
        <w:ind w:left="-90" w:firstLine="90"/>
        <w:jc w:val="both"/>
        <w:rPr>
          <w:sz w:val="24"/>
          <w:szCs w:val="24"/>
        </w:rPr>
      </w:pPr>
      <w:r w:rsidRPr="00DD31BD">
        <w:rPr>
          <w:sz w:val="24"/>
          <w:szCs w:val="24"/>
        </w:rPr>
        <w:t>___________________________________</w:t>
      </w:r>
    </w:p>
    <w:p w:rsidR="00B073AB" w:rsidRPr="00DD31BD" w:rsidRDefault="00B073AB" w:rsidP="00B073AB">
      <w:pPr>
        <w:spacing w:line="288" w:lineRule="auto"/>
        <w:ind w:left="-90" w:firstLine="90"/>
        <w:jc w:val="both"/>
        <w:rPr>
          <w:sz w:val="24"/>
          <w:szCs w:val="24"/>
        </w:rPr>
      </w:pPr>
      <w:proofErr w:type="gramStart"/>
      <w:r w:rsidRPr="00DD31BD">
        <w:rPr>
          <w:sz w:val="24"/>
          <w:szCs w:val="24"/>
        </w:rPr>
        <w:t xml:space="preserve">Signature of duly </w:t>
      </w:r>
      <w:proofErr w:type="spellStart"/>
      <w:r w:rsidRPr="00DD31BD">
        <w:rPr>
          <w:sz w:val="24"/>
          <w:szCs w:val="24"/>
        </w:rPr>
        <w:t>authorised</w:t>
      </w:r>
      <w:proofErr w:type="spellEnd"/>
      <w:r w:rsidRPr="00DD31BD">
        <w:rPr>
          <w:sz w:val="24"/>
          <w:szCs w:val="24"/>
        </w:rPr>
        <w:t xml:space="preserve"> person for and on behalf of the Manufacturer.</w:t>
      </w:r>
      <w:proofErr w:type="gramEnd"/>
      <w:r w:rsidRPr="00DD31BD">
        <w:rPr>
          <w:sz w:val="24"/>
          <w:szCs w:val="24"/>
        </w:rPr>
        <w:t xml:space="preserve"> </w:t>
      </w:r>
    </w:p>
    <w:p w:rsidR="00B073AB" w:rsidRPr="00DD31BD" w:rsidRDefault="00B073AB" w:rsidP="00B073AB">
      <w:pPr>
        <w:spacing w:line="288" w:lineRule="auto"/>
        <w:ind w:left="-90" w:firstLine="90"/>
        <w:jc w:val="both"/>
        <w:rPr>
          <w:sz w:val="24"/>
          <w:szCs w:val="24"/>
        </w:rPr>
      </w:pPr>
    </w:p>
    <w:p w:rsidR="00B073AB" w:rsidRPr="00DD31BD" w:rsidRDefault="00B073AB" w:rsidP="00B073AB">
      <w:pPr>
        <w:spacing w:line="288" w:lineRule="auto"/>
        <w:ind w:left="-90" w:firstLine="90"/>
        <w:jc w:val="both"/>
        <w:rPr>
          <w:sz w:val="24"/>
          <w:szCs w:val="24"/>
        </w:rPr>
      </w:pPr>
      <w:r w:rsidRPr="00DD31BD">
        <w:rPr>
          <w:sz w:val="24"/>
          <w:szCs w:val="24"/>
        </w:rPr>
        <w:t>__________________________________</w:t>
      </w:r>
    </w:p>
    <w:p w:rsidR="00B073AB" w:rsidRPr="00DD31BD" w:rsidRDefault="00B073AB" w:rsidP="00B073AB">
      <w:pPr>
        <w:spacing w:line="288" w:lineRule="auto"/>
        <w:jc w:val="both"/>
        <w:rPr>
          <w:sz w:val="24"/>
          <w:szCs w:val="24"/>
        </w:rPr>
      </w:pPr>
      <w:r w:rsidRPr="00DD31BD">
        <w:rPr>
          <w:sz w:val="24"/>
          <w:szCs w:val="24"/>
        </w:rPr>
        <w:t xml:space="preserve">Name and Capacity of duly </w:t>
      </w:r>
      <w:proofErr w:type="spellStart"/>
      <w:r w:rsidRPr="00DD31BD">
        <w:rPr>
          <w:sz w:val="24"/>
          <w:szCs w:val="24"/>
        </w:rPr>
        <w:t>authorised</w:t>
      </w:r>
      <w:proofErr w:type="spellEnd"/>
      <w:r w:rsidRPr="00DD31BD">
        <w:rPr>
          <w:sz w:val="24"/>
          <w:szCs w:val="24"/>
        </w:rPr>
        <w:t xml:space="preserve"> person signing on behalf of the Manufacturer</w:t>
      </w:r>
    </w:p>
    <w:p w:rsidR="00B073AB" w:rsidRPr="00DD31BD" w:rsidRDefault="00B073AB" w:rsidP="00B073AB">
      <w:pPr>
        <w:pStyle w:val="BodyText"/>
        <w:spacing w:line="288" w:lineRule="auto"/>
        <w:rPr>
          <w:b/>
          <w:bCs/>
          <w:szCs w:val="24"/>
          <w:u w:val="none"/>
        </w:rPr>
      </w:pPr>
    </w:p>
    <w:p w:rsidR="00B073AB" w:rsidRPr="00DD31BD" w:rsidRDefault="00B073AB" w:rsidP="00B073AB">
      <w:pPr>
        <w:pStyle w:val="BodyText"/>
        <w:spacing w:line="288" w:lineRule="auto"/>
        <w:rPr>
          <w:b/>
          <w:bCs/>
          <w:szCs w:val="24"/>
        </w:rPr>
      </w:pPr>
      <w:r w:rsidRPr="00DD31BD">
        <w:rPr>
          <w:b/>
          <w:bCs/>
          <w:szCs w:val="24"/>
        </w:rPr>
        <w:t>NOTES TO TENDERERS AND MANUFACTURERS</w:t>
      </w:r>
    </w:p>
    <w:p w:rsidR="00B073AB" w:rsidRPr="00DD31BD" w:rsidRDefault="00B073AB" w:rsidP="00B073AB">
      <w:pPr>
        <w:pStyle w:val="BodyText"/>
        <w:spacing w:line="288" w:lineRule="auto"/>
        <w:rPr>
          <w:szCs w:val="24"/>
          <w:u w:val="none"/>
        </w:rPr>
      </w:pPr>
    </w:p>
    <w:p w:rsidR="00B073AB" w:rsidRPr="00DD31BD" w:rsidRDefault="00B073AB" w:rsidP="00B073AB">
      <w:pPr>
        <w:pStyle w:val="BodyText"/>
        <w:numPr>
          <w:ilvl w:val="0"/>
          <w:numId w:val="31"/>
        </w:numPr>
        <w:spacing w:line="288" w:lineRule="auto"/>
        <w:rPr>
          <w:i/>
          <w:iCs/>
          <w:szCs w:val="24"/>
        </w:rPr>
      </w:pPr>
      <w:r w:rsidRPr="00DD31BD">
        <w:rPr>
          <w:i/>
          <w:iCs/>
          <w:szCs w:val="24"/>
          <w:u w:val="none"/>
        </w:rPr>
        <w:t>Only a competent person in the service of the Manufacturer should sign this letter of authority.</w:t>
      </w:r>
    </w:p>
    <w:p w:rsidR="00B073AB" w:rsidRPr="009864F8" w:rsidRDefault="00B073AB" w:rsidP="00B073AB">
      <w:pPr>
        <w:pStyle w:val="BodyText"/>
        <w:numPr>
          <w:ilvl w:val="0"/>
          <w:numId w:val="31"/>
        </w:numPr>
        <w:spacing w:line="288" w:lineRule="auto"/>
        <w:rPr>
          <w:i/>
          <w:iCs/>
          <w:szCs w:val="24"/>
        </w:rPr>
      </w:pPr>
      <w:r w:rsidRPr="00DD31BD">
        <w:rPr>
          <w:i/>
          <w:iCs/>
          <w:szCs w:val="24"/>
          <w:u w:val="none"/>
        </w:rPr>
        <w:t xml:space="preserve">Provide full contact details including physical address, e-mail, telephone numbers and the website on the Warranty. </w:t>
      </w:r>
    </w:p>
    <w:p w:rsidR="00B073AB" w:rsidRDefault="00B073AB" w:rsidP="00B073AB">
      <w:pPr>
        <w:pStyle w:val="BodyText"/>
        <w:spacing w:line="288" w:lineRule="auto"/>
        <w:rPr>
          <w:i/>
          <w:iCs/>
          <w:szCs w:val="24"/>
          <w:u w:val="none"/>
        </w:rPr>
      </w:pPr>
    </w:p>
    <w:p w:rsidR="00B073AB" w:rsidRDefault="00B073AB" w:rsidP="00B073AB">
      <w:pPr>
        <w:pStyle w:val="BodyText"/>
        <w:spacing w:line="288" w:lineRule="auto"/>
        <w:rPr>
          <w:i/>
          <w:iCs/>
          <w:szCs w:val="24"/>
          <w:u w:val="none"/>
        </w:rPr>
      </w:pPr>
    </w:p>
    <w:p w:rsidR="00B073AB" w:rsidRDefault="00B073AB" w:rsidP="00B073AB">
      <w:pPr>
        <w:tabs>
          <w:tab w:val="left" w:pos="0"/>
          <w:tab w:val="left" w:pos="3600"/>
        </w:tabs>
        <w:spacing w:line="288" w:lineRule="auto"/>
        <w:jc w:val="center"/>
        <w:rPr>
          <w:b/>
          <w:sz w:val="24"/>
          <w:szCs w:val="24"/>
          <w:u w:val="single"/>
        </w:rPr>
      </w:pPr>
    </w:p>
    <w:p w:rsidR="00B073AB" w:rsidRPr="00DD31BD" w:rsidRDefault="00B073AB" w:rsidP="00B073AB">
      <w:pPr>
        <w:tabs>
          <w:tab w:val="left" w:pos="0"/>
          <w:tab w:val="left" w:pos="3600"/>
        </w:tabs>
        <w:spacing w:line="288" w:lineRule="auto"/>
        <w:jc w:val="center"/>
        <w:rPr>
          <w:b/>
          <w:sz w:val="24"/>
          <w:szCs w:val="24"/>
          <w:u w:val="single"/>
        </w:rPr>
      </w:pPr>
      <w:r w:rsidRPr="00DD31BD">
        <w:rPr>
          <w:b/>
          <w:sz w:val="24"/>
          <w:szCs w:val="24"/>
          <w:u w:val="single"/>
        </w:rPr>
        <w:t>SECTION XIII - DECLARATION FORM</w:t>
      </w:r>
    </w:p>
    <w:p w:rsidR="00B073AB" w:rsidRPr="00DD31BD" w:rsidRDefault="00B073AB" w:rsidP="00B073AB">
      <w:pPr>
        <w:tabs>
          <w:tab w:val="left" w:pos="0"/>
          <w:tab w:val="left" w:pos="3600"/>
        </w:tabs>
        <w:spacing w:line="288" w:lineRule="auto"/>
        <w:jc w:val="both"/>
        <w:rPr>
          <w:b/>
          <w:sz w:val="24"/>
          <w:szCs w:val="24"/>
        </w:rPr>
      </w:pPr>
    </w:p>
    <w:p w:rsidR="00B073AB" w:rsidRPr="00DD31BD" w:rsidRDefault="00B073AB" w:rsidP="00B073AB">
      <w:pPr>
        <w:spacing w:line="288" w:lineRule="auto"/>
        <w:jc w:val="both"/>
        <w:rPr>
          <w:sz w:val="24"/>
          <w:szCs w:val="24"/>
        </w:rPr>
      </w:pPr>
      <w:r w:rsidRPr="00DD31BD">
        <w:rPr>
          <w:sz w:val="24"/>
          <w:szCs w:val="24"/>
        </w:rPr>
        <w:t xml:space="preserve">Date </w:t>
      </w:r>
      <w:r w:rsidRPr="00DD31BD">
        <w:rPr>
          <w:sz w:val="24"/>
          <w:szCs w:val="24"/>
          <w:u w:val="single"/>
        </w:rPr>
        <w:tab/>
      </w:r>
      <w:r w:rsidRPr="00DD31BD">
        <w:rPr>
          <w:sz w:val="24"/>
          <w:szCs w:val="24"/>
          <w:u w:val="single"/>
        </w:rPr>
        <w:tab/>
      </w:r>
      <w:r w:rsidRPr="00DD31BD">
        <w:rPr>
          <w:sz w:val="24"/>
          <w:szCs w:val="24"/>
          <w:u w:val="single"/>
        </w:rPr>
        <w:tab/>
      </w:r>
    </w:p>
    <w:p w:rsidR="00B073AB" w:rsidRPr="00DD31BD" w:rsidRDefault="00B073AB" w:rsidP="00B073AB">
      <w:pPr>
        <w:tabs>
          <w:tab w:val="left" w:pos="720"/>
          <w:tab w:val="left" w:pos="1440"/>
          <w:tab w:val="left" w:pos="2160"/>
          <w:tab w:val="left" w:pos="4830"/>
        </w:tabs>
        <w:spacing w:line="288" w:lineRule="auto"/>
        <w:jc w:val="both"/>
        <w:rPr>
          <w:sz w:val="24"/>
          <w:szCs w:val="24"/>
        </w:rPr>
      </w:pPr>
    </w:p>
    <w:p w:rsidR="00B073AB" w:rsidRPr="00DD31BD" w:rsidRDefault="00B073AB" w:rsidP="00B073AB">
      <w:pPr>
        <w:spacing w:line="288" w:lineRule="auto"/>
        <w:jc w:val="both"/>
        <w:rPr>
          <w:b/>
          <w:sz w:val="24"/>
          <w:szCs w:val="24"/>
        </w:rPr>
      </w:pPr>
      <w:r w:rsidRPr="00DD31BD">
        <w:rPr>
          <w:b/>
          <w:sz w:val="24"/>
          <w:szCs w:val="24"/>
        </w:rPr>
        <w:t>To:</w:t>
      </w:r>
    </w:p>
    <w:p w:rsidR="00B073AB" w:rsidRPr="00DD31BD" w:rsidRDefault="00B073AB" w:rsidP="00B073AB">
      <w:pPr>
        <w:pStyle w:val="BodyText3"/>
        <w:spacing w:line="288" w:lineRule="auto"/>
        <w:jc w:val="both"/>
        <w:rPr>
          <w:szCs w:val="24"/>
          <w:u w:val="none"/>
        </w:rPr>
      </w:pPr>
      <w:r w:rsidRPr="00DD31BD">
        <w:rPr>
          <w:szCs w:val="24"/>
          <w:u w:val="none"/>
        </w:rPr>
        <w:t xml:space="preserve">The Kenya Power &amp; Lighting Company Limited, </w:t>
      </w:r>
    </w:p>
    <w:p w:rsidR="00B073AB" w:rsidRPr="00DD31BD" w:rsidRDefault="00B073AB" w:rsidP="00B073AB">
      <w:pPr>
        <w:spacing w:line="288" w:lineRule="auto"/>
        <w:jc w:val="both"/>
        <w:rPr>
          <w:sz w:val="24"/>
          <w:szCs w:val="24"/>
        </w:rPr>
      </w:pPr>
      <w:proofErr w:type="spellStart"/>
      <w:r w:rsidRPr="00DD31BD">
        <w:rPr>
          <w:sz w:val="24"/>
          <w:szCs w:val="24"/>
        </w:rPr>
        <w:t>Stima</w:t>
      </w:r>
      <w:proofErr w:type="spellEnd"/>
      <w:r w:rsidRPr="00DD31BD">
        <w:rPr>
          <w:sz w:val="24"/>
          <w:szCs w:val="24"/>
        </w:rPr>
        <w:t xml:space="preserve"> Plaza, </w:t>
      </w:r>
    </w:p>
    <w:p w:rsidR="00B073AB" w:rsidRPr="00DD31BD" w:rsidRDefault="00B073AB" w:rsidP="00B073AB">
      <w:pPr>
        <w:spacing w:line="288" w:lineRule="auto"/>
        <w:jc w:val="both"/>
        <w:rPr>
          <w:sz w:val="24"/>
          <w:szCs w:val="24"/>
        </w:rPr>
      </w:pPr>
      <w:proofErr w:type="spellStart"/>
      <w:r w:rsidRPr="00DD31BD">
        <w:rPr>
          <w:sz w:val="24"/>
          <w:szCs w:val="24"/>
        </w:rPr>
        <w:t>Kolobot</w:t>
      </w:r>
      <w:proofErr w:type="spellEnd"/>
      <w:r w:rsidRPr="00DD31BD">
        <w:rPr>
          <w:sz w:val="24"/>
          <w:szCs w:val="24"/>
        </w:rPr>
        <w:t xml:space="preserve"> Road, Parklands,</w:t>
      </w:r>
    </w:p>
    <w:p w:rsidR="00B073AB" w:rsidRPr="00DD31BD" w:rsidRDefault="00B073AB" w:rsidP="00B073AB">
      <w:pPr>
        <w:spacing w:line="288" w:lineRule="auto"/>
        <w:jc w:val="both"/>
        <w:rPr>
          <w:sz w:val="24"/>
          <w:szCs w:val="24"/>
        </w:rPr>
      </w:pPr>
      <w:r w:rsidRPr="00DD31BD">
        <w:rPr>
          <w:sz w:val="24"/>
          <w:szCs w:val="24"/>
        </w:rPr>
        <w:t>P.O Box 30099 – 00100,</w:t>
      </w:r>
    </w:p>
    <w:p w:rsidR="00B073AB" w:rsidRPr="00DD31BD" w:rsidRDefault="00B073AB" w:rsidP="00B073AB">
      <w:pPr>
        <w:spacing w:line="288" w:lineRule="auto"/>
        <w:jc w:val="both"/>
        <w:rPr>
          <w:sz w:val="24"/>
          <w:szCs w:val="24"/>
        </w:rPr>
      </w:pPr>
      <w:r w:rsidRPr="00DD31BD">
        <w:rPr>
          <w:sz w:val="24"/>
          <w:szCs w:val="24"/>
        </w:rPr>
        <w:t xml:space="preserve">Nairobi, </w:t>
      </w:r>
    </w:p>
    <w:p w:rsidR="00B073AB" w:rsidRPr="00DD31BD" w:rsidRDefault="00B073AB" w:rsidP="00B073AB">
      <w:pPr>
        <w:spacing w:line="288" w:lineRule="auto"/>
        <w:jc w:val="both"/>
        <w:rPr>
          <w:sz w:val="24"/>
          <w:szCs w:val="24"/>
          <w:u w:val="single"/>
        </w:rPr>
      </w:pPr>
      <w:r w:rsidRPr="00DD31BD">
        <w:rPr>
          <w:sz w:val="24"/>
          <w:szCs w:val="24"/>
          <w:u w:val="single"/>
        </w:rPr>
        <w:t>KENYA.</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Ladies and Gentlemen,</w:t>
      </w:r>
    </w:p>
    <w:p w:rsidR="00B073AB" w:rsidRPr="00DD31BD" w:rsidRDefault="00B073AB" w:rsidP="00B073AB">
      <w:pPr>
        <w:spacing w:line="288" w:lineRule="auto"/>
        <w:ind w:left="1440"/>
        <w:jc w:val="both"/>
        <w:rPr>
          <w:sz w:val="24"/>
          <w:szCs w:val="24"/>
        </w:rPr>
      </w:pPr>
    </w:p>
    <w:p w:rsidR="00B073AB" w:rsidRPr="00DD31BD" w:rsidRDefault="00B073AB" w:rsidP="00B073AB">
      <w:pPr>
        <w:tabs>
          <w:tab w:val="left" w:pos="8955"/>
        </w:tabs>
        <w:spacing w:line="288" w:lineRule="auto"/>
        <w:jc w:val="both"/>
        <w:rPr>
          <w:sz w:val="24"/>
          <w:szCs w:val="24"/>
          <w:u w:val="single"/>
        </w:rPr>
      </w:pPr>
      <w:r w:rsidRPr="00DD31BD">
        <w:rPr>
          <w:sz w:val="24"/>
          <w:szCs w:val="24"/>
        </w:rPr>
        <w:t>The Tenderer i.e. (full name and complete physical and postal address)</w:t>
      </w:r>
      <w:r w:rsidRPr="00DD31BD">
        <w:rPr>
          <w:sz w:val="24"/>
          <w:szCs w:val="24"/>
          <w:u w:val="single"/>
        </w:rPr>
        <w:tab/>
      </w:r>
    </w:p>
    <w:p w:rsidR="00B073AB" w:rsidRPr="00DD31BD" w:rsidRDefault="00B073AB" w:rsidP="00B073AB">
      <w:pPr>
        <w:spacing w:line="288" w:lineRule="auto"/>
        <w:jc w:val="both"/>
        <w:rPr>
          <w:sz w:val="24"/>
          <w:szCs w:val="24"/>
        </w:rPr>
      </w:pPr>
      <w:r w:rsidRPr="00DD31BD">
        <w:rPr>
          <w:sz w:val="24"/>
          <w:szCs w:val="24"/>
          <w:u w:val="single"/>
        </w:rPr>
        <w:tab/>
      </w:r>
      <w:r w:rsidRPr="00DD31BD">
        <w:rPr>
          <w:sz w:val="24"/>
          <w:szCs w:val="24"/>
          <w:u w:val="single"/>
        </w:rPr>
        <w:tab/>
      </w:r>
      <w:r w:rsidRPr="00DD31BD">
        <w:rPr>
          <w:sz w:val="24"/>
          <w:szCs w:val="24"/>
          <w:u w:val="single"/>
        </w:rPr>
        <w:tab/>
      </w:r>
      <w:r w:rsidRPr="00DD31BD">
        <w:rPr>
          <w:sz w:val="24"/>
          <w:szCs w:val="24"/>
          <w:u w:val="single"/>
        </w:rPr>
        <w:tab/>
      </w:r>
      <w:r w:rsidRPr="00DD31BD">
        <w:rPr>
          <w:sz w:val="24"/>
          <w:szCs w:val="24"/>
          <w:u w:val="single"/>
        </w:rPr>
        <w:tab/>
      </w:r>
      <w:r w:rsidRPr="00DD31BD">
        <w:rPr>
          <w:sz w:val="24"/>
          <w:szCs w:val="24"/>
          <w:u w:val="single"/>
        </w:rPr>
        <w:tab/>
      </w:r>
      <w:r w:rsidRPr="00DD31BD">
        <w:rPr>
          <w:sz w:val="24"/>
          <w:szCs w:val="24"/>
          <w:u w:val="single"/>
        </w:rPr>
        <w:tab/>
        <w:t xml:space="preserve">      </w:t>
      </w:r>
      <w:proofErr w:type="gramStart"/>
      <w:r w:rsidRPr="00DD31BD">
        <w:rPr>
          <w:sz w:val="24"/>
          <w:szCs w:val="24"/>
          <w:u w:val="single"/>
        </w:rPr>
        <w:t>d</w:t>
      </w:r>
      <w:r w:rsidRPr="00DD31BD">
        <w:rPr>
          <w:sz w:val="24"/>
          <w:szCs w:val="24"/>
        </w:rPr>
        <w:t>eclare</w:t>
      </w:r>
      <w:proofErr w:type="gramEnd"/>
      <w:r w:rsidRPr="00DD31BD">
        <w:rPr>
          <w:sz w:val="24"/>
          <w:szCs w:val="24"/>
        </w:rPr>
        <w:t xml:space="preserve"> the following: -</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ind w:left="720" w:hanging="720"/>
        <w:jc w:val="both"/>
        <w:rPr>
          <w:sz w:val="24"/>
          <w:szCs w:val="24"/>
        </w:rPr>
      </w:pPr>
      <w:r w:rsidRPr="00DD31BD">
        <w:rPr>
          <w:sz w:val="24"/>
          <w:szCs w:val="24"/>
        </w:rPr>
        <w:t xml:space="preserve">a) </w:t>
      </w:r>
      <w:r w:rsidRPr="00DD31BD">
        <w:rPr>
          <w:sz w:val="24"/>
          <w:szCs w:val="24"/>
        </w:rPr>
        <w:tab/>
        <w:t>That I/ We have not been debarred from participating in public procurement by anybody, institution or person.</w:t>
      </w:r>
    </w:p>
    <w:p w:rsidR="00B073AB" w:rsidRPr="00DD31BD" w:rsidRDefault="00B073AB" w:rsidP="00B073AB">
      <w:pPr>
        <w:spacing w:line="288" w:lineRule="auto"/>
        <w:ind w:left="720" w:hanging="720"/>
        <w:jc w:val="both"/>
        <w:rPr>
          <w:sz w:val="24"/>
          <w:szCs w:val="24"/>
        </w:rPr>
      </w:pPr>
      <w:r w:rsidRPr="00DD31BD">
        <w:rPr>
          <w:sz w:val="24"/>
          <w:szCs w:val="24"/>
        </w:rPr>
        <w:t xml:space="preserve">b) </w:t>
      </w:r>
      <w:r w:rsidRPr="00DD31BD">
        <w:rPr>
          <w:sz w:val="24"/>
          <w:szCs w:val="24"/>
        </w:rPr>
        <w:tab/>
        <w:t>That I/ We have not been involved in and will not be involved in corrupt and fraudulent practices regarding public procurement anywhere.</w:t>
      </w:r>
    </w:p>
    <w:p w:rsidR="00B073AB" w:rsidRPr="00DD31BD" w:rsidRDefault="00B073AB" w:rsidP="00B073AB">
      <w:pPr>
        <w:spacing w:line="288" w:lineRule="auto"/>
        <w:ind w:left="720" w:hanging="720"/>
        <w:jc w:val="both"/>
        <w:rPr>
          <w:sz w:val="24"/>
          <w:szCs w:val="24"/>
        </w:rPr>
      </w:pPr>
      <w:r w:rsidRPr="00DD31BD">
        <w:rPr>
          <w:sz w:val="24"/>
          <w:szCs w:val="24"/>
        </w:rPr>
        <w:t xml:space="preserve">c) </w:t>
      </w:r>
      <w:r w:rsidRPr="00DD31BD">
        <w:rPr>
          <w:sz w:val="24"/>
          <w:szCs w:val="24"/>
        </w:rPr>
        <w:tab/>
        <w:t>That I/We or any director of the firm or company is not a person within the meaning of paragraph 3.2 and 3.41 of ITT (Eligible Tenderers) of the Instruction to Bidders.</w:t>
      </w:r>
    </w:p>
    <w:p w:rsidR="00B073AB" w:rsidRPr="00DD31BD" w:rsidRDefault="00B073AB" w:rsidP="00B073AB">
      <w:pPr>
        <w:spacing w:line="288" w:lineRule="auto"/>
        <w:ind w:left="720" w:hanging="720"/>
        <w:jc w:val="both"/>
        <w:rPr>
          <w:sz w:val="24"/>
          <w:szCs w:val="24"/>
        </w:rPr>
      </w:pPr>
      <w:r w:rsidRPr="00DD31BD">
        <w:rPr>
          <w:sz w:val="24"/>
          <w:szCs w:val="24"/>
        </w:rPr>
        <w:t xml:space="preserve">d) </w:t>
      </w:r>
      <w:r w:rsidRPr="00DD31BD">
        <w:rPr>
          <w:sz w:val="24"/>
          <w:szCs w:val="24"/>
        </w:rPr>
        <w:tab/>
        <w:t>That I/ We are not insolvent, in receivership, bankrupt or in the process of being wound up and is not the subject of legal proceedings relating to the foregoing.</w:t>
      </w:r>
    </w:p>
    <w:p w:rsidR="00B073AB" w:rsidRPr="00DD31BD" w:rsidRDefault="00B073AB" w:rsidP="00B073AB">
      <w:pPr>
        <w:spacing w:line="288" w:lineRule="auto"/>
        <w:ind w:left="720" w:hanging="720"/>
        <w:jc w:val="both"/>
        <w:rPr>
          <w:sz w:val="24"/>
          <w:szCs w:val="24"/>
        </w:rPr>
      </w:pPr>
      <w:r w:rsidRPr="00DD31BD">
        <w:rPr>
          <w:sz w:val="24"/>
          <w:szCs w:val="24"/>
        </w:rPr>
        <w:t>e)</w:t>
      </w:r>
      <w:r w:rsidRPr="00DD31BD">
        <w:rPr>
          <w:sz w:val="24"/>
          <w:szCs w:val="24"/>
        </w:rPr>
        <w:tab/>
        <w:t xml:space="preserve">That I/ We are not associated with any other </w:t>
      </w:r>
      <w:proofErr w:type="gramStart"/>
      <w:r w:rsidRPr="00DD31BD">
        <w:rPr>
          <w:sz w:val="24"/>
          <w:szCs w:val="24"/>
        </w:rPr>
        <w:t>Tenderer</w:t>
      </w:r>
      <w:proofErr w:type="gramEnd"/>
      <w:r w:rsidRPr="00DD31BD">
        <w:rPr>
          <w:sz w:val="24"/>
          <w:szCs w:val="24"/>
        </w:rPr>
        <w:t xml:space="preserve"> participating in this tender. </w:t>
      </w:r>
    </w:p>
    <w:p w:rsidR="00B073AB" w:rsidRPr="00DD31BD" w:rsidRDefault="00B073AB" w:rsidP="00B073AB">
      <w:pPr>
        <w:spacing w:line="288" w:lineRule="auto"/>
        <w:ind w:left="720" w:hanging="720"/>
        <w:jc w:val="both"/>
        <w:rPr>
          <w:sz w:val="24"/>
          <w:szCs w:val="24"/>
        </w:rPr>
      </w:pPr>
      <w:r w:rsidRPr="00DD31BD">
        <w:rPr>
          <w:sz w:val="24"/>
          <w:szCs w:val="24"/>
        </w:rPr>
        <w:t>f)</w:t>
      </w:r>
      <w:r w:rsidRPr="00DD31BD">
        <w:rPr>
          <w:sz w:val="24"/>
          <w:szCs w:val="24"/>
        </w:rPr>
        <w:tab/>
        <w:t>That I/ We do hereby confirm that all the information given in this Tender is accurate, factual and true to the best of our knowledge.</w:t>
      </w:r>
    </w:p>
    <w:p w:rsidR="00B073AB" w:rsidRPr="00DD31BD" w:rsidRDefault="00B073AB" w:rsidP="00B073AB">
      <w:pPr>
        <w:spacing w:line="288" w:lineRule="auto"/>
        <w:ind w:left="-90"/>
        <w:jc w:val="both"/>
        <w:rPr>
          <w:sz w:val="24"/>
          <w:szCs w:val="24"/>
        </w:rPr>
      </w:pPr>
    </w:p>
    <w:p w:rsidR="00B073AB" w:rsidRPr="00DD31BD" w:rsidRDefault="00B073AB" w:rsidP="00B073AB">
      <w:pPr>
        <w:spacing w:line="288" w:lineRule="auto"/>
        <w:ind w:left="-90"/>
        <w:jc w:val="both"/>
        <w:rPr>
          <w:sz w:val="24"/>
          <w:szCs w:val="24"/>
        </w:rPr>
      </w:pPr>
      <w:r w:rsidRPr="00DD31BD">
        <w:rPr>
          <w:sz w:val="24"/>
          <w:szCs w:val="24"/>
        </w:rPr>
        <w:t>Yours sincerely,</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ind w:left="-90" w:firstLine="90"/>
        <w:jc w:val="both"/>
        <w:rPr>
          <w:sz w:val="24"/>
          <w:szCs w:val="24"/>
        </w:rPr>
      </w:pPr>
      <w:r w:rsidRPr="00DD31BD">
        <w:rPr>
          <w:sz w:val="24"/>
          <w:szCs w:val="24"/>
        </w:rPr>
        <w:t>_____________________</w:t>
      </w:r>
    </w:p>
    <w:p w:rsidR="00B073AB" w:rsidRPr="00DD31BD" w:rsidRDefault="00B073AB" w:rsidP="00B073AB">
      <w:pPr>
        <w:spacing w:line="288" w:lineRule="auto"/>
        <w:ind w:left="-90" w:firstLine="90"/>
        <w:jc w:val="both"/>
        <w:rPr>
          <w:sz w:val="24"/>
          <w:szCs w:val="24"/>
        </w:rPr>
      </w:pPr>
      <w:r w:rsidRPr="00DD31BD">
        <w:rPr>
          <w:sz w:val="24"/>
          <w:szCs w:val="24"/>
        </w:rPr>
        <w:t>Name of Tenderer</w:t>
      </w:r>
    </w:p>
    <w:p w:rsidR="00B073AB" w:rsidRPr="00DD31BD" w:rsidRDefault="00B073AB" w:rsidP="00B073AB">
      <w:pPr>
        <w:spacing w:line="288" w:lineRule="auto"/>
        <w:ind w:left="-90" w:firstLine="90"/>
        <w:jc w:val="both"/>
        <w:rPr>
          <w:sz w:val="24"/>
          <w:szCs w:val="24"/>
        </w:rPr>
      </w:pPr>
      <w:r w:rsidRPr="00DD31BD">
        <w:rPr>
          <w:sz w:val="24"/>
          <w:szCs w:val="24"/>
        </w:rPr>
        <w:t>___________________________________</w:t>
      </w:r>
    </w:p>
    <w:p w:rsidR="00B073AB" w:rsidRPr="00DD31BD" w:rsidRDefault="00B073AB" w:rsidP="00B073AB">
      <w:pPr>
        <w:spacing w:line="288" w:lineRule="auto"/>
        <w:ind w:left="-90" w:firstLine="90"/>
        <w:jc w:val="both"/>
        <w:rPr>
          <w:sz w:val="24"/>
          <w:szCs w:val="24"/>
        </w:rPr>
      </w:pPr>
      <w:r w:rsidRPr="00DD31BD">
        <w:rPr>
          <w:sz w:val="24"/>
          <w:szCs w:val="24"/>
        </w:rPr>
        <w:t xml:space="preserve">Signature of duly </w:t>
      </w:r>
      <w:proofErr w:type="spellStart"/>
      <w:r w:rsidRPr="00DD31BD">
        <w:rPr>
          <w:sz w:val="24"/>
          <w:szCs w:val="24"/>
        </w:rPr>
        <w:t>authorised</w:t>
      </w:r>
      <w:proofErr w:type="spellEnd"/>
      <w:r w:rsidRPr="00DD31BD">
        <w:rPr>
          <w:sz w:val="24"/>
          <w:szCs w:val="24"/>
        </w:rPr>
        <w:t xml:space="preserve"> person signing the Tender</w:t>
      </w:r>
    </w:p>
    <w:p w:rsidR="00B073AB" w:rsidRPr="00DD31BD" w:rsidRDefault="00B073AB" w:rsidP="00B073AB">
      <w:pPr>
        <w:spacing w:line="288" w:lineRule="auto"/>
        <w:ind w:left="-90" w:firstLine="90"/>
        <w:jc w:val="both"/>
        <w:rPr>
          <w:sz w:val="24"/>
          <w:szCs w:val="24"/>
        </w:rPr>
      </w:pPr>
      <w:r w:rsidRPr="00DD31BD">
        <w:rPr>
          <w:sz w:val="24"/>
          <w:szCs w:val="24"/>
        </w:rPr>
        <w:t>__________________________________</w:t>
      </w:r>
    </w:p>
    <w:p w:rsidR="00B073AB" w:rsidRPr="00DD31BD" w:rsidRDefault="00B073AB" w:rsidP="00B073AB">
      <w:pPr>
        <w:spacing w:line="288" w:lineRule="auto"/>
        <w:ind w:left="-90" w:firstLine="90"/>
        <w:jc w:val="both"/>
        <w:rPr>
          <w:sz w:val="24"/>
          <w:szCs w:val="24"/>
        </w:rPr>
      </w:pPr>
      <w:r w:rsidRPr="00DD31BD">
        <w:rPr>
          <w:sz w:val="24"/>
          <w:szCs w:val="24"/>
        </w:rPr>
        <w:t xml:space="preserve">Name and Capacity of duly </w:t>
      </w:r>
      <w:proofErr w:type="spellStart"/>
      <w:r w:rsidRPr="00DD31BD">
        <w:rPr>
          <w:sz w:val="24"/>
          <w:szCs w:val="24"/>
        </w:rPr>
        <w:t>authorised</w:t>
      </w:r>
      <w:proofErr w:type="spellEnd"/>
      <w:r w:rsidRPr="00DD31BD">
        <w:rPr>
          <w:sz w:val="24"/>
          <w:szCs w:val="24"/>
        </w:rPr>
        <w:t xml:space="preserve"> person signing the Tender</w:t>
      </w:r>
    </w:p>
    <w:p w:rsidR="00B073AB" w:rsidRPr="00DD31BD" w:rsidRDefault="00B073AB" w:rsidP="00B073AB">
      <w:pPr>
        <w:spacing w:line="288" w:lineRule="auto"/>
        <w:ind w:left="-90" w:firstLine="90"/>
        <w:jc w:val="both"/>
        <w:rPr>
          <w:sz w:val="24"/>
          <w:szCs w:val="24"/>
        </w:rPr>
      </w:pPr>
      <w:r w:rsidRPr="00DD31BD">
        <w:rPr>
          <w:sz w:val="24"/>
          <w:szCs w:val="24"/>
        </w:rPr>
        <w:t>__________________________________</w:t>
      </w:r>
    </w:p>
    <w:p w:rsidR="00B073AB" w:rsidRDefault="00B073AB" w:rsidP="00B073AB">
      <w:pPr>
        <w:spacing w:line="288" w:lineRule="auto"/>
        <w:jc w:val="both"/>
        <w:rPr>
          <w:sz w:val="24"/>
          <w:szCs w:val="24"/>
        </w:rPr>
      </w:pPr>
      <w:r w:rsidRPr="00DD31BD">
        <w:rPr>
          <w:sz w:val="24"/>
          <w:szCs w:val="24"/>
        </w:rPr>
        <w:t xml:space="preserve">Stamp or Seal of Tenderer </w:t>
      </w:r>
    </w:p>
    <w:p w:rsidR="00B073AB" w:rsidRPr="00DD31BD" w:rsidRDefault="00B073AB" w:rsidP="00B073AB">
      <w:pPr>
        <w:spacing w:line="288" w:lineRule="auto"/>
        <w:jc w:val="both"/>
        <w:rPr>
          <w:sz w:val="24"/>
          <w:szCs w:val="24"/>
        </w:rPr>
      </w:pPr>
    </w:p>
    <w:p w:rsidR="00B073AB" w:rsidRPr="00DD31BD" w:rsidRDefault="00B073AB" w:rsidP="00B073AB">
      <w:pPr>
        <w:pStyle w:val="Heading9"/>
        <w:spacing w:line="288" w:lineRule="auto"/>
        <w:jc w:val="left"/>
      </w:pPr>
      <w:r w:rsidRPr="00DD31BD">
        <w:lastRenderedPageBreak/>
        <w:t>SECTION XIV – DRAFT LETTER OF NOTIFICATION OF AWARD</w:t>
      </w:r>
    </w:p>
    <w:p w:rsidR="00B073AB" w:rsidRPr="00DD31BD" w:rsidRDefault="00B073AB" w:rsidP="00B073AB">
      <w:pPr>
        <w:spacing w:line="288" w:lineRule="auto"/>
        <w:jc w:val="both"/>
        <w:rPr>
          <w:sz w:val="24"/>
        </w:rPr>
      </w:pPr>
    </w:p>
    <w:p w:rsidR="00B073AB" w:rsidRPr="00DD31BD" w:rsidRDefault="00B073AB" w:rsidP="00B073AB">
      <w:pPr>
        <w:pStyle w:val="Heading8"/>
        <w:spacing w:line="288" w:lineRule="auto"/>
        <w:jc w:val="both"/>
        <w:rPr>
          <w:b/>
          <w:bCs/>
          <w:szCs w:val="24"/>
          <w:u w:val="none"/>
        </w:rPr>
      </w:pPr>
      <w:r w:rsidRPr="00DD31BD">
        <w:rPr>
          <w:b/>
          <w:bCs/>
          <w:szCs w:val="24"/>
          <w:u w:val="none"/>
        </w:rPr>
        <w:t xml:space="preserve">To: </w:t>
      </w:r>
      <w:r w:rsidRPr="00DD31BD">
        <w:rPr>
          <w:i/>
          <w:iCs/>
          <w:szCs w:val="24"/>
          <w:u w:val="none"/>
        </w:rPr>
        <w:t>(Name and full address of the Successful Tenderer)…………</w:t>
      </w:r>
      <w:r w:rsidRPr="00DD31BD">
        <w:rPr>
          <w:b/>
          <w:bCs/>
          <w:szCs w:val="24"/>
          <w:u w:val="none"/>
        </w:rPr>
        <w:tab/>
      </w:r>
      <w:r w:rsidRPr="00DD31BD">
        <w:rPr>
          <w:b/>
          <w:bCs/>
          <w:szCs w:val="24"/>
          <w:u w:val="none"/>
        </w:rPr>
        <w:tab/>
        <w:t>Date</w:t>
      </w:r>
      <w:proofErr w:type="gramStart"/>
      <w:r w:rsidRPr="00DD31BD">
        <w:rPr>
          <w:b/>
          <w:bCs/>
          <w:szCs w:val="24"/>
          <w:u w:val="none"/>
        </w:rPr>
        <w:t>:………</w:t>
      </w:r>
      <w:proofErr w:type="gramEnd"/>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Dear Sirs/ Madams,</w:t>
      </w:r>
    </w:p>
    <w:p w:rsidR="00B073AB" w:rsidRPr="00DD31BD" w:rsidRDefault="00B073AB" w:rsidP="00B073AB">
      <w:pPr>
        <w:spacing w:line="288" w:lineRule="auto"/>
        <w:jc w:val="both"/>
        <w:rPr>
          <w:sz w:val="24"/>
          <w:szCs w:val="24"/>
        </w:rPr>
      </w:pPr>
    </w:p>
    <w:p w:rsidR="00B073AB" w:rsidRPr="00DD31BD" w:rsidRDefault="00B073AB" w:rsidP="00B073AB">
      <w:pPr>
        <w:pStyle w:val="Heading8"/>
        <w:spacing w:line="288" w:lineRule="auto"/>
        <w:jc w:val="both"/>
        <w:rPr>
          <w:b/>
          <w:szCs w:val="24"/>
        </w:rPr>
      </w:pPr>
      <w:r w:rsidRPr="00DD31BD">
        <w:rPr>
          <w:b/>
          <w:szCs w:val="24"/>
        </w:rPr>
        <w:t>RE</w:t>
      </w:r>
      <w:r w:rsidRPr="00DD31BD">
        <w:rPr>
          <w:szCs w:val="24"/>
          <w:u w:val="none"/>
        </w:rPr>
        <w:t>:</w:t>
      </w:r>
      <w:r w:rsidRPr="00DD31BD">
        <w:rPr>
          <w:szCs w:val="24"/>
          <w:u w:val="none"/>
        </w:rPr>
        <w:tab/>
      </w:r>
      <w:r w:rsidRPr="00DD31BD">
        <w:rPr>
          <w:b/>
          <w:szCs w:val="24"/>
        </w:rPr>
        <w:t>NOTIFICATION OF AWARD OF TENDER NO. ……………</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We refer to your Tender dated………………… and are pleased to inform you that following evaluation, your Tender has been accepted as follows: -</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w:t>
      </w:r>
    </w:p>
    <w:p w:rsidR="00B073AB" w:rsidRPr="00DD31BD" w:rsidRDefault="00B073AB" w:rsidP="00B073AB">
      <w:pPr>
        <w:spacing w:line="288" w:lineRule="auto"/>
        <w:jc w:val="both"/>
        <w:rPr>
          <w:sz w:val="24"/>
          <w:szCs w:val="24"/>
        </w:rPr>
      </w:pPr>
      <w:r w:rsidRPr="00DD31BD">
        <w:rPr>
          <w:sz w:val="24"/>
          <w:szCs w:val="24"/>
        </w:rPr>
        <w:t>………………………………………………………………………………………………</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i/>
          <w:sz w:val="24"/>
          <w:szCs w:val="24"/>
        </w:rPr>
      </w:pPr>
      <w:r w:rsidRPr="00DD31BD">
        <w:rPr>
          <w:sz w:val="24"/>
          <w:szCs w:val="24"/>
        </w:rPr>
        <w:t xml:space="preserve">This notification does not constitute a contract. The formal Contract Agreement, which is enclosed herewith shall be entered into upon expiry of seven (7) days from the date hereof but not later than thirty (30) days after expiry of tender validity pursuant to the provisions of the Public Procurement and Disposal Act, 2005 </w:t>
      </w:r>
      <w:r w:rsidRPr="00DD31BD">
        <w:rPr>
          <w:i/>
          <w:sz w:val="24"/>
          <w:szCs w:val="24"/>
        </w:rPr>
        <w:t>(or as may be amended from time to time or replaced).</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Kindly sign, and seal the Contract Agreement. Further, initial and stamp on all pages of the documents forming the Contract that are forwarded to you with this letter. Thereafter return the signed and sealed Contract together with the documents to us within seven (7) days of the date hereof for our further action.</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 xml:space="preserve">We take this opportunity to remind you to again note and strictly comply with the provisions as regards the Tender Security, Signing of Contract and Performance Security as stated in the Instructions to Tenderers.  </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 xml:space="preserve">We look forward to a cordial and mutually beneficial business relationship. </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Yours faithfully,</w:t>
      </w:r>
    </w:p>
    <w:p w:rsidR="00B073AB" w:rsidRPr="00DD31BD" w:rsidRDefault="00B073AB" w:rsidP="00B073AB">
      <w:pPr>
        <w:spacing w:line="288" w:lineRule="auto"/>
        <w:jc w:val="both"/>
        <w:rPr>
          <w:sz w:val="24"/>
          <w:szCs w:val="24"/>
        </w:rPr>
      </w:pPr>
      <w:r w:rsidRPr="00DD31BD">
        <w:rPr>
          <w:b/>
          <w:sz w:val="24"/>
          <w:szCs w:val="24"/>
        </w:rPr>
        <w:t>FOR</w:t>
      </w:r>
      <w:r w:rsidRPr="00DD31BD">
        <w:rPr>
          <w:b/>
          <w:bCs/>
          <w:sz w:val="24"/>
          <w:szCs w:val="24"/>
        </w:rPr>
        <w:t>: THE KENYA POWER &amp; LIGHTING COMPANY LIMITED</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b/>
          <w:sz w:val="24"/>
          <w:szCs w:val="24"/>
        </w:rPr>
      </w:pPr>
    </w:p>
    <w:p w:rsidR="00B073AB" w:rsidRPr="00DD31BD" w:rsidRDefault="00B073AB" w:rsidP="00B073AB">
      <w:pPr>
        <w:spacing w:line="288" w:lineRule="auto"/>
        <w:jc w:val="both"/>
        <w:rPr>
          <w:b/>
          <w:sz w:val="24"/>
          <w:szCs w:val="24"/>
          <w:u w:val="single"/>
        </w:rPr>
      </w:pPr>
      <w:r>
        <w:rPr>
          <w:b/>
          <w:sz w:val="24"/>
          <w:szCs w:val="24"/>
          <w:u w:val="single"/>
        </w:rPr>
        <w:t>GENERAL MANAGER, SUPPLY CHAIN</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Enclosures</w:t>
      </w:r>
    </w:p>
    <w:p w:rsidR="00B073AB" w:rsidRPr="00DD31BD" w:rsidRDefault="00B073AB" w:rsidP="00B073AB">
      <w:pPr>
        <w:pStyle w:val="Heading9"/>
        <w:spacing w:line="288" w:lineRule="auto"/>
      </w:pPr>
      <w:r w:rsidRPr="00DD31BD">
        <w:lastRenderedPageBreak/>
        <w:t>SECTION XV – DRAFT LETTER OF NOTIFICATION OF REGRET</w:t>
      </w:r>
    </w:p>
    <w:p w:rsidR="00B073AB" w:rsidRPr="00DD31BD" w:rsidRDefault="00B073AB" w:rsidP="00B073AB">
      <w:pPr>
        <w:pStyle w:val="Heading9"/>
        <w:spacing w:line="288" w:lineRule="auto"/>
        <w:jc w:val="both"/>
        <w:rPr>
          <w:szCs w:val="24"/>
        </w:rPr>
      </w:pPr>
    </w:p>
    <w:p w:rsidR="00B073AB" w:rsidRPr="00DD31BD" w:rsidRDefault="00B073AB" w:rsidP="00B073AB">
      <w:pPr>
        <w:pStyle w:val="Heading8"/>
        <w:spacing w:line="288" w:lineRule="auto"/>
        <w:jc w:val="both"/>
        <w:rPr>
          <w:b/>
          <w:bCs/>
          <w:szCs w:val="24"/>
          <w:u w:val="none"/>
        </w:rPr>
      </w:pPr>
      <w:r w:rsidRPr="00DD31BD">
        <w:rPr>
          <w:b/>
          <w:bCs/>
          <w:szCs w:val="24"/>
          <w:u w:val="none"/>
        </w:rPr>
        <w:t xml:space="preserve">To: </w:t>
      </w:r>
      <w:r w:rsidRPr="00DD31BD">
        <w:rPr>
          <w:i/>
          <w:iCs/>
          <w:szCs w:val="24"/>
          <w:u w:val="none"/>
        </w:rPr>
        <w:t>(Name and full address of the Unsuccessful Tenderer)…………</w:t>
      </w:r>
      <w:r w:rsidRPr="00DD31BD">
        <w:rPr>
          <w:b/>
          <w:bCs/>
          <w:szCs w:val="24"/>
          <w:u w:val="none"/>
        </w:rPr>
        <w:tab/>
      </w:r>
      <w:r w:rsidRPr="00DD31BD">
        <w:rPr>
          <w:b/>
          <w:bCs/>
          <w:szCs w:val="24"/>
          <w:u w:val="none"/>
        </w:rPr>
        <w:tab/>
        <w:t>Date:</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Dear Sirs/ Madams,</w:t>
      </w:r>
    </w:p>
    <w:p w:rsidR="00B073AB" w:rsidRPr="00DD31BD" w:rsidRDefault="00B073AB" w:rsidP="00B073AB">
      <w:pPr>
        <w:spacing w:line="288" w:lineRule="auto"/>
        <w:jc w:val="both"/>
        <w:rPr>
          <w:sz w:val="24"/>
          <w:szCs w:val="24"/>
        </w:rPr>
      </w:pPr>
    </w:p>
    <w:p w:rsidR="00B073AB" w:rsidRPr="00DD31BD" w:rsidRDefault="00B073AB" w:rsidP="00B073AB">
      <w:pPr>
        <w:pStyle w:val="Heading8"/>
        <w:spacing w:line="288" w:lineRule="auto"/>
        <w:ind w:left="720" w:hanging="720"/>
        <w:jc w:val="both"/>
        <w:rPr>
          <w:b/>
          <w:szCs w:val="24"/>
        </w:rPr>
      </w:pPr>
      <w:r w:rsidRPr="00DD31BD">
        <w:rPr>
          <w:b/>
          <w:szCs w:val="24"/>
        </w:rPr>
        <w:t>RE</w:t>
      </w:r>
      <w:r w:rsidRPr="00DD31BD">
        <w:rPr>
          <w:szCs w:val="24"/>
          <w:u w:val="none"/>
        </w:rPr>
        <w:t>:</w:t>
      </w:r>
      <w:r w:rsidRPr="00DD31BD">
        <w:rPr>
          <w:szCs w:val="24"/>
          <w:u w:val="none"/>
        </w:rPr>
        <w:tab/>
      </w:r>
      <w:r w:rsidRPr="00DD31BD">
        <w:rPr>
          <w:b/>
          <w:szCs w:val="24"/>
        </w:rPr>
        <w:t>NOTIFICATION OF REGRET IN RESPECT OF TENDER NO. ……………</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We refer to your Tender dated………………… and regret to inform you that following evaluation, your Tender is unsuccessful. It is therefore not accepted. The brief reasons are as follows:-</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1.</w:t>
      </w:r>
      <w:r w:rsidRPr="00DD31BD">
        <w:rPr>
          <w:sz w:val="24"/>
          <w:szCs w:val="24"/>
        </w:rPr>
        <w:tab/>
        <w:t>………………………</w:t>
      </w:r>
    </w:p>
    <w:p w:rsidR="00B073AB" w:rsidRPr="00DD31BD" w:rsidRDefault="00B073AB" w:rsidP="00B073AB">
      <w:pPr>
        <w:spacing w:line="288" w:lineRule="auto"/>
        <w:jc w:val="both"/>
        <w:rPr>
          <w:sz w:val="24"/>
          <w:szCs w:val="24"/>
        </w:rPr>
      </w:pPr>
      <w:r w:rsidRPr="00DD31BD">
        <w:rPr>
          <w:sz w:val="24"/>
          <w:szCs w:val="24"/>
        </w:rPr>
        <w:t xml:space="preserve">2. </w:t>
      </w:r>
      <w:r w:rsidRPr="00DD31BD">
        <w:rPr>
          <w:sz w:val="24"/>
          <w:szCs w:val="24"/>
        </w:rPr>
        <w:tab/>
        <w:t>………………………</w:t>
      </w:r>
    </w:p>
    <w:p w:rsidR="00B073AB" w:rsidRPr="00DD31BD" w:rsidRDefault="00B073AB" w:rsidP="00B073AB">
      <w:pPr>
        <w:spacing w:line="288" w:lineRule="auto"/>
        <w:jc w:val="both"/>
        <w:rPr>
          <w:sz w:val="24"/>
          <w:szCs w:val="24"/>
        </w:rPr>
      </w:pPr>
      <w:r w:rsidRPr="00DD31BD">
        <w:rPr>
          <w:sz w:val="24"/>
          <w:szCs w:val="24"/>
        </w:rPr>
        <w:t xml:space="preserve">3. </w:t>
      </w:r>
      <w:r w:rsidRPr="00DD31BD">
        <w:rPr>
          <w:sz w:val="24"/>
          <w:szCs w:val="24"/>
        </w:rPr>
        <w:tab/>
        <w:t>……………………… etc…</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The successful bidder was _______________________.</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However, this notification does not reduce the validity period of your Tender Security. In this regard, we request you to relook at the provisions regarding the Tender Security, Signing of Contract and Performance Security as stated in the Instructions to Tenderers.</w:t>
      </w:r>
    </w:p>
    <w:p w:rsidR="00B073AB" w:rsidRPr="00DD31BD" w:rsidRDefault="00B073AB" w:rsidP="00B073AB">
      <w:pPr>
        <w:spacing w:line="288" w:lineRule="auto"/>
        <w:jc w:val="both"/>
        <w:rPr>
          <w:sz w:val="24"/>
          <w:szCs w:val="24"/>
        </w:rPr>
      </w:pPr>
    </w:p>
    <w:p w:rsidR="00B073AB" w:rsidRPr="00256143" w:rsidRDefault="00B073AB" w:rsidP="00B073AB">
      <w:pPr>
        <w:spacing w:line="288" w:lineRule="auto"/>
        <w:jc w:val="both"/>
        <w:rPr>
          <w:sz w:val="24"/>
          <w:szCs w:val="24"/>
        </w:rPr>
      </w:pPr>
      <w:r w:rsidRPr="00DD31BD">
        <w:rPr>
          <w:sz w:val="24"/>
          <w:szCs w:val="24"/>
        </w:rPr>
        <w:t xml:space="preserve">You may collect the tender security from our </w:t>
      </w:r>
      <w:r w:rsidRPr="00DD31BD">
        <w:rPr>
          <w:i/>
          <w:sz w:val="24"/>
          <w:szCs w:val="24"/>
        </w:rPr>
        <w:t>Legal Department (Guarantees Section), on the 2</w:t>
      </w:r>
      <w:r w:rsidRPr="00DD31BD">
        <w:rPr>
          <w:i/>
          <w:sz w:val="24"/>
          <w:szCs w:val="24"/>
          <w:vertAlign w:val="superscript"/>
        </w:rPr>
        <w:t>nd</w:t>
      </w:r>
      <w:r w:rsidRPr="00DD31BD">
        <w:rPr>
          <w:i/>
          <w:sz w:val="24"/>
          <w:szCs w:val="24"/>
        </w:rPr>
        <w:t xml:space="preserve"> Floor, </w:t>
      </w:r>
      <w:proofErr w:type="spellStart"/>
      <w:r w:rsidRPr="00DD31BD">
        <w:rPr>
          <w:i/>
          <w:sz w:val="24"/>
          <w:szCs w:val="24"/>
        </w:rPr>
        <w:t>Stima</w:t>
      </w:r>
      <w:proofErr w:type="spellEnd"/>
      <w:r w:rsidRPr="00DD31BD">
        <w:rPr>
          <w:i/>
          <w:sz w:val="24"/>
          <w:szCs w:val="24"/>
        </w:rPr>
        <w:t xml:space="preserve"> Plaza, </w:t>
      </w:r>
      <w:proofErr w:type="spellStart"/>
      <w:r w:rsidRPr="00DD31BD">
        <w:rPr>
          <w:i/>
          <w:sz w:val="24"/>
          <w:szCs w:val="24"/>
        </w:rPr>
        <w:t>Kolobot</w:t>
      </w:r>
      <w:proofErr w:type="spellEnd"/>
      <w:r w:rsidRPr="00DD31BD">
        <w:rPr>
          <w:i/>
          <w:sz w:val="24"/>
          <w:szCs w:val="24"/>
        </w:rPr>
        <w:t xml:space="preserve"> Road, Parklands, Nairobi </w:t>
      </w:r>
      <w:r w:rsidRPr="00DD31BD">
        <w:rPr>
          <w:sz w:val="24"/>
          <w:szCs w:val="24"/>
        </w:rPr>
        <w:t>only after expiry of eighteen (18) days from the date hereof</w:t>
      </w:r>
      <w:r w:rsidRPr="002602AC">
        <w:rPr>
          <w:sz w:val="24"/>
          <w:szCs w:val="24"/>
        </w:rPr>
        <w:t xml:space="preserve"> </w:t>
      </w:r>
      <w:r w:rsidRPr="00256143">
        <w:rPr>
          <w:sz w:val="24"/>
          <w:szCs w:val="24"/>
        </w:rPr>
        <w:t xml:space="preserve">on Mondays and Wednesdays ONLY between 9.00 </w:t>
      </w:r>
      <w:proofErr w:type="spellStart"/>
      <w:r w:rsidRPr="00256143">
        <w:rPr>
          <w:sz w:val="24"/>
          <w:szCs w:val="24"/>
        </w:rPr>
        <w:t>a.m</w:t>
      </w:r>
      <w:proofErr w:type="spellEnd"/>
      <w:r w:rsidRPr="00256143">
        <w:rPr>
          <w:sz w:val="24"/>
          <w:szCs w:val="24"/>
        </w:rPr>
        <w:t xml:space="preserve"> to 12.30 pm and 2.00p.m to 4.00p.m. </w:t>
      </w:r>
    </w:p>
    <w:p w:rsidR="00B073AB" w:rsidRPr="00DD31BD" w:rsidRDefault="00B073AB" w:rsidP="00B073AB">
      <w:pPr>
        <w:spacing w:line="288" w:lineRule="auto"/>
        <w:jc w:val="both"/>
        <w:rPr>
          <w:sz w:val="24"/>
          <w:szCs w:val="24"/>
        </w:rPr>
      </w:pPr>
      <w:r w:rsidRPr="00DD31BD">
        <w:rPr>
          <w:sz w:val="24"/>
          <w:szCs w:val="24"/>
        </w:rPr>
        <w:t xml:space="preserve">It is expected that by that time KPLC and the successful bidder will have entered into a contract pursuant to the Public Procurement and Disposal Act, 2005 </w:t>
      </w:r>
      <w:r w:rsidRPr="00DD31BD">
        <w:rPr>
          <w:i/>
          <w:sz w:val="24"/>
          <w:szCs w:val="24"/>
        </w:rPr>
        <w:t xml:space="preserve">(or as may be amended from time to time or replaced). </w:t>
      </w:r>
      <w:r w:rsidRPr="00DD31BD">
        <w:rPr>
          <w:sz w:val="24"/>
          <w:szCs w:val="24"/>
        </w:rPr>
        <w:t xml:space="preserve">When collecting the Security, you will be required to produce the original or certified copy of this letter. </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 xml:space="preserve">We thank you for the interest shown in participating in this tender and wish you well in all your future </w:t>
      </w:r>
      <w:proofErr w:type="spellStart"/>
      <w:r w:rsidRPr="00DD31BD">
        <w:rPr>
          <w:sz w:val="24"/>
          <w:szCs w:val="24"/>
        </w:rPr>
        <w:t>endeavours</w:t>
      </w:r>
      <w:proofErr w:type="spellEnd"/>
      <w:r w:rsidRPr="00DD31BD">
        <w:rPr>
          <w:sz w:val="24"/>
          <w:szCs w:val="24"/>
        </w:rPr>
        <w:t xml:space="preserve">. </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sz w:val="24"/>
          <w:szCs w:val="24"/>
        </w:rPr>
      </w:pPr>
      <w:r w:rsidRPr="00DD31BD">
        <w:rPr>
          <w:sz w:val="24"/>
          <w:szCs w:val="24"/>
        </w:rPr>
        <w:t>Yours faithfully,</w:t>
      </w:r>
    </w:p>
    <w:p w:rsidR="00B073AB" w:rsidRPr="00DD31BD" w:rsidRDefault="00B073AB" w:rsidP="00B073AB">
      <w:pPr>
        <w:spacing w:line="288" w:lineRule="auto"/>
        <w:jc w:val="both"/>
        <w:rPr>
          <w:sz w:val="24"/>
          <w:szCs w:val="24"/>
        </w:rPr>
      </w:pPr>
      <w:r w:rsidRPr="00DD31BD">
        <w:rPr>
          <w:b/>
          <w:sz w:val="24"/>
          <w:szCs w:val="24"/>
        </w:rPr>
        <w:t>FOR</w:t>
      </w:r>
      <w:r w:rsidRPr="00DD31BD">
        <w:rPr>
          <w:b/>
          <w:bCs/>
          <w:sz w:val="24"/>
          <w:szCs w:val="24"/>
        </w:rPr>
        <w:t>: THE KENYA POWER &amp; LIGHTING COMPANY LIMITED</w:t>
      </w:r>
    </w:p>
    <w:p w:rsidR="00B073AB" w:rsidRPr="00DD31BD" w:rsidRDefault="00B073AB" w:rsidP="00B073AB">
      <w:pPr>
        <w:spacing w:line="288" w:lineRule="auto"/>
        <w:jc w:val="both"/>
        <w:rPr>
          <w:sz w:val="24"/>
          <w:szCs w:val="24"/>
        </w:rPr>
      </w:pPr>
    </w:p>
    <w:p w:rsidR="00B073AB" w:rsidRPr="00DD31BD" w:rsidRDefault="00B073AB" w:rsidP="00B073AB">
      <w:pPr>
        <w:spacing w:line="288" w:lineRule="auto"/>
        <w:jc w:val="both"/>
        <w:rPr>
          <w:b/>
          <w:sz w:val="24"/>
          <w:szCs w:val="24"/>
        </w:rPr>
      </w:pPr>
    </w:p>
    <w:p w:rsidR="00B073AB" w:rsidRPr="00DD31BD" w:rsidRDefault="00B073AB" w:rsidP="00B073AB">
      <w:pPr>
        <w:spacing w:line="288" w:lineRule="auto"/>
        <w:jc w:val="both"/>
        <w:rPr>
          <w:b/>
          <w:sz w:val="24"/>
          <w:szCs w:val="24"/>
          <w:u w:val="single"/>
        </w:rPr>
      </w:pPr>
      <w:r>
        <w:rPr>
          <w:b/>
          <w:sz w:val="24"/>
          <w:szCs w:val="24"/>
          <w:u w:val="single"/>
        </w:rPr>
        <w:t>GENERAL MANAGER, SUPPLY CHAIN</w:t>
      </w:r>
    </w:p>
    <w:p w:rsidR="00B073AB" w:rsidRPr="008D7F7D" w:rsidRDefault="00B073AB" w:rsidP="00B073AB">
      <w:pPr>
        <w:pStyle w:val="Heading9"/>
        <w:spacing w:line="288" w:lineRule="auto"/>
        <w:rPr>
          <w:lang w:val="en-GB"/>
        </w:rPr>
      </w:pPr>
      <w:r w:rsidRPr="00DD31BD">
        <w:lastRenderedPageBreak/>
        <w:t xml:space="preserve">SECTION XVI – FRAMEWORK </w:t>
      </w:r>
      <w:r w:rsidRPr="00DD31BD">
        <w:rPr>
          <w:lang w:val="en-US"/>
        </w:rPr>
        <w:t xml:space="preserve">CONTRACT </w:t>
      </w:r>
      <w:r w:rsidRPr="00DD31BD">
        <w:t>AGREEMENT</w:t>
      </w:r>
      <w:r>
        <w:rPr>
          <w:lang w:val="en-GB"/>
        </w:rPr>
        <w:t xml:space="preserve"> FORM</w:t>
      </w:r>
    </w:p>
    <w:p w:rsidR="00B073AB" w:rsidRPr="00DD31BD" w:rsidRDefault="00B073AB" w:rsidP="00B073AB">
      <w:pPr>
        <w:pStyle w:val="Heading3"/>
        <w:spacing w:line="288" w:lineRule="auto"/>
        <w:jc w:val="both"/>
        <w:rPr>
          <w:i w:val="0"/>
          <w:iCs w:val="0"/>
        </w:rPr>
      </w:pPr>
      <w:r w:rsidRPr="00DD31BD">
        <w:tab/>
      </w:r>
      <w:r w:rsidRPr="00DD31BD">
        <w:tab/>
      </w:r>
      <w:r w:rsidRPr="00DD31BD">
        <w:tab/>
        <w:t xml:space="preserve"> </w:t>
      </w:r>
      <w:r w:rsidRPr="00DD31BD">
        <w:tab/>
      </w:r>
      <w:r w:rsidRPr="00DD31BD">
        <w:rPr>
          <w:i w:val="0"/>
          <w:iCs w:val="0"/>
        </w:rPr>
        <w:t xml:space="preserve"> </w:t>
      </w:r>
    </w:p>
    <w:p w:rsidR="00B073AB" w:rsidRPr="00DD31BD" w:rsidRDefault="00B073AB" w:rsidP="00B073AB">
      <w:pPr>
        <w:spacing w:line="288" w:lineRule="auto"/>
        <w:jc w:val="both"/>
        <w:rPr>
          <w:sz w:val="24"/>
        </w:rPr>
      </w:pPr>
      <w:r w:rsidRPr="00DD31BD">
        <w:rPr>
          <w:b/>
          <w:bCs/>
          <w:sz w:val="24"/>
        </w:rPr>
        <w:t xml:space="preserve">THIS AGREEMENT </w:t>
      </w:r>
      <w:r w:rsidRPr="00DD31BD">
        <w:rPr>
          <w:sz w:val="24"/>
        </w:rPr>
        <w:t>made this</w:t>
      </w:r>
      <w:r w:rsidRPr="00DD31BD">
        <w:rPr>
          <w:b/>
          <w:bCs/>
          <w:sz w:val="24"/>
        </w:rPr>
        <w:t>………</w:t>
      </w:r>
      <w:r w:rsidRPr="00DD31BD">
        <w:rPr>
          <w:bCs/>
          <w:sz w:val="24"/>
        </w:rPr>
        <w:t>day of</w:t>
      </w:r>
      <w:r w:rsidRPr="00DD31BD">
        <w:rPr>
          <w:b/>
          <w:bCs/>
          <w:sz w:val="24"/>
        </w:rPr>
        <w:t>………………….</w:t>
      </w:r>
      <w:r w:rsidRPr="00DD31BD">
        <w:rPr>
          <w:bCs/>
          <w:sz w:val="24"/>
        </w:rPr>
        <w:t>20</w:t>
      </w:r>
      <w:r w:rsidRPr="00DD31BD">
        <w:rPr>
          <w:b/>
          <w:bCs/>
          <w:sz w:val="24"/>
        </w:rPr>
        <w:t>….</w:t>
      </w:r>
      <w:r w:rsidRPr="00DD31BD">
        <w:rPr>
          <w:sz w:val="24"/>
        </w:rPr>
        <w:t xml:space="preserve"> </w:t>
      </w:r>
      <w:r w:rsidRPr="00DD31BD">
        <w:rPr>
          <w:b/>
          <w:bCs/>
          <w:sz w:val="24"/>
        </w:rPr>
        <w:t>BETWEEN</w:t>
      </w:r>
      <w:r w:rsidRPr="00DD31BD">
        <w:rPr>
          <w:sz w:val="24"/>
        </w:rPr>
        <w:t xml:space="preserve"> </w:t>
      </w:r>
      <w:r w:rsidRPr="00DD31BD">
        <w:rPr>
          <w:b/>
          <w:bCs/>
          <w:sz w:val="24"/>
        </w:rPr>
        <w:t>THE KENYA POWER &amp; LIGHTING COMPANY LIMITED</w:t>
      </w:r>
      <w:r w:rsidRPr="00DD31BD">
        <w:rPr>
          <w:sz w:val="24"/>
        </w:rPr>
        <w:t xml:space="preserve">, a limited liability company duly incorporated under the Companies Act, Chapter 486 of the Laws of Kenya, with its registered office situated at </w:t>
      </w:r>
      <w:proofErr w:type="spellStart"/>
      <w:r w:rsidRPr="00DD31BD">
        <w:rPr>
          <w:sz w:val="24"/>
        </w:rPr>
        <w:t>Stima</w:t>
      </w:r>
      <w:proofErr w:type="spellEnd"/>
      <w:r w:rsidRPr="00DD31BD">
        <w:rPr>
          <w:sz w:val="24"/>
        </w:rPr>
        <w:t xml:space="preserve"> Plaza, </w:t>
      </w:r>
      <w:proofErr w:type="spellStart"/>
      <w:r w:rsidRPr="00DD31BD">
        <w:rPr>
          <w:sz w:val="24"/>
        </w:rPr>
        <w:t>Kolobot</w:t>
      </w:r>
      <w:proofErr w:type="spellEnd"/>
      <w:r w:rsidRPr="00DD31BD">
        <w:rPr>
          <w:sz w:val="24"/>
        </w:rPr>
        <w:t xml:space="preserve"> Road, Parklands, Nairobi in the Republic of Kenya and of Post Office Box Number 30099-00100, Nairobi in the Republic aforesaid </w:t>
      </w:r>
      <w:r w:rsidRPr="00DD31BD">
        <w:rPr>
          <w:i/>
          <w:iCs/>
          <w:sz w:val="24"/>
        </w:rPr>
        <w:t xml:space="preserve">(hereinafter referred to as the “KPLC”) </w:t>
      </w:r>
      <w:r w:rsidRPr="00DD31BD">
        <w:rPr>
          <w:sz w:val="24"/>
        </w:rPr>
        <w:t>of the one part,</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b/>
          <w:bCs/>
          <w:sz w:val="24"/>
        </w:rPr>
      </w:pPr>
      <w:r w:rsidRPr="00DD31BD">
        <w:rPr>
          <w:b/>
          <w:bCs/>
          <w:sz w:val="24"/>
        </w:rPr>
        <w:t>AND</w:t>
      </w:r>
    </w:p>
    <w:p w:rsidR="00B073AB" w:rsidRPr="00DD31BD" w:rsidRDefault="00B073AB" w:rsidP="00B073AB">
      <w:pPr>
        <w:spacing w:line="288" w:lineRule="auto"/>
        <w:jc w:val="both"/>
        <w:rPr>
          <w:b/>
          <w:bCs/>
          <w:sz w:val="24"/>
        </w:rPr>
      </w:pPr>
    </w:p>
    <w:p w:rsidR="00B073AB" w:rsidRPr="00DD31BD" w:rsidRDefault="00B073AB" w:rsidP="00B073AB">
      <w:pPr>
        <w:spacing w:line="288" w:lineRule="auto"/>
        <w:jc w:val="both"/>
        <w:rPr>
          <w:sz w:val="24"/>
        </w:rPr>
      </w:pPr>
      <w:r w:rsidRPr="00DD31BD">
        <w:rPr>
          <w:b/>
          <w:bCs/>
          <w:sz w:val="24"/>
        </w:rPr>
        <w:t>……………………………….. (</w:t>
      </w:r>
      <w:r w:rsidRPr="00DD31BD">
        <w:rPr>
          <w:b/>
          <w:bCs/>
          <w:i/>
          <w:iCs/>
          <w:sz w:val="24"/>
        </w:rPr>
        <w:t>Supplier’s full name and principal place of business</w:t>
      </w:r>
      <w:r w:rsidRPr="00DD31BD">
        <w:rPr>
          <w:i/>
          <w:iCs/>
          <w:sz w:val="24"/>
        </w:rPr>
        <w:t>)</w:t>
      </w:r>
      <w:r w:rsidRPr="00DD31BD">
        <w:rPr>
          <w:sz w:val="24"/>
        </w:rPr>
        <w:t xml:space="preserve"> a duly registered entity according to the laws of</w:t>
      </w:r>
      <w:proofErr w:type="gramStart"/>
      <w:r w:rsidRPr="00DD31BD">
        <w:rPr>
          <w:b/>
          <w:bCs/>
          <w:sz w:val="24"/>
        </w:rPr>
        <w:t>..</w:t>
      </w:r>
      <w:proofErr w:type="gramEnd"/>
      <w:r w:rsidRPr="00DD31BD">
        <w:rPr>
          <w:b/>
          <w:bCs/>
          <w:sz w:val="24"/>
        </w:rPr>
        <w:t xml:space="preserve">…… </w:t>
      </w:r>
      <w:r w:rsidRPr="00DD31BD">
        <w:rPr>
          <w:b/>
          <w:bCs/>
          <w:i/>
          <w:iCs/>
          <w:sz w:val="24"/>
        </w:rPr>
        <w:t>(</w:t>
      </w:r>
      <w:proofErr w:type="gramStart"/>
      <w:r w:rsidRPr="00DD31BD">
        <w:rPr>
          <w:b/>
          <w:bCs/>
          <w:i/>
          <w:iCs/>
          <w:sz w:val="24"/>
        </w:rPr>
        <w:t>state</w:t>
      </w:r>
      <w:proofErr w:type="gramEnd"/>
      <w:r w:rsidRPr="00DD31BD">
        <w:rPr>
          <w:b/>
          <w:bCs/>
          <w:i/>
          <w:iCs/>
          <w:sz w:val="24"/>
        </w:rPr>
        <w:t xml:space="preserve"> country)</w:t>
      </w:r>
      <w:r w:rsidRPr="00DD31BD">
        <w:rPr>
          <w:sz w:val="24"/>
        </w:rPr>
        <w:t xml:space="preserve"> and of Post Office Box Number</w:t>
      </w:r>
      <w:r w:rsidRPr="00DD31BD">
        <w:rPr>
          <w:b/>
          <w:bCs/>
          <w:sz w:val="24"/>
        </w:rPr>
        <w:t>……………….</w:t>
      </w:r>
      <w:r w:rsidRPr="00DD31BD">
        <w:rPr>
          <w:b/>
          <w:bCs/>
          <w:i/>
          <w:iCs/>
          <w:sz w:val="24"/>
        </w:rPr>
        <w:t>(full address of Supplier)</w:t>
      </w:r>
      <w:r w:rsidRPr="00DD31BD">
        <w:rPr>
          <w:i/>
          <w:iCs/>
          <w:sz w:val="24"/>
        </w:rPr>
        <w:t xml:space="preserve"> </w:t>
      </w:r>
      <w:r w:rsidRPr="00DD31BD">
        <w:rPr>
          <w:sz w:val="24"/>
        </w:rPr>
        <w:t xml:space="preserve">in the Republic aforesaid, </w:t>
      </w:r>
      <w:r w:rsidRPr="00DD31BD">
        <w:rPr>
          <w:i/>
          <w:iCs/>
          <w:sz w:val="24"/>
        </w:rPr>
        <w:t xml:space="preserve">(hereinafter referred to as the “Supplier”) </w:t>
      </w:r>
      <w:r w:rsidRPr="00DD31BD">
        <w:rPr>
          <w:sz w:val="24"/>
        </w:rPr>
        <w:t>of the other part;</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r w:rsidRPr="00DD31BD">
        <w:rPr>
          <w:b/>
          <w:bCs/>
          <w:sz w:val="24"/>
        </w:rPr>
        <w:t>WHEREAS</w:t>
      </w:r>
      <w:r w:rsidRPr="00DD31BD">
        <w:rPr>
          <w:sz w:val="24"/>
        </w:rPr>
        <w:t xml:space="preserve"> KPLC invited tenders for certain goods, that is to say for </w:t>
      </w:r>
      <w:r w:rsidRPr="00DD31BD">
        <w:rPr>
          <w:b/>
          <w:bCs/>
          <w:sz w:val="24"/>
        </w:rPr>
        <w:t>……………</w:t>
      </w:r>
      <w:proofErr w:type="gramStart"/>
      <w:r w:rsidRPr="00DD31BD">
        <w:rPr>
          <w:b/>
          <w:bCs/>
          <w:sz w:val="24"/>
        </w:rPr>
        <w:t>…(</w:t>
      </w:r>
      <w:proofErr w:type="gramEnd"/>
      <w:r w:rsidRPr="00DD31BD">
        <w:rPr>
          <w:b/>
          <w:bCs/>
          <w:i/>
          <w:iCs/>
          <w:sz w:val="24"/>
        </w:rPr>
        <w:t>KPLC</w:t>
      </w:r>
      <w:r w:rsidRPr="00DD31BD">
        <w:rPr>
          <w:b/>
          <w:bCs/>
          <w:sz w:val="24"/>
        </w:rPr>
        <w:t xml:space="preserve"> </w:t>
      </w:r>
      <w:r w:rsidRPr="00DD31BD">
        <w:rPr>
          <w:b/>
          <w:bCs/>
          <w:i/>
          <w:iCs/>
          <w:sz w:val="24"/>
        </w:rPr>
        <w:t>insert description of goods</w:t>
      </w:r>
      <w:r w:rsidRPr="00DD31BD">
        <w:rPr>
          <w:b/>
          <w:bCs/>
          <w:sz w:val="24"/>
        </w:rPr>
        <w:t>)</w:t>
      </w:r>
      <w:r w:rsidRPr="00DD31BD">
        <w:rPr>
          <w:sz w:val="24"/>
        </w:rPr>
        <w:t xml:space="preserve"> under Tender Number</w:t>
      </w:r>
      <w:r w:rsidRPr="00DD31BD">
        <w:rPr>
          <w:b/>
          <w:bCs/>
          <w:sz w:val="24"/>
        </w:rPr>
        <w:t>…………….. (</w:t>
      </w:r>
      <w:r w:rsidRPr="00DD31BD">
        <w:rPr>
          <w:b/>
          <w:bCs/>
          <w:i/>
          <w:iCs/>
          <w:sz w:val="24"/>
        </w:rPr>
        <w:t>KPLC</w:t>
      </w:r>
      <w:r w:rsidRPr="00DD31BD">
        <w:rPr>
          <w:b/>
          <w:bCs/>
          <w:sz w:val="24"/>
        </w:rPr>
        <w:t xml:space="preserve"> </w:t>
      </w:r>
      <w:r w:rsidRPr="00DD31BD">
        <w:rPr>
          <w:b/>
          <w:bCs/>
          <w:i/>
          <w:iCs/>
          <w:sz w:val="24"/>
        </w:rPr>
        <w:t>insert tender number</w:t>
      </w:r>
      <w:r w:rsidRPr="00DD31BD">
        <w:rPr>
          <w:b/>
          <w:bCs/>
          <w:sz w:val="24"/>
        </w:rPr>
        <w:t xml:space="preserve">) </w:t>
      </w:r>
    </w:p>
    <w:p w:rsidR="00B073AB" w:rsidRPr="00DD31BD" w:rsidRDefault="00B073AB" w:rsidP="00B073AB">
      <w:pPr>
        <w:spacing w:line="288" w:lineRule="auto"/>
        <w:jc w:val="both"/>
        <w:rPr>
          <w:sz w:val="24"/>
        </w:rPr>
      </w:pPr>
    </w:p>
    <w:p w:rsidR="00B073AB" w:rsidRPr="00DD31BD" w:rsidRDefault="00B073AB" w:rsidP="00B073AB">
      <w:pPr>
        <w:pStyle w:val="BodyText"/>
        <w:spacing w:line="288" w:lineRule="auto"/>
        <w:rPr>
          <w:u w:val="none"/>
        </w:rPr>
      </w:pPr>
      <w:r w:rsidRPr="00DD31BD">
        <w:rPr>
          <w:b/>
          <w:bCs/>
          <w:u w:val="none"/>
        </w:rPr>
        <w:t>AND WHEREAS</w:t>
      </w:r>
      <w:r w:rsidRPr="00DD31BD">
        <w:rPr>
          <w:u w:val="none"/>
        </w:rPr>
        <w:t xml:space="preserve"> KPLC has accepted the Tender by the Supplier for the goods in the sum of </w:t>
      </w:r>
      <w:r w:rsidRPr="00DD31BD">
        <w:rPr>
          <w:b/>
          <w:bCs/>
          <w:u w:val="none"/>
        </w:rPr>
        <w:t>…………………</w:t>
      </w:r>
      <w:proofErr w:type="gramStart"/>
      <w:r w:rsidRPr="00DD31BD">
        <w:rPr>
          <w:b/>
          <w:bCs/>
          <w:u w:val="none"/>
        </w:rPr>
        <w:t>…(</w:t>
      </w:r>
      <w:proofErr w:type="gramEnd"/>
      <w:r w:rsidRPr="00DD31BD">
        <w:rPr>
          <w:b/>
          <w:bCs/>
          <w:i/>
          <w:iCs/>
          <w:u w:val="none"/>
        </w:rPr>
        <w:t>KPLC</w:t>
      </w:r>
      <w:r w:rsidRPr="00DD31BD">
        <w:rPr>
          <w:b/>
          <w:bCs/>
          <w:u w:val="none"/>
        </w:rPr>
        <w:t xml:space="preserve"> </w:t>
      </w:r>
      <w:r w:rsidRPr="00DD31BD">
        <w:rPr>
          <w:b/>
          <w:bCs/>
          <w:i/>
          <w:iCs/>
          <w:u w:val="none"/>
        </w:rPr>
        <w:t xml:space="preserve">specify the total amount in words which should include any payable taxes, duties and insurance where applicable e.g. Value Added Tax) </w:t>
      </w:r>
      <w:r w:rsidRPr="00DD31BD">
        <w:rPr>
          <w:u w:val="none"/>
        </w:rPr>
        <w:t xml:space="preserve"> (</w:t>
      </w:r>
      <w:r w:rsidRPr="00DD31BD">
        <w:rPr>
          <w:i/>
          <w:iCs/>
          <w:u w:val="none"/>
        </w:rPr>
        <w:t>hereinafter called “the Contract Price”</w:t>
      </w:r>
      <w:r w:rsidRPr="00DD31BD">
        <w:rPr>
          <w:u w:val="none"/>
        </w:rPr>
        <w:t>).</w:t>
      </w:r>
    </w:p>
    <w:p w:rsidR="00B073AB" w:rsidRPr="00DD31BD" w:rsidRDefault="00B073AB" w:rsidP="00B073AB">
      <w:pPr>
        <w:pStyle w:val="BodyText"/>
        <w:spacing w:line="288" w:lineRule="auto"/>
        <w:rPr>
          <w:b/>
          <w:bCs/>
          <w:u w:val="none"/>
        </w:rPr>
      </w:pPr>
    </w:p>
    <w:p w:rsidR="00B073AB" w:rsidRPr="00DD31BD" w:rsidRDefault="00B073AB" w:rsidP="00B073AB">
      <w:pPr>
        <w:pStyle w:val="BodyText"/>
        <w:spacing w:line="288" w:lineRule="auto"/>
        <w:rPr>
          <w:b/>
          <w:bCs/>
          <w:u w:val="none"/>
        </w:rPr>
      </w:pPr>
      <w:r w:rsidRPr="00DD31BD">
        <w:rPr>
          <w:b/>
          <w:bCs/>
          <w:u w:val="none"/>
        </w:rPr>
        <w:t xml:space="preserve">NOW THIS AGREEMENT WITNESSETH AS FOLLOWS: - </w:t>
      </w:r>
    </w:p>
    <w:p w:rsidR="00B073AB" w:rsidRPr="00DD31BD" w:rsidRDefault="00B073AB" w:rsidP="00B073AB">
      <w:pPr>
        <w:pStyle w:val="BodyText"/>
        <w:spacing w:line="288" w:lineRule="auto"/>
        <w:rPr>
          <w:u w:val="none"/>
        </w:rPr>
      </w:pPr>
    </w:p>
    <w:p w:rsidR="00B073AB" w:rsidRPr="00DD31BD" w:rsidRDefault="00B073AB" w:rsidP="00B073AB">
      <w:pPr>
        <w:pStyle w:val="BodyText"/>
        <w:spacing w:line="288" w:lineRule="auto"/>
        <w:ind w:left="720" w:hanging="720"/>
        <w:rPr>
          <w:u w:val="none"/>
        </w:rPr>
      </w:pPr>
      <w:r w:rsidRPr="00DD31BD">
        <w:rPr>
          <w:u w:val="none"/>
        </w:rPr>
        <w:t xml:space="preserve">1. </w:t>
      </w:r>
      <w:r w:rsidRPr="00DD31BD">
        <w:rPr>
          <w:u w:val="none"/>
        </w:rPr>
        <w:tab/>
        <w:t xml:space="preserve">In this Agreement words and expressions shall have the same meanings as are respectively assigned to them in the Conditions of Contract and the Tender Document.  </w:t>
      </w:r>
    </w:p>
    <w:p w:rsidR="00B073AB" w:rsidRPr="00DD31BD" w:rsidRDefault="00B073AB" w:rsidP="00B073AB">
      <w:pPr>
        <w:tabs>
          <w:tab w:val="left" w:pos="630"/>
          <w:tab w:val="left" w:pos="720"/>
        </w:tabs>
        <w:spacing w:line="288" w:lineRule="auto"/>
        <w:jc w:val="both"/>
        <w:rPr>
          <w:bCs/>
          <w:sz w:val="24"/>
        </w:rPr>
      </w:pPr>
    </w:p>
    <w:p w:rsidR="00B073AB" w:rsidRPr="00DD31BD" w:rsidRDefault="00B073AB" w:rsidP="00B073AB">
      <w:pPr>
        <w:tabs>
          <w:tab w:val="left" w:pos="630"/>
          <w:tab w:val="left" w:pos="720"/>
        </w:tabs>
        <w:spacing w:line="288" w:lineRule="auto"/>
        <w:jc w:val="both"/>
        <w:rPr>
          <w:bCs/>
          <w:sz w:val="24"/>
        </w:rPr>
      </w:pPr>
      <w:r w:rsidRPr="00DD31BD">
        <w:rPr>
          <w:bCs/>
          <w:sz w:val="24"/>
        </w:rPr>
        <w:t xml:space="preserve">2. </w:t>
      </w:r>
      <w:r w:rsidRPr="00DD31BD">
        <w:rPr>
          <w:bCs/>
          <w:sz w:val="24"/>
        </w:rPr>
        <w:tab/>
        <w:t>Unless the context or express provision otherwise requires: -</w:t>
      </w:r>
    </w:p>
    <w:p w:rsidR="00B073AB" w:rsidRPr="00DD31BD" w:rsidRDefault="00B073AB" w:rsidP="00B073AB">
      <w:pPr>
        <w:tabs>
          <w:tab w:val="left" w:pos="0"/>
          <w:tab w:val="left" w:pos="630"/>
          <w:tab w:val="left" w:pos="720"/>
        </w:tabs>
        <w:spacing w:line="288" w:lineRule="auto"/>
        <w:ind w:left="1440" w:hanging="1440"/>
        <w:jc w:val="both"/>
        <w:rPr>
          <w:bCs/>
          <w:sz w:val="24"/>
        </w:rPr>
      </w:pPr>
      <w:r w:rsidRPr="00DD31BD">
        <w:rPr>
          <w:bCs/>
          <w:sz w:val="24"/>
        </w:rPr>
        <w:tab/>
        <w:t xml:space="preserve">a) </w:t>
      </w:r>
      <w:r w:rsidRPr="00DD31BD">
        <w:rPr>
          <w:bCs/>
          <w:sz w:val="24"/>
        </w:rPr>
        <w:tab/>
      </w:r>
      <w:proofErr w:type="gramStart"/>
      <w:r w:rsidRPr="00DD31BD">
        <w:rPr>
          <w:bCs/>
          <w:sz w:val="24"/>
        </w:rPr>
        <w:t>reference</w:t>
      </w:r>
      <w:proofErr w:type="gramEnd"/>
      <w:r w:rsidRPr="00DD31BD">
        <w:rPr>
          <w:bCs/>
          <w:sz w:val="24"/>
        </w:rPr>
        <w:t xml:space="preserve"> to “this Agreement” includes its recitals, any schedules and documents mentioned hereunder and any reference to this Agreement or to any other document includes a reference to the other document as varied supplemented and or replaced in any manner from time to time.  </w:t>
      </w:r>
    </w:p>
    <w:p w:rsidR="00B073AB" w:rsidRPr="00DD31BD" w:rsidRDefault="00B073AB" w:rsidP="00B073AB">
      <w:pPr>
        <w:tabs>
          <w:tab w:val="left" w:pos="0"/>
          <w:tab w:val="left" w:pos="630"/>
          <w:tab w:val="left" w:pos="720"/>
        </w:tabs>
        <w:spacing w:line="288" w:lineRule="auto"/>
        <w:ind w:left="1440" w:hanging="1440"/>
        <w:jc w:val="both"/>
        <w:rPr>
          <w:bCs/>
          <w:sz w:val="24"/>
        </w:rPr>
      </w:pPr>
      <w:r w:rsidRPr="00DD31BD">
        <w:rPr>
          <w:bCs/>
          <w:sz w:val="24"/>
        </w:rPr>
        <w:tab/>
        <w:t>b)</w:t>
      </w:r>
      <w:r w:rsidRPr="00DD31BD">
        <w:rPr>
          <w:bCs/>
          <w:sz w:val="24"/>
        </w:rPr>
        <w:tab/>
      </w:r>
      <w:proofErr w:type="gramStart"/>
      <w:r w:rsidRPr="00DD31BD">
        <w:rPr>
          <w:bCs/>
          <w:sz w:val="24"/>
        </w:rPr>
        <w:t>any</w:t>
      </w:r>
      <w:proofErr w:type="gramEnd"/>
      <w:r w:rsidRPr="00DD31BD">
        <w:rPr>
          <w:bCs/>
          <w:sz w:val="24"/>
        </w:rPr>
        <w:t xml:space="preserve"> reference to any Act shall include any statutory extension, amendment, modification, re-amendment or replacement of such Act and any rule, regulation or order made there-under.</w:t>
      </w:r>
    </w:p>
    <w:p w:rsidR="00B073AB" w:rsidRPr="00DD31BD" w:rsidRDefault="00B073AB" w:rsidP="00B073AB">
      <w:pPr>
        <w:tabs>
          <w:tab w:val="left" w:pos="0"/>
          <w:tab w:val="left" w:pos="630"/>
          <w:tab w:val="left" w:pos="720"/>
        </w:tabs>
        <w:spacing w:line="288" w:lineRule="auto"/>
        <w:ind w:left="1440" w:hanging="1440"/>
        <w:jc w:val="both"/>
        <w:rPr>
          <w:sz w:val="24"/>
        </w:rPr>
      </w:pPr>
      <w:r w:rsidRPr="00DD31BD">
        <w:rPr>
          <w:sz w:val="24"/>
        </w:rPr>
        <w:tab/>
        <w:t xml:space="preserve">c) </w:t>
      </w:r>
      <w:r w:rsidRPr="00DD31BD">
        <w:rPr>
          <w:sz w:val="24"/>
        </w:rPr>
        <w:tab/>
      </w:r>
      <w:proofErr w:type="gramStart"/>
      <w:r w:rsidRPr="00DD31BD">
        <w:rPr>
          <w:sz w:val="24"/>
        </w:rPr>
        <w:t>words</w:t>
      </w:r>
      <w:proofErr w:type="gramEnd"/>
      <w:r w:rsidRPr="00DD31BD">
        <w:rPr>
          <w:sz w:val="24"/>
        </w:rPr>
        <w:t xml:space="preserve"> importing the masculine gender only, include the feminine gender  </w:t>
      </w:r>
    </w:p>
    <w:p w:rsidR="00B073AB" w:rsidRPr="00DD31BD" w:rsidRDefault="00B073AB" w:rsidP="00B073AB">
      <w:pPr>
        <w:tabs>
          <w:tab w:val="left" w:pos="0"/>
          <w:tab w:val="left" w:pos="630"/>
          <w:tab w:val="left" w:pos="720"/>
        </w:tabs>
        <w:spacing w:line="288" w:lineRule="auto"/>
        <w:ind w:left="1440" w:hanging="1440"/>
        <w:jc w:val="both"/>
        <w:rPr>
          <w:sz w:val="24"/>
        </w:rPr>
      </w:pPr>
    </w:p>
    <w:p w:rsidR="00B073AB" w:rsidRPr="00DD31BD" w:rsidRDefault="00B073AB" w:rsidP="00B073AB">
      <w:pPr>
        <w:tabs>
          <w:tab w:val="left" w:pos="0"/>
          <w:tab w:val="left" w:pos="630"/>
          <w:tab w:val="left" w:pos="720"/>
        </w:tabs>
        <w:spacing w:line="288" w:lineRule="auto"/>
        <w:ind w:left="1440" w:hanging="1440"/>
        <w:jc w:val="both"/>
        <w:rPr>
          <w:sz w:val="24"/>
        </w:rPr>
      </w:pPr>
      <w:r w:rsidRPr="00DD31BD">
        <w:rPr>
          <w:sz w:val="24"/>
        </w:rPr>
        <w:tab/>
      </w:r>
      <w:r w:rsidRPr="00DD31BD">
        <w:rPr>
          <w:sz w:val="24"/>
        </w:rPr>
        <w:tab/>
      </w:r>
      <w:r w:rsidRPr="00DD31BD">
        <w:rPr>
          <w:sz w:val="24"/>
        </w:rPr>
        <w:tab/>
      </w:r>
      <w:proofErr w:type="gramStart"/>
      <w:r w:rsidRPr="00DD31BD">
        <w:rPr>
          <w:sz w:val="24"/>
        </w:rPr>
        <w:t>or</w:t>
      </w:r>
      <w:proofErr w:type="gramEnd"/>
      <w:r w:rsidRPr="00DD31BD">
        <w:rPr>
          <w:sz w:val="24"/>
        </w:rPr>
        <w:t xml:space="preserve"> (as the case may be) the neutral gender.</w:t>
      </w:r>
    </w:p>
    <w:p w:rsidR="00B073AB" w:rsidRPr="00DD31BD" w:rsidRDefault="00B073AB" w:rsidP="00B073AB">
      <w:pPr>
        <w:tabs>
          <w:tab w:val="left" w:pos="0"/>
          <w:tab w:val="left" w:pos="630"/>
          <w:tab w:val="left" w:pos="720"/>
        </w:tabs>
        <w:spacing w:line="288" w:lineRule="auto"/>
        <w:ind w:left="1440" w:hanging="1440"/>
        <w:jc w:val="both"/>
        <w:rPr>
          <w:sz w:val="24"/>
        </w:rPr>
      </w:pPr>
      <w:r w:rsidRPr="00DD31BD">
        <w:rPr>
          <w:sz w:val="24"/>
        </w:rPr>
        <w:lastRenderedPageBreak/>
        <w:tab/>
        <w:t xml:space="preserve">d) </w:t>
      </w:r>
      <w:r w:rsidRPr="00DD31BD">
        <w:rPr>
          <w:sz w:val="24"/>
        </w:rPr>
        <w:tab/>
      </w:r>
      <w:proofErr w:type="gramStart"/>
      <w:r w:rsidRPr="00DD31BD">
        <w:rPr>
          <w:sz w:val="24"/>
        </w:rPr>
        <w:t>words</w:t>
      </w:r>
      <w:proofErr w:type="gramEnd"/>
      <w:r w:rsidRPr="00DD31BD">
        <w:rPr>
          <w:sz w:val="24"/>
        </w:rPr>
        <w:t xml:space="preserve"> importing the singular number only include the plural number and vice-versa and where there are two or more persons included in the expression the </w:t>
      </w:r>
      <w:r w:rsidRPr="00DD31BD">
        <w:rPr>
          <w:i/>
          <w:iCs/>
          <w:sz w:val="24"/>
        </w:rPr>
        <w:t>“Supplier”</w:t>
      </w:r>
      <w:r w:rsidRPr="00DD31BD">
        <w:rPr>
          <w:sz w:val="24"/>
        </w:rPr>
        <w:t xml:space="preserve"> the covenants, agreements obligations expressed to be made or performed by the Supplier shall be deemed to be made or performed by such persons jointly and severally.</w:t>
      </w:r>
    </w:p>
    <w:p w:rsidR="00B073AB" w:rsidRPr="00DD31BD" w:rsidRDefault="00B073AB" w:rsidP="00B073AB">
      <w:pPr>
        <w:tabs>
          <w:tab w:val="left" w:pos="0"/>
          <w:tab w:val="left" w:pos="630"/>
          <w:tab w:val="left" w:pos="720"/>
        </w:tabs>
        <w:spacing w:line="288" w:lineRule="auto"/>
        <w:ind w:left="1440" w:hanging="1440"/>
        <w:jc w:val="both"/>
        <w:rPr>
          <w:sz w:val="24"/>
        </w:rPr>
      </w:pPr>
      <w:r w:rsidRPr="00DD31BD">
        <w:rPr>
          <w:sz w:val="24"/>
        </w:rPr>
        <w:tab/>
        <w:t xml:space="preserve">e) </w:t>
      </w:r>
      <w:r w:rsidRPr="00DD31BD">
        <w:rPr>
          <w:sz w:val="24"/>
        </w:rPr>
        <w:tab/>
      </w:r>
      <w:proofErr w:type="gramStart"/>
      <w:r w:rsidRPr="00DD31BD">
        <w:rPr>
          <w:sz w:val="24"/>
        </w:rPr>
        <w:t>where</w:t>
      </w:r>
      <w:proofErr w:type="gramEnd"/>
      <w:r w:rsidRPr="00DD31BD">
        <w:rPr>
          <w:sz w:val="24"/>
        </w:rPr>
        <w:t xml:space="preserve"> there are two or more persons included in the expression the</w:t>
      </w:r>
      <w:r w:rsidRPr="00DD31BD">
        <w:rPr>
          <w:i/>
          <w:iCs/>
          <w:sz w:val="24"/>
        </w:rPr>
        <w:t xml:space="preserve"> “Supplier”</w:t>
      </w:r>
      <w:r w:rsidRPr="00DD31BD">
        <w:rPr>
          <w:sz w:val="24"/>
        </w:rPr>
        <w:t xml:space="preserve"> any act default or omission by the Supplier shall be deemed to be an act default or omission by any one or more of such persons.</w:t>
      </w:r>
    </w:p>
    <w:p w:rsidR="00B073AB" w:rsidRPr="00DD31BD" w:rsidRDefault="00B073AB" w:rsidP="00B073AB">
      <w:pPr>
        <w:tabs>
          <w:tab w:val="left" w:pos="0"/>
          <w:tab w:val="left" w:pos="630"/>
          <w:tab w:val="left" w:pos="720"/>
        </w:tabs>
        <w:spacing w:line="288" w:lineRule="auto"/>
        <w:ind w:left="1440" w:hanging="1440"/>
        <w:jc w:val="both"/>
        <w:rPr>
          <w:sz w:val="24"/>
        </w:rPr>
      </w:pPr>
      <w:r w:rsidRPr="00DD31BD">
        <w:rPr>
          <w:sz w:val="24"/>
        </w:rPr>
        <w:t xml:space="preserve">   </w:t>
      </w:r>
    </w:p>
    <w:p w:rsidR="00B073AB" w:rsidRPr="00DD31BD" w:rsidRDefault="00B073AB" w:rsidP="00B073AB">
      <w:pPr>
        <w:pStyle w:val="BodyText"/>
        <w:spacing w:line="288" w:lineRule="auto"/>
        <w:ind w:left="720" w:hanging="720"/>
        <w:rPr>
          <w:u w:val="none"/>
        </w:rPr>
      </w:pPr>
      <w:r w:rsidRPr="00DD31BD">
        <w:rPr>
          <w:u w:val="none"/>
        </w:rPr>
        <w:t xml:space="preserve">3. </w:t>
      </w:r>
      <w:r w:rsidRPr="00DD31BD">
        <w:rPr>
          <w:u w:val="none"/>
        </w:rPr>
        <w:tab/>
        <w:t>In consideration of the payment to be made by KPLC to the Supplier as hereinafter mentioned, the Supplier hereby covenants with KPLC to supply the goods and remedy any defects thereon in conformity in all respects with the provisions of the Contract.</w:t>
      </w:r>
    </w:p>
    <w:p w:rsidR="00B073AB" w:rsidRPr="00DD31BD" w:rsidRDefault="00B073AB" w:rsidP="00B073AB">
      <w:pPr>
        <w:pStyle w:val="BodyText"/>
        <w:spacing w:line="288" w:lineRule="auto"/>
        <w:ind w:left="720" w:hanging="720"/>
        <w:rPr>
          <w:u w:val="none"/>
        </w:rPr>
      </w:pPr>
    </w:p>
    <w:p w:rsidR="00B073AB" w:rsidRPr="00DD31BD" w:rsidRDefault="00B073AB" w:rsidP="00B073AB">
      <w:pPr>
        <w:pStyle w:val="BodyText"/>
        <w:spacing w:line="288" w:lineRule="auto"/>
        <w:ind w:left="720" w:hanging="720"/>
        <w:rPr>
          <w:u w:val="none"/>
        </w:rPr>
      </w:pPr>
      <w:r w:rsidRPr="00DD31BD">
        <w:rPr>
          <w:u w:val="none"/>
        </w:rPr>
        <w:t>4.</w:t>
      </w:r>
      <w:r w:rsidRPr="00DD31BD">
        <w:rPr>
          <w:u w:val="none"/>
        </w:rPr>
        <w:tab/>
        <w:t>KPLC hereby covenants to pay the Supplier in consideration of the proper supply of the goods and the remedying of defects therein, the Contract Price or such other sum as may become payable under the provisions of the Contract at the times and in the manner prescribed by the Contract.</w:t>
      </w:r>
    </w:p>
    <w:p w:rsidR="00B073AB" w:rsidRPr="00DD31BD" w:rsidRDefault="00B073AB" w:rsidP="00B073AB">
      <w:pPr>
        <w:pStyle w:val="BodyText"/>
        <w:spacing w:line="288" w:lineRule="auto"/>
        <w:ind w:left="720" w:hanging="720"/>
        <w:rPr>
          <w:u w:val="none"/>
        </w:rPr>
      </w:pPr>
    </w:p>
    <w:p w:rsidR="00B073AB" w:rsidRPr="00DD31BD" w:rsidRDefault="00B073AB" w:rsidP="00B073AB">
      <w:pPr>
        <w:pStyle w:val="BodyText"/>
        <w:spacing w:line="288" w:lineRule="auto"/>
        <w:ind w:left="720" w:hanging="720"/>
        <w:rPr>
          <w:u w:val="none"/>
        </w:rPr>
      </w:pPr>
      <w:r w:rsidRPr="00DD31BD">
        <w:rPr>
          <w:u w:val="none"/>
        </w:rPr>
        <w:t>5.</w:t>
      </w:r>
      <w:r w:rsidRPr="00DD31BD">
        <w:rPr>
          <w:u w:val="none"/>
        </w:rPr>
        <w:tab/>
        <w:t xml:space="preserve">The following documents shall constitute the Contract between KPLC and the Supplier and each shall be read and construed as an integral part of the Contract: - </w:t>
      </w:r>
    </w:p>
    <w:p w:rsidR="00B073AB" w:rsidRPr="00DD31BD" w:rsidRDefault="00B073AB" w:rsidP="00B073AB">
      <w:pPr>
        <w:pStyle w:val="BodyText"/>
        <w:spacing w:line="288" w:lineRule="auto"/>
        <w:ind w:left="720" w:hanging="720"/>
        <w:rPr>
          <w:u w:val="none"/>
        </w:rPr>
      </w:pPr>
      <w:r w:rsidRPr="00DD31BD">
        <w:rPr>
          <w:u w:val="none"/>
        </w:rPr>
        <w:tab/>
        <w:t xml:space="preserve">a) </w:t>
      </w:r>
      <w:r w:rsidRPr="00DD31BD">
        <w:rPr>
          <w:u w:val="none"/>
        </w:rPr>
        <w:tab/>
      </w:r>
      <w:proofErr w:type="gramStart"/>
      <w:r w:rsidRPr="00DD31BD">
        <w:rPr>
          <w:u w:val="none"/>
        </w:rPr>
        <w:t>this</w:t>
      </w:r>
      <w:proofErr w:type="gramEnd"/>
      <w:r w:rsidRPr="00DD31BD">
        <w:rPr>
          <w:u w:val="none"/>
        </w:rPr>
        <w:t xml:space="preserve"> Contract Agreement</w:t>
      </w:r>
    </w:p>
    <w:p w:rsidR="00B073AB" w:rsidRPr="00DD31BD" w:rsidRDefault="00B073AB" w:rsidP="00B073AB">
      <w:pPr>
        <w:pStyle w:val="BodyText"/>
        <w:spacing w:line="288" w:lineRule="auto"/>
        <w:ind w:left="1440" w:hanging="720"/>
        <w:rPr>
          <w:u w:val="none"/>
        </w:rPr>
      </w:pPr>
      <w:r w:rsidRPr="00DD31BD">
        <w:rPr>
          <w:u w:val="none"/>
        </w:rPr>
        <w:t xml:space="preserve">b) </w:t>
      </w:r>
      <w:r w:rsidRPr="00DD31BD">
        <w:rPr>
          <w:u w:val="none"/>
        </w:rPr>
        <w:tab/>
      </w:r>
      <w:proofErr w:type="gramStart"/>
      <w:r w:rsidRPr="00DD31BD">
        <w:rPr>
          <w:u w:val="none"/>
        </w:rPr>
        <w:t>the</w:t>
      </w:r>
      <w:proofErr w:type="gramEnd"/>
      <w:r w:rsidRPr="00DD31BD">
        <w:rPr>
          <w:u w:val="none"/>
        </w:rPr>
        <w:t xml:space="preserve"> Special Conditions of Contract as per the Tender Document </w:t>
      </w:r>
    </w:p>
    <w:p w:rsidR="00B073AB" w:rsidRPr="00DD31BD" w:rsidRDefault="00B073AB" w:rsidP="00B073AB">
      <w:pPr>
        <w:pStyle w:val="BodyText"/>
        <w:spacing w:line="288" w:lineRule="auto"/>
        <w:ind w:left="1440" w:hanging="720"/>
        <w:rPr>
          <w:u w:val="none"/>
        </w:rPr>
      </w:pPr>
      <w:r w:rsidRPr="00DD31BD">
        <w:rPr>
          <w:u w:val="none"/>
        </w:rPr>
        <w:t xml:space="preserve">c) </w:t>
      </w:r>
      <w:r w:rsidRPr="00DD31BD">
        <w:rPr>
          <w:u w:val="none"/>
        </w:rPr>
        <w:tab/>
      </w:r>
      <w:proofErr w:type="gramStart"/>
      <w:r w:rsidRPr="00DD31BD">
        <w:rPr>
          <w:u w:val="none"/>
        </w:rPr>
        <w:t>the</w:t>
      </w:r>
      <w:proofErr w:type="gramEnd"/>
      <w:r w:rsidRPr="00DD31BD">
        <w:rPr>
          <w:u w:val="none"/>
        </w:rPr>
        <w:t xml:space="preserve"> General Conditions of Contract as per the Tender Document</w:t>
      </w:r>
    </w:p>
    <w:p w:rsidR="00B073AB" w:rsidRPr="00DD31BD" w:rsidRDefault="00B073AB" w:rsidP="00B073AB">
      <w:pPr>
        <w:pStyle w:val="BodyText"/>
        <w:spacing w:line="288" w:lineRule="auto"/>
        <w:ind w:left="1440" w:hanging="720"/>
        <w:rPr>
          <w:u w:val="none"/>
        </w:rPr>
      </w:pPr>
      <w:r w:rsidRPr="00DD31BD">
        <w:rPr>
          <w:u w:val="none"/>
        </w:rPr>
        <w:t xml:space="preserve">d) </w:t>
      </w:r>
      <w:r w:rsidRPr="00DD31BD">
        <w:rPr>
          <w:u w:val="none"/>
        </w:rPr>
        <w:tab/>
      </w:r>
      <w:proofErr w:type="gramStart"/>
      <w:r w:rsidRPr="00DD31BD">
        <w:rPr>
          <w:u w:val="none"/>
        </w:rPr>
        <w:t>the</w:t>
      </w:r>
      <w:proofErr w:type="gramEnd"/>
      <w:r w:rsidRPr="00DD31BD">
        <w:rPr>
          <w:u w:val="none"/>
        </w:rPr>
        <w:t xml:space="preserve"> Price Schedules submitted by the Supplier and agreed upon with KPLC</w:t>
      </w:r>
    </w:p>
    <w:p w:rsidR="00B073AB" w:rsidRPr="00DD31BD" w:rsidRDefault="00B073AB" w:rsidP="00B073AB">
      <w:pPr>
        <w:pStyle w:val="BodyText"/>
        <w:spacing w:line="288" w:lineRule="auto"/>
        <w:ind w:left="1440" w:hanging="720"/>
        <w:rPr>
          <w:u w:val="none"/>
        </w:rPr>
      </w:pPr>
      <w:r w:rsidRPr="00DD31BD">
        <w:rPr>
          <w:u w:val="none"/>
        </w:rPr>
        <w:t xml:space="preserve">e) </w:t>
      </w:r>
      <w:r w:rsidRPr="00DD31BD">
        <w:rPr>
          <w:u w:val="none"/>
        </w:rPr>
        <w:tab/>
      </w:r>
      <w:proofErr w:type="gramStart"/>
      <w:r w:rsidRPr="00DD31BD">
        <w:rPr>
          <w:u w:val="none"/>
        </w:rPr>
        <w:t>the</w:t>
      </w:r>
      <w:proofErr w:type="gramEnd"/>
      <w:r w:rsidRPr="00DD31BD">
        <w:rPr>
          <w:u w:val="none"/>
        </w:rPr>
        <w:t xml:space="preserve"> Technical Specifications as per KPLC’s Tender Document </w:t>
      </w:r>
    </w:p>
    <w:p w:rsidR="00B073AB" w:rsidRPr="00DD31BD" w:rsidRDefault="00B073AB" w:rsidP="00B073AB">
      <w:pPr>
        <w:pStyle w:val="BodyText"/>
        <w:spacing w:line="288" w:lineRule="auto"/>
        <w:ind w:left="1440" w:hanging="720"/>
        <w:rPr>
          <w:u w:val="none"/>
        </w:rPr>
      </w:pPr>
      <w:r w:rsidRPr="00DD31BD">
        <w:rPr>
          <w:u w:val="none"/>
        </w:rPr>
        <w:t xml:space="preserve">f) </w:t>
      </w:r>
      <w:r w:rsidRPr="00DD31BD">
        <w:rPr>
          <w:u w:val="none"/>
        </w:rPr>
        <w:tab/>
      </w:r>
      <w:proofErr w:type="gramStart"/>
      <w:r w:rsidRPr="00DD31BD">
        <w:rPr>
          <w:u w:val="none"/>
        </w:rPr>
        <w:t>the</w:t>
      </w:r>
      <w:proofErr w:type="gramEnd"/>
      <w:r w:rsidRPr="00DD31BD">
        <w:rPr>
          <w:u w:val="none"/>
        </w:rPr>
        <w:t xml:space="preserve"> Schedule of Requirements</w:t>
      </w:r>
    </w:p>
    <w:p w:rsidR="00B073AB" w:rsidRPr="00DD31BD" w:rsidRDefault="00B073AB" w:rsidP="00B073AB">
      <w:pPr>
        <w:pStyle w:val="BodyText"/>
        <w:spacing w:line="288" w:lineRule="auto"/>
        <w:ind w:left="1440" w:hanging="720"/>
        <w:rPr>
          <w:bCs/>
          <w:u w:val="none"/>
        </w:rPr>
      </w:pPr>
      <w:r w:rsidRPr="00DD31BD">
        <w:rPr>
          <w:bCs/>
          <w:u w:val="none"/>
        </w:rPr>
        <w:t xml:space="preserve">g) </w:t>
      </w:r>
      <w:r w:rsidRPr="00DD31BD">
        <w:rPr>
          <w:bCs/>
          <w:u w:val="none"/>
        </w:rPr>
        <w:tab/>
        <w:t>KPLC’s Notification of Award dated…………</w:t>
      </w:r>
    </w:p>
    <w:p w:rsidR="00B073AB" w:rsidRPr="00DD31BD" w:rsidRDefault="00B073AB" w:rsidP="00B073AB">
      <w:pPr>
        <w:pStyle w:val="BodyText"/>
        <w:spacing w:line="288" w:lineRule="auto"/>
        <w:ind w:left="1440" w:hanging="720"/>
        <w:rPr>
          <w:u w:val="none"/>
        </w:rPr>
      </w:pPr>
      <w:r w:rsidRPr="00DD31BD">
        <w:rPr>
          <w:u w:val="none"/>
        </w:rPr>
        <w:t xml:space="preserve">h) </w:t>
      </w:r>
      <w:r w:rsidRPr="00DD31BD">
        <w:rPr>
          <w:u w:val="none"/>
        </w:rPr>
        <w:tab/>
      </w:r>
      <w:proofErr w:type="gramStart"/>
      <w:r w:rsidRPr="00DD31BD">
        <w:rPr>
          <w:u w:val="none"/>
        </w:rPr>
        <w:t>the</w:t>
      </w:r>
      <w:proofErr w:type="gramEnd"/>
      <w:r w:rsidRPr="00DD31BD">
        <w:rPr>
          <w:u w:val="none"/>
        </w:rPr>
        <w:t xml:space="preserve"> Tender Form signed by the Supplier</w:t>
      </w:r>
    </w:p>
    <w:p w:rsidR="00B073AB" w:rsidRPr="00DD31BD" w:rsidRDefault="00B073AB" w:rsidP="00B073AB">
      <w:pPr>
        <w:pStyle w:val="BodyText"/>
        <w:spacing w:line="288" w:lineRule="auto"/>
        <w:ind w:left="1440" w:hanging="720"/>
        <w:rPr>
          <w:u w:val="none"/>
        </w:rPr>
      </w:pPr>
      <w:r w:rsidRPr="00DD31BD">
        <w:rPr>
          <w:u w:val="none"/>
        </w:rPr>
        <w:t xml:space="preserve">i) </w:t>
      </w:r>
      <w:r w:rsidRPr="00DD31BD">
        <w:rPr>
          <w:u w:val="none"/>
        </w:rPr>
        <w:tab/>
      </w:r>
      <w:proofErr w:type="gramStart"/>
      <w:r w:rsidRPr="00DD31BD">
        <w:rPr>
          <w:u w:val="none"/>
        </w:rPr>
        <w:t>the</w:t>
      </w:r>
      <w:proofErr w:type="gramEnd"/>
      <w:r w:rsidRPr="00DD31BD">
        <w:rPr>
          <w:u w:val="none"/>
        </w:rPr>
        <w:t xml:space="preserve"> Declaration Form signed by the Supplier/ successful Tenderer</w:t>
      </w:r>
    </w:p>
    <w:p w:rsidR="00B073AB" w:rsidRPr="00DD31BD" w:rsidRDefault="00B073AB" w:rsidP="00B073AB">
      <w:pPr>
        <w:pStyle w:val="BodyText"/>
        <w:spacing w:line="288" w:lineRule="auto"/>
        <w:ind w:left="1440" w:hanging="720"/>
        <w:rPr>
          <w:u w:val="none"/>
        </w:rPr>
      </w:pPr>
      <w:r w:rsidRPr="00DD31BD">
        <w:rPr>
          <w:u w:val="none"/>
        </w:rPr>
        <w:t xml:space="preserve">j) </w:t>
      </w:r>
      <w:r w:rsidRPr="00DD31BD">
        <w:rPr>
          <w:u w:val="none"/>
        </w:rPr>
        <w:tab/>
      </w:r>
      <w:proofErr w:type="gramStart"/>
      <w:r w:rsidRPr="00DD31BD">
        <w:rPr>
          <w:u w:val="none"/>
        </w:rPr>
        <w:t>the</w:t>
      </w:r>
      <w:proofErr w:type="gramEnd"/>
      <w:r w:rsidRPr="00DD31BD">
        <w:rPr>
          <w:u w:val="none"/>
        </w:rPr>
        <w:t xml:space="preserve"> Warranty</w:t>
      </w:r>
    </w:p>
    <w:p w:rsidR="00B073AB" w:rsidRPr="00DD31BD" w:rsidRDefault="00B073AB" w:rsidP="00B073AB">
      <w:pPr>
        <w:pStyle w:val="BodyText"/>
        <w:spacing w:line="288" w:lineRule="auto"/>
        <w:ind w:left="1440" w:hanging="720"/>
        <w:rPr>
          <w:u w:val="none"/>
        </w:rPr>
      </w:pPr>
      <w:r w:rsidRPr="00DD31BD">
        <w:rPr>
          <w:u w:val="none"/>
        </w:rPr>
        <w:t>k)</w:t>
      </w:r>
      <w:r w:rsidRPr="00DD31BD">
        <w:rPr>
          <w:u w:val="none"/>
        </w:rPr>
        <w:tab/>
      </w:r>
      <w:proofErr w:type="gramStart"/>
      <w:r w:rsidRPr="00DD31BD">
        <w:rPr>
          <w:u w:val="none"/>
        </w:rPr>
        <w:t>the</w:t>
      </w:r>
      <w:proofErr w:type="gramEnd"/>
      <w:r w:rsidRPr="00DD31BD">
        <w:rPr>
          <w:u w:val="none"/>
        </w:rPr>
        <w:t xml:space="preserve"> </w:t>
      </w:r>
      <w:r>
        <w:rPr>
          <w:u w:val="none"/>
        </w:rPr>
        <w:t>Delivery Schedule</w:t>
      </w:r>
    </w:p>
    <w:p w:rsidR="00B073AB" w:rsidRPr="00DD31BD" w:rsidRDefault="00B073AB" w:rsidP="00B073AB">
      <w:pPr>
        <w:pStyle w:val="BodyText"/>
        <w:spacing w:line="288" w:lineRule="auto"/>
        <w:rPr>
          <w:u w:val="none"/>
        </w:rPr>
      </w:pPr>
    </w:p>
    <w:p w:rsidR="00B073AB" w:rsidRPr="00DD31BD" w:rsidRDefault="00B073AB" w:rsidP="00B073AB">
      <w:pPr>
        <w:pStyle w:val="BodyText"/>
        <w:spacing w:line="288" w:lineRule="auto"/>
        <w:ind w:left="720" w:hanging="720"/>
        <w:rPr>
          <w:u w:val="none"/>
        </w:rPr>
      </w:pPr>
      <w:r w:rsidRPr="00DD31BD">
        <w:rPr>
          <w:u w:val="none"/>
        </w:rPr>
        <w:t xml:space="preserve">6. </w:t>
      </w:r>
      <w:r w:rsidRPr="00DD31BD">
        <w:rPr>
          <w:u w:val="none"/>
        </w:rPr>
        <w:tab/>
        <w:t xml:space="preserve">In the event of any ambiguity or conflict between the contract documents listed above, the order of precedence shall be the order in which the contract documents are listed in 5 above except where otherwise mutually agreed in writing.  </w:t>
      </w:r>
    </w:p>
    <w:p w:rsidR="00B073AB" w:rsidRPr="00DD31BD" w:rsidRDefault="00B073AB" w:rsidP="00B073AB">
      <w:pPr>
        <w:pStyle w:val="BodyText"/>
        <w:spacing w:line="288" w:lineRule="auto"/>
        <w:ind w:left="720" w:hanging="720"/>
        <w:rPr>
          <w:u w:val="none"/>
        </w:rPr>
      </w:pPr>
    </w:p>
    <w:p w:rsidR="00B073AB" w:rsidRPr="00DD31BD" w:rsidRDefault="00B073AB" w:rsidP="00B073AB">
      <w:pPr>
        <w:pStyle w:val="BodyText"/>
        <w:spacing w:line="288" w:lineRule="auto"/>
        <w:ind w:left="720" w:hanging="720"/>
        <w:rPr>
          <w:u w:val="none"/>
        </w:rPr>
      </w:pPr>
      <w:r w:rsidRPr="00DD31BD">
        <w:rPr>
          <w:u w:val="none"/>
        </w:rPr>
        <w:t>7.</w:t>
      </w:r>
      <w:r w:rsidRPr="00DD31BD">
        <w:rPr>
          <w:u w:val="none"/>
        </w:rPr>
        <w:tab/>
        <w:t xml:space="preserve">The Commencement Date shall be the working day immediately following the fulfillment of all the following: - </w:t>
      </w:r>
    </w:p>
    <w:p w:rsidR="00B073AB" w:rsidRPr="00DD31BD" w:rsidRDefault="00B073AB" w:rsidP="00B073AB">
      <w:pPr>
        <w:pStyle w:val="BodyText"/>
        <w:spacing w:line="288" w:lineRule="auto"/>
        <w:ind w:left="1440" w:hanging="720"/>
        <w:rPr>
          <w:u w:val="none"/>
        </w:rPr>
      </w:pPr>
    </w:p>
    <w:p w:rsidR="00B073AB" w:rsidRPr="00DD31BD" w:rsidRDefault="00B073AB" w:rsidP="00B073AB">
      <w:pPr>
        <w:pStyle w:val="BodyText"/>
        <w:spacing w:line="288" w:lineRule="auto"/>
        <w:ind w:left="1440" w:hanging="720"/>
        <w:rPr>
          <w:u w:val="none"/>
        </w:rPr>
      </w:pPr>
      <w:r w:rsidRPr="00DD31BD">
        <w:rPr>
          <w:u w:val="none"/>
        </w:rPr>
        <w:t xml:space="preserve">a) </w:t>
      </w:r>
      <w:r w:rsidRPr="00DD31BD">
        <w:rPr>
          <w:u w:val="none"/>
        </w:rPr>
        <w:tab/>
        <w:t>Execution of this Contract Agreement by KPLC and the Supplier.</w:t>
      </w:r>
    </w:p>
    <w:p w:rsidR="00B073AB" w:rsidRPr="00DD31BD" w:rsidRDefault="00B073AB" w:rsidP="00B073AB">
      <w:pPr>
        <w:pStyle w:val="BodyText"/>
        <w:spacing w:line="288" w:lineRule="auto"/>
        <w:ind w:left="1440" w:hanging="720"/>
        <w:rPr>
          <w:u w:val="none"/>
        </w:rPr>
      </w:pPr>
      <w:r w:rsidRPr="00DD31BD">
        <w:rPr>
          <w:u w:val="none"/>
        </w:rPr>
        <w:t xml:space="preserve">b) </w:t>
      </w:r>
      <w:r w:rsidRPr="00DD31BD">
        <w:rPr>
          <w:u w:val="none"/>
        </w:rPr>
        <w:tab/>
        <w:t xml:space="preserve">Issuance of the Performance Bond by the Supplier and confirmation of its </w:t>
      </w:r>
    </w:p>
    <w:p w:rsidR="00B073AB" w:rsidRPr="00DD31BD" w:rsidRDefault="00B073AB" w:rsidP="00B073AB">
      <w:pPr>
        <w:pStyle w:val="BodyText"/>
        <w:spacing w:line="288" w:lineRule="auto"/>
        <w:ind w:left="1440"/>
        <w:rPr>
          <w:u w:val="none"/>
        </w:rPr>
      </w:pPr>
      <w:proofErr w:type="gramStart"/>
      <w:r w:rsidRPr="00DD31BD">
        <w:rPr>
          <w:u w:val="none"/>
        </w:rPr>
        <w:lastRenderedPageBreak/>
        <w:t>authenticity</w:t>
      </w:r>
      <w:proofErr w:type="gramEnd"/>
      <w:r w:rsidRPr="00DD31BD">
        <w:rPr>
          <w:u w:val="none"/>
        </w:rPr>
        <w:t xml:space="preserve"> by KPLC.</w:t>
      </w:r>
    </w:p>
    <w:p w:rsidR="00B073AB" w:rsidRPr="00DD31BD" w:rsidRDefault="00B073AB" w:rsidP="00B073AB">
      <w:pPr>
        <w:pStyle w:val="BodyText"/>
        <w:spacing w:line="288" w:lineRule="auto"/>
        <w:ind w:left="1440" w:hanging="720"/>
        <w:rPr>
          <w:u w:val="none"/>
        </w:rPr>
      </w:pPr>
      <w:r w:rsidRPr="00DD31BD">
        <w:rPr>
          <w:u w:val="none"/>
        </w:rPr>
        <w:t xml:space="preserve">c) </w:t>
      </w:r>
      <w:r w:rsidRPr="00DD31BD">
        <w:rPr>
          <w:u w:val="none"/>
        </w:rPr>
        <w:tab/>
        <w:t>Issuance of the Official Order by KPLC to the Supplier.</w:t>
      </w:r>
    </w:p>
    <w:p w:rsidR="00B073AB" w:rsidRPr="00AD4639" w:rsidRDefault="00B073AB" w:rsidP="00B073AB">
      <w:pPr>
        <w:spacing w:line="288" w:lineRule="auto"/>
        <w:ind w:left="1440" w:hanging="720"/>
        <w:jc w:val="both"/>
        <w:rPr>
          <w:sz w:val="24"/>
        </w:rPr>
      </w:pPr>
      <w:r w:rsidRPr="00DD31BD">
        <w:t>d</w:t>
      </w:r>
      <w:r w:rsidRPr="00DD31BD">
        <w:rPr>
          <w:b/>
        </w:rPr>
        <w:t xml:space="preserve">) </w:t>
      </w:r>
      <w:r w:rsidRPr="00DD31BD">
        <w:rPr>
          <w:b/>
        </w:rPr>
        <w:tab/>
      </w:r>
      <w:r w:rsidRPr="003C60A8">
        <w:rPr>
          <w:sz w:val="24"/>
          <w:szCs w:val="24"/>
        </w:rPr>
        <w:t>Where applicable, Opening of the Letter of Credit by KPLC.  (Supplier</w:t>
      </w:r>
      <w:r w:rsidRPr="00AD4639">
        <w:rPr>
          <w:sz w:val="24"/>
        </w:rPr>
        <w:t xml:space="preserve"> must issue instructions for opening of the Letter of Credit within one (1) month of issuance of the Purchase Order.</w:t>
      </w:r>
    </w:p>
    <w:p w:rsidR="00B073AB" w:rsidRPr="00AD4639" w:rsidRDefault="00B073AB" w:rsidP="00B073AB">
      <w:pPr>
        <w:pStyle w:val="BodyText"/>
        <w:spacing w:line="288" w:lineRule="auto"/>
        <w:rPr>
          <w:u w:val="none"/>
        </w:rPr>
      </w:pPr>
    </w:p>
    <w:p w:rsidR="00B073AB" w:rsidRPr="00AD4639" w:rsidRDefault="00B073AB" w:rsidP="00B073AB">
      <w:pPr>
        <w:pStyle w:val="BodyText"/>
        <w:spacing w:line="288" w:lineRule="auto"/>
        <w:ind w:left="720" w:hanging="720"/>
        <w:rPr>
          <w:u w:val="none"/>
        </w:rPr>
      </w:pPr>
      <w:r w:rsidRPr="003C60A8">
        <w:rPr>
          <w:u w:val="none"/>
        </w:rPr>
        <w:t xml:space="preserve">8. </w:t>
      </w:r>
      <w:r w:rsidRPr="003C60A8">
        <w:rPr>
          <w:u w:val="none"/>
        </w:rPr>
        <w:tab/>
      </w:r>
      <w:r w:rsidRPr="00AD4639">
        <w:rPr>
          <w:u w:val="none"/>
        </w:rPr>
        <w:t>The term of the Contract shall be three (3) years from the Commencement Date or such earlier termination of the Contract as provided for in the General Conditions of Contract.</w:t>
      </w:r>
    </w:p>
    <w:p w:rsidR="00B073AB" w:rsidRPr="00AD4639" w:rsidRDefault="00B073AB" w:rsidP="00B073AB">
      <w:pPr>
        <w:pStyle w:val="BodyText"/>
        <w:spacing w:line="288" w:lineRule="auto"/>
        <w:ind w:left="720" w:hanging="720"/>
        <w:rPr>
          <w:u w:val="none"/>
        </w:rPr>
      </w:pPr>
    </w:p>
    <w:p w:rsidR="00B073AB" w:rsidRPr="00AD4639" w:rsidRDefault="00B073AB" w:rsidP="00B073AB">
      <w:pPr>
        <w:pStyle w:val="BodyText"/>
        <w:spacing w:line="288" w:lineRule="auto"/>
        <w:ind w:left="720" w:hanging="720"/>
        <w:rPr>
          <w:u w:val="none"/>
        </w:rPr>
      </w:pPr>
      <w:r w:rsidRPr="00AD4639">
        <w:rPr>
          <w:u w:val="none"/>
        </w:rPr>
        <w:t xml:space="preserve">9. </w:t>
      </w:r>
      <w:r w:rsidRPr="00AD4639">
        <w:rPr>
          <w:u w:val="none"/>
        </w:rPr>
        <w:tab/>
        <w:t xml:space="preserve">The period of contract validity shall begin from the Commencement date and end on -  </w:t>
      </w:r>
    </w:p>
    <w:p w:rsidR="00B073AB" w:rsidRPr="00AD4639" w:rsidRDefault="00B073AB" w:rsidP="00B073AB">
      <w:pPr>
        <w:pStyle w:val="BodyText"/>
        <w:spacing w:line="288" w:lineRule="auto"/>
        <w:ind w:left="1440" w:hanging="720"/>
        <w:rPr>
          <w:u w:val="none"/>
        </w:rPr>
      </w:pPr>
      <w:proofErr w:type="gramStart"/>
      <w:r w:rsidRPr="00AD4639">
        <w:rPr>
          <w:u w:val="none"/>
        </w:rPr>
        <w:t>a</w:t>
      </w:r>
      <w:proofErr w:type="gramEnd"/>
      <w:r w:rsidRPr="00AD4639">
        <w:rPr>
          <w:u w:val="none"/>
        </w:rPr>
        <w:t xml:space="preserve">) </w:t>
      </w:r>
      <w:r w:rsidRPr="00AD4639">
        <w:rPr>
          <w:u w:val="none"/>
        </w:rPr>
        <w:tab/>
        <w:t xml:space="preserve">sixty (60) days after the last date of the agreed delivery schedule, or,  </w:t>
      </w:r>
    </w:p>
    <w:p w:rsidR="00B073AB" w:rsidRPr="00AD4639" w:rsidRDefault="00B073AB" w:rsidP="00B073AB">
      <w:pPr>
        <w:pStyle w:val="BodyText"/>
        <w:spacing w:line="288" w:lineRule="auto"/>
        <w:ind w:left="1440" w:hanging="720"/>
        <w:rPr>
          <w:u w:val="none"/>
        </w:rPr>
      </w:pPr>
      <w:r w:rsidRPr="00AD4639">
        <w:rPr>
          <w:u w:val="none"/>
        </w:rPr>
        <w:t xml:space="preserve">b) </w:t>
      </w:r>
      <w:r w:rsidRPr="00AD4639">
        <w:rPr>
          <w:u w:val="none"/>
        </w:rPr>
        <w:tab/>
      </w:r>
      <w:proofErr w:type="gramStart"/>
      <w:r w:rsidRPr="00AD4639">
        <w:rPr>
          <w:u w:val="none"/>
        </w:rPr>
        <w:t>where</w:t>
      </w:r>
      <w:proofErr w:type="gramEnd"/>
      <w:r w:rsidRPr="00AD4639">
        <w:rPr>
          <w:u w:val="none"/>
        </w:rPr>
        <w:t xml:space="preserve"> a Letter of Credit is adopted as a method of payment, sixty (60) days after the expiry date of the Letter of Credit or the expiry date of the last of any such opened Letter of Credit whichever is later. </w:t>
      </w:r>
    </w:p>
    <w:p w:rsidR="00B073AB" w:rsidRPr="00DD31BD" w:rsidRDefault="00B073AB" w:rsidP="00B073AB">
      <w:pPr>
        <w:pStyle w:val="BodyText"/>
        <w:spacing w:line="288" w:lineRule="auto"/>
        <w:ind w:left="720"/>
        <w:rPr>
          <w:u w:val="none"/>
        </w:rPr>
      </w:pPr>
      <w:r w:rsidRPr="00AD4639">
        <w:rPr>
          <w:u w:val="none"/>
        </w:rPr>
        <w:t>Provided that the expiry period of the Warranty shall be as prescribed and further provided that the Warranty shall survive the expiry of</w:t>
      </w:r>
      <w:r w:rsidRPr="00DD31BD">
        <w:rPr>
          <w:u w:val="none"/>
        </w:rPr>
        <w:t xml:space="preserve"> the contract.  </w:t>
      </w:r>
    </w:p>
    <w:p w:rsidR="00B073AB" w:rsidRPr="00DD31BD" w:rsidRDefault="00B073AB" w:rsidP="00B073AB">
      <w:pPr>
        <w:pStyle w:val="BodyText"/>
        <w:spacing w:line="288" w:lineRule="auto"/>
        <w:rPr>
          <w:u w:val="none"/>
        </w:rPr>
      </w:pPr>
      <w:r w:rsidRPr="00DD31BD">
        <w:rPr>
          <w:u w:val="none"/>
        </w:rPr>
        <w:t xml:space="preserve">  </w:t>
      </w:r>
    </w:p>
    <w:p w:rsidR="00B073AB" w:rsidRPr="00DD31BD" w:rsidRDefault="00B073AB" w:rsidP="00B073AB">
      <w:pPr>
        <w:pStyle w:val="BodyText"/>
        <w:spacing w:line="288" w:lineRule="auto"/>
        <w:ind w:left="720" w:hanging="720"/>
        <w:rPr>
          <w:u w:val="none"/>
        </w:rPr>
      </w:pPr>
      <w:r>
        <w:rPr>
          <w:u w:val="none"/>
        </w:rPr>
        <w:t>10</w:t>
      </w:r>
      <w:r w:rsidRPr="00DD31BD">
        <w:rPr>
          <w:u w:val="none"/>
        </w:rPr>
        <w:t xml:space="preserve">. </w:t>
      </w:r>
      <w:r w:rsidRPr="00DD31BD">
        <w:rPr>
          <w:u w:val="none"/>
        </w:rPr>
        <w:tab/>
        <w:t xml:space="preserve">It shall be the responsibility of the Supplier to ensure that its Performance Security is valid at all times during the period of contract validity and further is in the full amount as contracted.  </w:t>
      </w:r>
    </w:p>
    <w:p w:rsidR="00B073AB" w:rsidRPr="00DD31BD" w:rsidRDefault="00B073AB" w:rsidP="00B073AB">
      <w:pPr>
        <w:pStyle w:val="BodyText"/>
        <w:spacing w:line="288" w:lineRule="auto"/>
        <w:rPr>
          <w:u w:val="none"/>
        </w:rPr>
      </w:pPr>
    </w:p>
    <w:p w:rsidR="00B073AB" w:rsidRPr="00DD31BD" w:rsidRDefault="00B073AB" w:rsidP="00B073AB">
      <w:pPr>
        <w:pStyle w:val="BodyText"/>
        <w:spacing w:line="288" w:lineRule="auto"/>
        <w:ind w:left="720" w:hanging="720"/>
        <w:rPr>
          <w:u w:val="none"/>
        </w:rPr>
      </w:pPr>
      <w:r w:rsidRPr="00DD31BD">
        <w:rPr>
          <w:u w:val="none"/>
        </w:rPr>
        <w:t>1</w:t>
      </w:r>
      <w:r>
        <w:rPr>
          <w:u w:val="none"/>
        </w:rPr>
        <w:t>1</w:t>
      </w:r>
      <w:r w:rsidRPr="00DD31BD">
        <w:rPr>
          <w:u w:val="none"/>
        </w:rPr>
        <w:t xml:space="preserve">. </w:t>
      </w:r>
      <w:r w:rsidRPr="00DD31BD">
        <w:rPr>
          <w:u w:val="none"/>
        </w:rPr>
        <w:tab/>
        <w:t xml:space="preserve">Any amendment, change, addition, deletion or variation howsoever to this Contract shall only be valid and effective where expressed in writing and signed by both parties.   </w:t>
      </w:r>
    </w:p>
    <w:p w:rsidR="00B073AB" w:rsidRPr="00DD31BD" w:rsidRDefault="00B073AB" w:rsidP="00B073AB">
      <w:pPr>
        <w:pStyle w:val="BodyText"/>
        <w:rPr>
          <w:u w:val="none"/>
        </w:rPr>
      </w:pPr>
    </w:p>
    <w:p w:rsidR="00B073AB" w:rsidRPr="00DD31BD" w:rsidRDefault="00B073AB" w:rsidP="00B073AB">
      <w:pPr>
        <w:pStyle w:val="BodyText"/>
        <w:spacing w:line="288" w:lineRule="auto"/>
        <w:ind w:left="720" w:hanging="720"/>
        <w:rPr>
          <w:szCs w:val="24"/>
          <w:u w:val="none"/>
        </w:rPr>
      </w:pPr>
      <w:r w:rsidRPr="00DD31BD">
        <w:rPr>
          <w:u w:val="none"/>
        </w:rPr>
        <w:t>1</w:t>
      </w:r>
      <w:r>
        <w:rPr>
          <w:u w:val="none"/>
        </w:rPr>
        <w:t>2</w:t>
      </w:r>
      <w:r w:rsidRPr="00DD31BD">
        <w:rPr>
          <w:u w:val="none"/>
        </w:rPr>
        <w:t xml:space="preserve">. </w:t>
      </w:r>
      <w:r w:rsidRPr="00DD31BD">
        <w:rPr>
          <w:u w:val="none"/>
        </w:rPr>
        <w:tab/>
      </w:r>
      <w:r w:rsidRPr="00DD31BD">
        <w:rPr>
          <w:szCs w:val="24"/>
          <w:u w:val="none"/>
        </w:rPr>
        <w:t>No failure or delay to exercise any power, right or remedy by KPLC shall operate as a waiver of that right, power or remedy and no single or partial exercise of any other right, power or remedy shall operate as a complete waiver of that other right, power or remedy.</w:t>
      </w:r>
    </w:p>
    <w:p w:rsidR="00B073AB" w:rsidRPr="00DD31BD" w:rsidRDefault="00B073AB" w:rsidP="00B073AB">
      <w:pPr>
        <w:pStyle w:val="BodyText"/>
        <w:spacing w:line="288" w:lineRule="auto"/>
        <w:ind w:left="720" w:hanging="720"/>
        <w:rPr>
          <w:szCs w:val="24"/>
          <w:u w:val="none"/>
        </w:rPr>
      </w:pPr>
    </w:p>
    <w:p w:rsidR="00B073AB" w:rsidRPr="00DD31BD" w:rsidRDefault="00B073AB" w:rsidP="00B073AB">
      <w:pPr>
        <w:pStyle w:val="BodyText"/>
        <w:spacing w:line="288" w:lineRule="auto"/>
        <w:ind w:left="720" w:hanging="720"/>
        <w:rPr>
          <w:u w:val="none"/>
        </w:rPr>
      </w:pPr>
      <w:r w:rsidRPr="00DD31BD">
        <w:rPr>
          <w:szCs w:val="24"/>
          <w:u w:val="none"/>
        </w:rPr>
        <w:t>1</w:t>
      </w:r>
      <w:r>
        <w:rPr>
          <w:szCs w:val="24"/>
          <w:u w:val="none"/>
        </w:rPr>
        <w:t>3</w:t>
      </w:r>
      <w:r w:rsidRPr="00DD31BD">
        <w:rPr>
          <w:szCs w:val="24"/>
          <w:u w:val="none"/>
        </w:rPr>
        <w:t xml:space="preserve">. </w:t>
      </w:r>
      <w:r w:rsidRPr="00DD31BD">
        <w:rPr>
          <w:szCs w:val="24"/>
          <w:u w:val="none"/>
        </w:rPr>
        <w:tab/>
      </w:r>
      <w:r w:rsidRPr="00DD31BD">
        <w:rPr>
          <w:szCs w:val="24"/>
          <w:u w:val="none"/>
          <w:lang w:val="en-GB"/>
        </w:rPr>
        <w:t xml:space="preserve">Notwithstanding proper completion of delivery or parts thereof, all the provisions of this Contract shall continue in full force and effect to the extent that any of them remain to be implemented or performed unless otherwise expressly agreed upon by both parties. </w:t>
      </w:r>
      <w:r w:rsidRPr="00DD31BD">
        <w:rPr>
          <w:u w:val="none"/>
        </w:rPr>
        <w:t xml:space="preserve"> </w:t>
      </w:r>
    </w:p>
    <w:p w:rsidR="00B073AB" w:rsidRPr="00DD31BD" w:rsidRDefault="00B073AB" w:rsidP="00B073AB">
      <w:pPr>
        <w:pStyle w:val="BodyText"/>
        <w:spacing w:line="288" w:lineRule="auto"/>
        <w:ind w:left="1440" w:hanging="720"/>
        <w:rPr>
          <w:u w:val="none"/>
        </w:rPr>
      </w:pPr>
    </w:p>
    <w:p w:rsidR="00B073AB" w:rsidRPr="00DD31BD" w:rsidRDefault="00B073AB" w:rsidP="00B073AB">
      <w:pPr>
        <w:pStyle w:val="BodyText"/>
        <w:spacing w:line="288" w:lineRule="auto"/>
        <w:ind w:left="720" w:hanging="720"/>
        <w:rPr>
          <w:u w:val="none"/>
        </w:rPr>
      </w:pPr>
      <w:r w:rsidRPr="00DD31BD">
        <w:rPr>
          <w:u w:val="none"/>
        </w:rPr>
        <w:t>1</w:t>
      </w:r>
      <w:r>
        <w:rPr>
          <w:u w:val="none"/>
        </w:rPr>
        <w:t>4</w:t>
      </w:r>
      <w:r w:rsidRPr="00DD31BD">
        <w:rPr>
          <w:u w:val="none"/>
        </w:rPr>
        <w:t>.</w:t>
      </w:r>
      <w:r w:rsidRPr="00DD31BD">
        <w:rPr>
          <w:u w:val="none"/>
        </w:rPr>
        <w:tab/>
        <w:t>Any notice required to be given in writing to any Party herein shall be deemed to have been sufficiently served, if where delivered personally, one day after such delivery; notices by electronic mail and facsimile shall be deemed to be served one day after the date of such transmission and delivery respectively (</w:t>
      </w:r>
      <w:r w:rsidRPr="00DD31BD">
        <w:rPr>
          <w:i/>
          <w:iCs/>
          <w:u w:val="none"/>
        </w:rPr>
        <w:t>and proof of service shall</w:t>
      </w:r>
      <w:r w:rsidRPr="00DD31BD">
        <w:rPr>
          <w:u w:val="none"/>
        </w:rPr>
        <w:t xml:space="preserve"> </w:t>
      </w:r>
      <w:r w:rsidRPr="00DD31BD">
        <w:rPr>
          <w:i/>
          <w:iCs/>
          <w:u w:val="none"/>
        </w:rPr>
        <w:t>be by way of confirmation report of such transmission and or delivery</w:t>
      </w:r>
      <w:r w:rsidRPr="00DD31BD">
        <w:rPr>
          <w:u w:val="none"/>
        </w:rPr>
        <w:t>), notices sent by post shall be deemed served seven (7) days after posting by registered post (</w:t>
      </w:r>
      <w:r w:rsidRPr="00DD31BD">
        <w:rPr>
          <w:i/>
          <w:iCs/>
          <w:u w:val="none"/>
        </w:rPr>
        <w:t>and proof of posting shall be proof of service</w:t>
      </w:r>
      <w:r w:rsidRPr="00DD31BD">
        <w:rPr>
          <w:u w:val="none"/>
        </w:rPr>
        <w:t xml:space="preserve">), notices sent by </w:t>
      </w:r>
    </w:p>
    <w:p w:rsidR="00B073AB" w:rsidRPr="00DD31BD" w:rsidRDefault="00B073AB" w:rsidP="00B073AB">
      <w:pPr>
        <w:pStyle w:val="BodyText"/>
        <w:spacing w:line="288" w:lineRule="auto"/>
        <w:ind w:left="720" w:hanging="720"/>
        <w:rPr>
          <w:u w:val="none"/>
        </w:rPr>
      </w:pPr>
    </w:p>
    <w:p w:rsidR="00B073AB" w:rsidRPr="00DD31BD" w:rsidRDefault="00B073AB" w:rsidP="00B073AB">
      <w:pPr>
        <w:pStyle w:val="BodyText"/>
        <w:spacing w:line="288" w:lineRule="auto"/>
        <w:ind w:left="720"/>
        <w:rPr>
          <w:u w:val="none"/>
        </w:rPr>
      </w:pPr>
      <w:proofErr w:type="gramStart"/>
      <w:r w:rsidRPr="00DD31BD">
        <w:rPr>
          <w:u w:val="none"/>
        </w:rPr>
        <w:lastRenderedPageBreak/>
        <w:t>courier</w:t>
      </w:r>
      <w:proofErr w:type="gramEnd"/>
      <w:r w:rsidRPr="00DD31BD">
        <w:rPr>
          <w:u w:val="none"/>
        </w:rPr>
        <w:t xml:space="preserve"> shall be deemed served two (2) days after such receipt by the courier service for Local (Kenyan) Suppliers and five (5) days for Foreign Suppliers.  </w:t>
      </w:r>
    </w:p>
    <w:p w:rsidR="00B073AB" w:rsidRPr="00DD31BD" w:rsidRDefault="00B073AB" w:rsidP="00B073AB">
      <w:pPr>
        <w:pStyle w:val="BodyText"/>
        <w:spacing w:line="288" w:lineRule="auto"/>
        <w:ind w:left="720" w:hanging="720"/>
        <w:rPr>
          <w:u w:val="none"/>
        </w:rPr>
      </w:pPr>
    </w:p>
    <w:p w:rsidR="00B073AB" w:rsidRPr="00DD31BD" w:rsidRDefault="00B073AB" w:rsidP="00B073AB">
      <w:pPr>
        <w:pStyle w:val="BodyText"/>
        <w:spacing w:line="288" w:lineRule="auto"/>
        <w:ind w:left="720" w:hanging="720"/>
        <w:rPr>
          <w:u w:val="none"/>
        </w:rPr>
      </w:pPr>
      <w:r w:rsidRPr="00DD31BD">
        <w:rPr>
          <w:u w:val="none"/>
        </w:rPr>
        <w:t>1</w:t>
      </w:r>
      <w:r>
        <w:rPr>
          <w:u w:val="none"/>
        </w:rPr>
        <w:t>5</w:t>
      </w:r>
      <w:r w:rsidRPr="00DD31BD">
        <w:rPr>
          <w:u w:val="none"/>
        </w:rPr>
        <w:t xml:space="preserve">. </w:t>
      </w:r>
      <w:r w:rsidRPr="00DD31BD">
        <w:rPr>
          <w:u w:val="none"/>
        </w:rPr>
        <w:tab/>
        <w:t xml:space="preserve">For the purposes of Notices, the address of KPLC shall be </w:t>
      </w:r>
      <w:r w:rsidRPr="00DD31BD">
        <w:rPr>
          <w:bCs/>
          <w:u w:val="none"/>
        </w:rPr>
        <w:t>Company Secretary, The KPLC &amp; Lighting Company Limited, 7</w:t>
      </w:r>
      <w:r w:rsidRPr="00DD31BD">
        <w:rPr>
          <w:bCs/>
          <w:u w:val="none"/>
          <w:vertAlign w:val="superscript"/>
        </w:rPr>
        <w:t>th</w:t>
      </w:r>
      <w:r w:rsidRPr="00DD31BD">
        <w:rPr>
          <w:bCs/>
          <w:u w:val="none"/>
        </w:rPr>
        <w:t xml:space="preserve"> Floor, </w:t>
      </w:r>
      <w:proofErr w:type="spellStart"/>
      <w:r w:rsidRPr="00DD31BD">
        <w:rPr>
          <w:bCs/>
          <w:u w:val="none"/>
        </w:rPr>
        <w:t>Stima</w:t>
      </w:r>
      <w:proofErr w:type="spellEnd"/>
      <w:r w:rsidRPr="00DD31BD">
        <w:rPr>
          <w:bCs/>
          <w:u w:val="none"/>
        </w:rPr>
        <w:t xml:space="preserve"> Plaza, </w:t>
      </w:r>
      <w:proofErr w:type="spellStart"/>
      <w:r w:rsidRPr="00DD31BD">
        <w:rPr>
          <w:bCs/>
          <w:u w:val="none"/>
        </w:rPr>
        <w:t>Kolobot</w:t>
      </w:r>
      <w:proofErr w:type="spellEnd"/>
      <w:r w:rsidRPr="00DD31BD">
        <w:rPr>
          <w:bCs/>
          <w:u w:val="none"/>
        </w:rPr>
        <w:t xml:space="preserve"> Road, Post Office Box Number 30099–00100, Nairobi, Kenya, Facsimile + 254-20-</w:t>
      </w:r>
      <w:r w:rsidRPr="00DD31BD">
        <w:rPr>
          <w:u w:val="none"/>
        </w:rPr>
        <w:t xml:space="preserve">3750240/ 3514485. The address for the Supplier shall be the Supplier’s address as stated by it in the Confidential Business Questionnaire provided in the Tender Document.  </w:t>
      </w:r>
    </w:p>
    <w:p w:rsidR="00B073AB" w:rsidRPr="00DD31BD" w:rsidRDefault="00B073AB" w:rsidP="00B073AB">
      <w:pPr>
        <w:pStyle w:val="BodyText"/>
        <w:spacing w:line="288" w:lineRule="auto"/>
        <w:ind w:left="720" w:hanging="720"/>
        <w:rPr>
          <w:u w:val="none"/>
        </w:rPr>
      </w:pPr>
    </w:p>
    <w:p w:rsidR="00B073AB" w:rsidRPr="00DD31BD" w:rsidRDefault="00B073AB" w:rsidP="00B073AB">
      <w:pPr>
        <w:pStyle w:val="BodyText"/>
        <w:spacing w:line="288" w:lineRule="auto"/>
        <w:rPr>
          <w:u w:val="none"/>
        </w:rPr>
      </w:pPr>
      <w:r w:rsidRPr="00DD31BD">
        <w:rPr>
          <w:b/>
          <w:bCs/>
          <w:u w:val="none"/>
        </w:rPr>
        <w:t xml:space="preserve">IN WITNESS </w:t>
      </w:r>
      <w:r w:rsidRPr="00DD31BD">
        <w:rPr>
          <w:u w:val="none"/>
        </w:rPr>
        <w:t>whereof the parties hereto have caused this Agreement to be executed in accordance with the laws of Kenya the day and year first above written.</w:t>
      </w:r>
    </w:p>
    <w:p w:rsidR="00B073AB" w:rsidRPr="00DD31BD" w:rsidRDefault="00B073AB" w:rsidP="00B073AB">
      <w:pPr>
        <w:pStyle w:val="BodyText"/>
        <w:spacing w:line="288" w:lineRule="auto"/>
        <w:rPr>
          <w:b/>
          <w:bCs/>
          <w:u w:val="none"/>
        </w:rPr>
      </w:pPr>
    </w:p>
    <w:p w:rsidR="00B073AB" w:rsidRPr="00DD31BD" w:rsidRDefault="00B073AB" w:rsidP="00B073AB">
      <w:pPr>
        <w:pStyle w:val="BodyText"/>
        <w:spacing w:line="288" w:lineRule="auto"/>
        <w:rPr>
          <w:u w:val="none"/>
        </w:rPr>
      </w:pPr>
      <w:r w:rsidRPr="00DD31BD">
        <w:rPr>
          <w:b/>
          <w:bCs/>
          <w:u w:val="none"/>
        </w:rPr>
        <w:t xml:space="preserve">SIGNED </w:t>
      </w:r>
      <w:r w:rsidRPr="00DD31BD">
        <w:rPr>
          <w:bCs/>
          <w:u w:val="none"/>
        </w:rPr>
        <w:t xml:space="preserve">FOR </w:t>
      </w:r>
      <w:r w:rsidRPr="00DD31BD">
        <w:rPr>
          <w:u w:val="none"/>
        </w:rPr>
        <w:t xml:space="preserve">and on BEHALF  </w:t>
      </w:r>
    </w:p>
    <w:p w:rsidR="00B073AB" w:rsidRPr="00DD31BD" w:rsidRDefault="00B073AB" w:rsidP="00B073AB">
      <w:pPr>
        <w:pStyle w:val="BodyText"/>
        <w:spacing w:line="288" w:lineRule="auto"/>
        <w:rPr>
          <w:b/>
          <w:bCs/>
          <w:u w:val="none"/>
        </w:rPr>
      </w:pPr>
      <w:proofErr w:type="gramStart"/>
      <w:r w:rsidRPr="00DD31BD">
        <w:rPr>
          <w:u w:val="none"/>
        </w:rPr>
        <w:t>of</w:t>
      </w:r>
      <w:proofErr w:type="gramEnd"/>
      <w:r w:rsidRPr="00DD31BD">
        <w:rPr>
          <w:u w:val="none"/>
        </w:rPr>
        <w:t xml:space="preserve"> </w:t>
      </w:r>
      <w:r w:rsidRPr="00DD31BD">
        <w:rPr>
          <w:b/>
          <w:bCs/>
          <w:u w:val="none"/>
        </w:rPr>
        <w:t>KPLC</w:t>
      </w:r>
      <w:r w:rsidRPr="00DD31BD">
        <w:rPr>
          <w:b/>
          <w:bCs/>
          <w:u w:val="none"/>
        </w:rPr>
        <w:tab/>
      </w:r>
    </w:p>
    <w:p w:rsidR="00B073AB" w:rsidRPr="00DD31BD" w:rsidRDefault="00B073AB" w:rsidP="00B073AB">
      <w:pPr>
        <w:pStyle w:val="BodyText"/>
        <w:spacing w:line="288" w:lineRule="auto"/>
        <w:rPr>
          <w:b/>
          <w:bCs/>
          <w:u w:val="none"/>
        </w:rPr>
      </w:pPr>
    </w:p>
    <w:p w:rsidR="00B073AB" w:rsidRPr="00DD31BD" w:rsidRDefault="00B073AB" w:rsidP="00B073AB">
      <w:pPr>
        <w:pStyle w:val="BodyText"/>
        <w:spacing w:line="288" w:lineRule="auto"/>
        <w:rPr>
          <w:u w:val="none"/>
        </w:rPr>
      </w:pPr>
      <w:r w:rsidRPr="00DD31BD">
        <w:rPr>
          <w:u w:val="none"/>
        </w:rPr>
        <w:t>_______________________</w:t>
      </w:r>
    </w:p>
    <w:p w:rsidR="00B073AB" w:rsidRPr="00DD31BD" w:rsidRDefault="00B073AB" w:rsidP="00B073AB">
      <w:pPr>
        <w:pStyle w:val="BodyText"/>
        <w:spacing w:line="288" w:lineRule="auto"/>
        <w:rPr>
          <w:u w:val="none"/>
        </w:rPr>
      </w:pPr>
      <w:r>
        <w:rPr>
          <w:u w:val="none"/>
        </w:rPr>
        <w:t>GENERAL MANAGER, CORPORATE AFFAIRS &amp; COMPANY SECRETARY</w:t>
      </w:r>
    </w:p>
    <w:p w:rsidR="00B073AB" w:rsidRPr="00DD31BD" w:rsidRDefault="00B073AB" w:rsidP="00B073AB">
      <w:pPr>
        <w:pStyle w:val="BodyText"/>
        <w:spacing w:line="288" w:lineRule="auto"/>
        <w:rPr>
          <w:u w:val="none"/>
        </w:rPr>
      </w:pPr>
    </w:p>
    <w:p w:rsidR="00B073AB" w:rsidRPr="00DD31BD" w:rsidRDefault="00B073AB" w:rsidP="00B073AB">
      <w:pPr>
        <w:pStyle w:val="BodyText"/>
        <w:spacing w:line="288" w:lineRule="auto"/>
        <w:rPr>
          <w:u w:val="none"/>
        </w:rPr>
      </w:pPr>
      <w:r w:rsidRPr="00DD31BD">
        <w:rPr>
          <w:b/>
          <w:bCs/>
          <w:u w:val="none"/>
        </w:rPr>
        <w:t xml:space="preserve">SEALED </w:t>
      </w:r>
      <w:r w:rsidRPr="00DD31BD">
        <w:rPr>
          <w:u w:val="none"/>
        </w:rPr>
        <w:t xml:space="preserve">with the </w:t>
      </w:r>
      <w:r w:rsidRPr="00DD31BD">
        <w:rPr>
          <w:b/>
          <w:bCs/>
          <w:u w:val="none"/>
        </w:rPr>
        <w:t>COMMON SEAL</w:t>
      </w:r>
      <w:r w:rsidRPr="00DD31BD">
        <w:rPr>
          <w:u w:val="none"/>
        </w:rPr>
        <w:t xml:space="preserve"> </w:t>
      </w:r>
    </w:p>
    <w:p w:rsidR="00B073AB" w:rsidRPr="00DD31BD" w:rsidRDefault="00B073AB" w:rsidP="00B073AB">
      <w:pPr>
        <w:pStyle w:val="BodyText"/>
        <w:spacing w:line="288" w:lineRule="auto"/>
        <w:rPr>
          <w:b/>
          <w:bCs/>
          <w:u w:val="none"/>
        </w:rPr>
      </w:pPr>
      <w:proofErr w:type="gramStart"/>
      <w:r w:rsidRPr="00DD31BD">
        <w:rPr>
          <w:u w:val="none"/>
        </w:rPr>
        <w:t>of</w:t>
      </w:r>
      <w:proofErr w:type="gramEnd"/>
      <w:r w:rsidRPr="00DD31BD">
        <w:rPr>
          <w:u w:val="none"/>
        </w:rPr>
        <w:t xml:space="preserve"> the </w:t>
      </w:r>
      <w:r w:rsidRPr="00DD31BD">
        <w:rPr>
          <w:b/>
          <w:bCs/>
          <w:u w:val="none"/>
        </w:rPr>
        <w:t>SUPPLIER</w:t>
      </w:r>
    </w:p>
    <w:p w:rsidR="00B073AB" w:rsidRPr="00DD31BD" w:rsidRDefault="00B073AB" w:rsidP="00B073AB">
      <w:pPr>
        <w:pStyle w:val="BodyText"/>
        <w:spacing w:line="288" w:lineRule="auto"/>
        <w:rPr>
          <w:u w:val="none"/>
        </w:rPr>
      </w:pPr>
      <w:proofErr w:type="gramStart"/>
      <w:r w:rsidRPr="00DD31BD">
        <w:rPr>
          <w:u w:val="none"/>
        </w:rPr>
        <w:t>in</w:t>
      </w:r>
      <w:proofErr w:type="gramEnd"/>
      <w:r w:rsidRPr="00DD31BD">
        <w:rPr>
          <w:u w:val="none"/>
        </w:rPr>
        <w:t xml:space="preserve"> the presence of:-</w:t>
      </w:r>
      <w:r w:rsidRPr="00DD31BD">
        <w:rPr>
          <w:u w:val="none"/>
        </w:rPr>
        <w:tab/>
      </w:r>
      <w:r w:rsidRPr="00DD31BD">
        <w:rPr>
          <w:u w:val="none"/>
        </w:rPr>
        <w:tab/>
      </w:r>
      <w:r w:rsidRPr="00DD31BD">
        <w:rPr>
          <w:u w:val="none"/>
        </w:rPr>
        <w:tab/>
      </w:r>
      <w:r w:rsidRPr="00DD31BD">
        <w:rPr>
          <w:u w:val="none"/>
        </w:rPr>
        <w:tab/>
      </w:r>
      <w:r w:rsidRPr="00DD31BD">
        <w:rPr>
          <w:u w:val="none"/>
        </w:rPr>
        <w:tab/>
      </w:r>
      <w:r w:rsidRPr="00DD31BD">
        <w:rPr>
          <w:u w:val="none"/>
        </w:rPr>
        <w:tab/>
      </w:r>
      <w:r w:rsidRPr="00DD31BD">
        <w:rPr>
          <w:u w:val="none"/>
        </w:rPr>
        <w:tab/>
      </w:r>
    </w:p>
    <w:p w:rsidR="00B073AB" w:rsidRPr="00DD31BD" w:rsidRDefault="00B073AB" w:rsidP="00B073AB">
      <w:pPr>
        <w:pStyle w:val="BodyText"/>
        <w:spacing w:line="288" w:lineRule="auto"/>
        <w:rPr>
          <w:u w:val="none"/>
        </w:rPr>
      </w:pPr>
    </w:p>
    <w:p w:rsidR="00B073AB" w:rsidRPr="00DD31BD" w:rsidRDefault="00B073AB" w:rsidP="00B073AB">
      <w:pPr>
        <w:pStyle w:val="BodyText"/>
        <w:spacing w:line="288" w:lineRule="auto"/>
        <w:rPr>
          <w:u w:val="none"/>
        </w:rPr>
      </w:pPr>
      <w:r w:rsidRPr="00DD31BD">
        <w:rPr>
          <w:b/>
          <w:bCs/>
          <w:u w:val="none"/>
        </w:rPr>
        <w:t>__________</w:t>
      </w:r>
      <w:r w:rsidRPr="00DD31BD">
        <w:rPr>
          <w:b/>
          <w:bCs/>
          <w:u w:val="none"/>
        </w:rPr>
        <w:tab/>
      </w:r>
      <w:r w:rsidRPr="00DD31BD">
        <w:rPr>
          <w:b/>
          <w:bCs/>
          <w:u w:val="none"/>
        </w:rPr>
        <w:tab/>
      </w:r>
      <w:r w:rsidRPr="00DD31BD">
        <w:rPr>
          <w:b/>
          <w:bCs/>
          <w:u w:val="none"/>
        </w:rPr>
        <w:tab/>
      </w:r>
      <w:r w:rsidRPr="00DD31BD">
        <w:rPr>
          <w:b/>
          <w:bCs/>
          <w:u w:val="none"/>
        </w:rPr>
        <w:tab/>
      </w:r>
      <w:r w:rsidRPr="00DD31BD">
        <w:rPr>
          <w:b/>
          <w:bCs/>
          <w:u w:val="none"/>
        </w:rPr>
        <w:tab/>
      </w:r>
      <w:r w:rsidRPr="00DD31BD">
        <w:rPr>
          <w:b/>
          <w:bCs/>
          <w:u w:val="none"/>
        </w:rPr>
        <w:tab/>
        <w:t>______________________</w:t>
      </w:r>
      <w:r w:rsidRPr="00DD31BD">
        <w:rPr>
          <w:b/>
          <w:bCs/>
          <w:u w:val="none"/>
        </w:rPr>
        <w:tab/>
      </w:r>
    </w:p>
    <w:p w:rsidR="00B073AB" w:rsidRPr="00DD31BD" w:rsidRDefault="00B073AB" w:rsidP="00B073AB">
      <w:pPr>
        <w:pStyle w:val="BodyText"/>
        <w:spacing w:line="288" w:lineRule="auto"/>
        <w:rPr>
          <w:b/>
          <w:bCs/>
          <w:u w:val="none"/>
        </w:rPr>
      </w:pPr>
      <w:r w:rsidRPr="00DD31BD">
        <w:rPr>
          <w:u w:val="none"/>
        </w:rPr>
        <w:t>DIRECTOR</w:t>
      </w:r>
      <w:r w:rsidRPr="00DD31BD">
        <w:rPr>
          <w:u w:val="none"/>
        </w:rPr>
        <w:tab/>
      </w:r>
      <w:r w:rsidRPr="00DD31BD">
        <w:rPr>
          <w:u w:val="none"/>
        </w:rPr>
        <w:tab/>
      </w:r>
      <w:r w:rsidRPr="00DD31BD">
        <w:rPr>
          <w:u w:val="none"/>
        </w:rPr>
        <w:tab/>
      </w:r>
      <w:r w:rsidRPr="00DD31BD">
        <w:rPr>
          <w:u w:val="none"/>
        </w:rPr>
        <w:tab/>
      </w:r>
      <w:r w:rsidRPr="00DD31BD">
        <w:rPr>
          <w:u w:val="none"/>
        </w:rPr>
        <w:tab/>
      </w:r>
      <w:r w:rsidRPr="00DD31BD">
        <w:rPr>
          <w:u w:val="none"/>
        </w:rPr>
        <w:tab/>
      </w:r>
      <w:r w:rsidRPr="00DD31BD">
        <w:rPr>
          <w:i/>
          <w:iCs/>
          <w:u w:val="none"/>
        </w:rPr>
        <w:t>Affix Supplier’s Seal here</w:t>
      </w:r>
    </w:p>
    <w:p w:rsidR="00B073AB" w:rsidRPr="00DD31BD" w:rsidRDefault="00B073AB" w:rsidP="00B073AB">
      <w:pPr>
        <w:pStyle w:val="BodyText"/>
        <w:spacing w:line="288" w:lineRule="auto"/>
        <w:rPr>
          <w:b/>
          <w:bCs/>
          <w:u w:val="none"/>
        </w:rPr>
      </w:pPr>
    </w:p>
    <w:p w:rsidR="00B073AB" w:rsidRPr="00DD31BD" w:rsidRDefault="00B073AB" w:rsidP="00B073AB">
      <w:pPr>
        <w:pStyle w:val="BodyText"/>
        <w:spacing w:line="288" w:lineRule="auto"/>
        <w:rPr>
          <w:b/>
          <w:bCs/>
          <w:u w:val="none"/>
        </w:rPr>
      </w:pPr>
      <w:r w:rsidRPr="00DD31BD">
        <w:rPr>
          <w:b/>
          <w:bCs/>
          <w:u w:val="none"/>
        </w:rPr>
        <w:t>_________________________</w:t>
      </w:r>
    </w:p>
    <w:p w:rsidR="00B073AB" w:rsidRPr="00DD31BD" w:rsidRDefault="00B073AB" w:rsidP="00B073AB">
      <w:pPr>
        <w:pStyle w:val="BodyText"/>
        <w:spacing w:line="288" w:lineRule="auto"/>
        <w:rPr>
          <w:u w:val="none"/>
        </w:rPr>
      </w:pPr>
      <w:r w:rsidRPr="00DD31BD">
        <w:rPr>
          <w:u w:val="none"/>
        </w:rPr>
        <w:t>DIRECTOR’S FULL NAMES</w:t>
      </w:r>
    </w:p>
    <w:p w:rsidR="00B073AB" w:rsidRPr="00DD31BD" w:rsidRDefault="00B073AB" w:rsidP="00B073AB">
      <w:pPr>
        <w:pStyle w:val="BodyText"/>
        <w:spacing w:line="288" w:lineRule="auto"/>
        <w:rPr>
          <w:u w:val="none"/>
        </w:rPr>
      </w:pPr>
    </w:p>
    <w:p w:rsidR="00B073AB" w:rsidRPr="00DD31BD" w:rsidRDefault="00B073AB" w:rsidP="00B073AB">
      <w:pPr>
        <w:pStyle w:val="BodyText"/>
        <w:spacing w:line="288" w:lineRule="auto"/>
        <w:rPr>
          <w:u w:val="none"/>
        </w:rPr>
      </w:pPr>
      <w:proofErr w:type="gramStart"/>
      <w:r w:rsidRPr="00DD31BD">
        <w:rPr>
          <w:u w:val="none"/>
        </w:rPr>
        <w:t>and</w:t>
      </w:r>
      <w:proofErr w:type="gramEnd"/>
      <w:r w:rsidRPr="00DD31BD">
        <w:rPr>
          <w:u w:val="none"/>
        </w:rPr>
        <w:t xml:space="preserve"> in the presence of:-</w:t>
      </w:r>
    </w:p>
    <w:p w:rsidR="00B073AB" w:rsidRPr="00DD31BD" w:rsidRDefault="00B073AB" w:rsidP="00B073AB">
      <w:pPr>
        <w:pStyle w:val="BodyText"/>
        <w:spacing w:line="288" w:lineRule="auto"/>
        <w:rPr>
          <w:u w:val="none"/>
        </w:rPr>
      </w:pPr>
    </w:p>
    <w:p w:rsidR="00B073AB" w:rsidRPr="00DD31BD" w:rsidRDefault="00B073AB" w:rsidP="00B073AB">
      <w:pPr>
        <w:pStyle w:val="BodyText"/>
        <w:spacing w:line="288" w:lineRule="auto"/>
        <w:rPr>
          <w:b/>
          <w:bCs/>
          <w:u w:val="none"/>
        </w:rPr>
      </w:pPr>
      <w:r w:rsidRPr="00DD31BD">
        <w:rPr>
          <w:b/>
          <w:bCs/>
          <w:u w:val="none"/>
        </w:rPr>
        <w:t>__________________________________</w:t>
      </w:r>
    </w:p>
    <w:p w:rsidR="00B073AB" w:rsidRPr="00DD31BD" w:rsidRDefault="00B073AB" w:rsidP="00B073AB">
      <w:pPr>
        <w:pStyle w:val="BodyText"/>
        <w:spacing w:line="288" w:lineRule="auto"/>
        <w:rPr>
          <w:u w:val="none"/>
        </w:rPr>
      </w:pPr>
      <w:r w:rsidRPr="00DD31BD">
        <w:rPr>
          <w:u w:val="none"/>
        </w:rPr>
        <w:t>DIRECTOR/ COMPANY SECRETARY</w:t>
      </w:r>
    </w:p>
    <w:p w:rsidR="00B073AB" w:rsidRPr="00DD31BD" w:rsidRDefault="00B073AB" w:rsidP="00B073AB">
      <w:pPr>
        <w:pStyle w:val="BodyText"/>
        <w:spacing w:line="288" w:lineRule="auto"/>
        <w:rPr>
          <w:u w:val="none"/>
        </w:rPr>
      </w:pPr>
    </w:p>
    <w:p w:rsidR="00B073AB" w:rsidRPr="00DD31BD" w:rsidRDefault="00B073AB" w:rsidP="00B073AB">
      <w:pPr>
        <w:pStyle w:val="BodyText"/>
        <w:spacing w:line="288" w:lineRule="auto"/>
        <w:rPr>
          <w:u w:val="none"/>
        </w:rPr>
      </w:pPr>
    </w:p>
    <w:p w:rsidR="00B073AB" w:rsidRPr="00DD31BD" w:rsidRDefault="00B073AB" w:rsidP="00B073AB">
      <w:pPr>
        <w:pStyle w:val="BodyText"/>
        <w:spacing w:line="288" w:lineRule="auto"/>
        <w:rPr>
          <w:u w:val="none"/>
        </w:rPr>
      </w:pPr>
      <w:r w:rsidRPr="00DD31BD">
        <w:rPr>
          <w:u w:val="none"/>
        </w:rPr>
        <w:t>________________________________________________</w:t>
      </w:r>
    </w:p>
    <w:p w:rsidR="00B073AB" w:rsidRPr="00DD31BD" w:rsidRDefault="00B073AB" w:rsidP="00B073AB">
      <w:pPr>
        <w:pStyle w:val="BodyText"/>
        <w:spacing w:line="288" w:lineRule="auto"/>
        <w:rPr>
          <w:u w:val="none"/>
        </w:rPr>
      </w:pPr>
      <w:r w:rsidRPr="00DD31BD">
        <w:rPr>
          <w:u w:val="none"/>
        </w:rPr>
        <w:t>DIRECTOR/ COMPANY SECRETARY’S FULL NAMES</w:t>
      </w:r>
    </w:p>
    <w:p w:rsidR="00B073AB" w:rsidRPr="00DD31BD" w:rsidRDefault="00B073AB" w:rsidP="00B073AB">
      <w:pPr>
        <w:pStyle w:val="Heading3"/>
        <w:spacing w:line="288" w:lineRule="auto"/>
        <w:jc w:val="both"/>
      </w:pPr>
    </w:p>
    <w:p w:rsidR="00B073AB" w:rsidRPr="00DD31BD" w:rsidRDefault="00B073AB" w:rsidP="00B073AB">
      <w:pPr>
        <w:pStyle w:val="NormalWeb"/>
        <w:spacing w:before="0" w:beforeAutospacing="0" w:after="0" w:afterAutospacing="0"/>
        <w:jc w:val="both"/>
        <w:rPr>
          <w:szCs w:val="20"/>
        </w:rPr>
      </w:pPr>
      <w:r w:rsidRPr="00DD31BD">
        <w:rPr>
          <w:szCs w:val="20"/>
        </w:rPr>
        <w:t xml:space="preserve">*OR </w:t>
      </w:r>
    </w:p>
    <w:p w:rsidR="00B073AB" w:rsidRPr="00DD31BD" w:rsidRDefault="00B073AB" w:rsidP="00B073AB">
      <w:pPr>
        <w:pStyle w:val="BodyText"/>
        <w:spacing w:line="288" w:lineRule="auto"/>
        <w:rPr>
          <w:b/>
          <w:bCs/>
        </w:rPr>
      </w:pPr>
    </w:p>
    <w:p w:rsidR="00B073AB" w:rsidRPr="00DD31BD" w:rsidRDefault="00B073AB" w:rsidP="00B073AB">
      <w:pPr>
        <w:pStyle w:val="BodyText"/>
        <w:spacing w:line="288" w:lineRule="auto"/>
        <w:rPr>
          <w:b/>
          <w:bCs/>
        </w:rPr>
      </w:pPr>
    </w:p>
    <w:p w:rsidR="00B073AB" w:rsidRPr="00DD31BD" w:rsidRDefault="00B073AB" w:rsidP="00B073AB">
      <w:pPr>
        <w:spacing w:line="288" w:lineRule="auto"/>
        <w:jc w:val="both"/>
        <w:rPr>
          <w:sz w:val="24"/>
        </w:rPr>
      </w:pPr>
      <w:r w:rsidRPr="00DD31BD">
        <w:rPr>
          <w:b/>
          <w:bCs/>
          <w:sz w:val="24"/>
        </w:rPr>
        <w:t>SIGNED</w:t>
      </w:r>
      <w:r w:rsidRPr="00DD31BD">
        <w:rPr>
          <w:sz w:val="24"/>
        </w:rPr>
        <w:t xml:space="preserve"> BY and on BEHALF </w:t>
      </w:r>
    </w:p>
    <w:p w:rsidR="00B073AB" w:rsidRPr="00DD31BD" w:rsidRDefault="00B073AB" w:rsidP="00B073AB">
      <w:pPr>
        <w:spacing w:line="288" w:lineRule="auto"/>
        <w:jc w:val="both"/>
        <w:rPr>
          <w:b/>
          <w:bCs/>
          <w:sz w:val="24"/>
        </w:rPr>
      </w:pPr>
      <w:proofErr w:type="gramStart"/>
      <w:r w:rsidRPr="00DD31BD">
        <w:rPr>
          <w:sz w:val="24"/>
        </w:rPr>
        <w:lastRenderedPageBreak/>
        <w:t>of</w:t>
      </w:r>
      <w:proofErr w:type="gramEnd"/>
      <w:r w:rsidRPr="00DD31BD">
        <w:rPr>
          <w:sz w:val="24"/>
        </w:rPr>
        <w:t xml:space="preserve"> the </w:t>
      </w:r>
      <w:r w:rsidRPr="00DD31BD">
        <w:rPr>
          <w:b/>
          <w:sz w:val="24"/>
        </w:rPr>
        <w:t>SUPPLIER</w:t>
      </w:r>
      <w:r w:rsidRPr="00DD31BD">
        <w:rPr>
          <w:b/>
          <w:bCs/>
          <w:sz w:val="24"/>
        </w:rPr>
        <w:t xml:space="preserve"> </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p>
    <w:p w:rsidR="00B073AB" w:rsidRPr="00DD31BD" w:rsidRDefault="00B073AB" w:rsidP="00B073AB">
      <w:pPr>
        <w:spacing w:line="288" w:lineRule="auto"/>
        <w:ind w:left="-90" w:firstLine="90"/>
        <w:jc w:val="both"/>
        <w:rPr>
          <w:sz w:val="24"/>
        </w:rPr>
      </w:pPr>
      <w:r w:rsidRPr="00DD31BD">
        <w:rPr>
          <w:sz w:val="24"/>
        </w:rPr>
        <w:t>_____________________________</w:t>
      </w:r>
    </w:p>
    <w:p w:rsidR="00B073AB" w:rsidRPr="00DD31BD" w:rsidRDefault="00B073AB" w:rsidP="00B073AB">
      <w:pPr>
        <w:spacing w:line="288" w:lineRule="auto"/>
        <w:ind w:left="-90" w:firstLine="90"/>
        <w:jc w:val="both"/>
        <w:rPr>
          <w:sz w:val="24"/>
        </w:rPr>
      </w:pPr>
      <w:r w:rsidRPr="00DD31BD">
        <w:rPr>
          <w:sz w:val="24"/>
        </w:rPr>
        <w:t>SIGNATURE OF THE SUPPLIER</w:t>
      </w:r>
    </w:p>
    <w:p w:rsidR="00B073AB" w:rsidRPr="00DD31BD" w:rsidRDefault="00B073AB" w:rsidP="00B073AB">
      <w:pPr>
        <w:spacing w:line="288" w:lineRule="auto"/>
        <w:ind w:left="-90" w:firstLine="90"/>
        <w:jc w:val="both"/>
        <w:rPr>
          <w:sz w:val="24"/>
        </w:rPr>
      </w:pPr>
    </w:p>
    <w:p w:rsidR="00B073AB" w:rsidRPr="00DD31BD" w:rsidRDefault="00B073AB" w:rsidP="00B073AB">
      <w:pPr>
        <w:spacing w:line="288" w:lineRule="auto"/>
        <w:ind w:left="-90" w:firstLine="90"/>
        <w:jc w:val="both"/>
        <w:rPr>
          <w:sz w:val="24"/>
        </w:rPr>
      </w:pPr>
    </w:p>
    <w:p w:rsidR="00B073AB" w:rsidRPr="00DD31BD" w:rsidRDefault="00B073AB" w:rsidP="00B073AB">
      <w:pPr>
        <w:spacing w:line="288" w:lineRule="auto"/>
        <w:ind w:left="-90" w:firstLine="90"/>
        <w:jc w:val="both"/>
        <w:rPr>
          <w:sz w:val="24"/>
        </w:rPr>
      </w:pPr>
      <w:r w:rsidRPr="00DD31BD">
        <w:rPr>
          <w:sz w:val="24"/>
        </w:rPr>
        <w:t>_______________________________</w:t>
      </w:r>
    </w:p>
    <w:p w:rsidR="00B073AB" w:rsidRPr="00DD31BD" w:rsidRDefault="00B073AB" w:rsidP="00B073AB">
      <w:pPr>
        <w:spacing w:line="288" w:lineRule="auto"/>
        <w:jc w:val="both"/>
        <w:rPr>
          <w:sz w:val="24"/>
        </w:rPr>
      </w:pPr>
      <w:r w:rsidRPr="00DD31BD">
        <w:rPr>
          <w:sz w:val="24"/>
        </w:rPr>
        <w:t>FULL NAMES OF THE SUPPLIER</w:t>
      </w:r>
    </w:p>
    <w:p w:rsidR="00B073AB" w:rsidRPr="00DD31BD" w:rsidRDefault="00B073AB" w:rsidP="00B073AB">
      <w:pPr>
        <w:spacing w:line="288" w:lineRule="auto"/>
        <w:jc w:val="both"/>
        <w:rPr>
          <w:sz w:val="24"/>
        </w:rPr>
      </w:pPr>
      <w:r w:rsidRPr="00DD31BD">
        <w:rPr>
          <w:sz w:val="24"/>
        </w:rPr>
        <w:t xml:space="preserve"> </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b/>
          <w:bCs/>
          <w:sz w:val="24"/>
          <w:u w:val="single"/>
        </w:rPr>
      </w:pPr>
      <w:r w:rsidRPr="00DD31BD">
        <w:rPr>
          <w:b/>
          <w:bCs/>
          <w:sz w:val="24"/>
          <w:u w:val="single"/>
        </w:rPr>
        <w:t xml:space="preserve">*NOTES TO THE SUPPLIER </w:t>
      </w:r>
    </w:p>
    <w:p w:rsidR="00B073AB" w:rsidRPr="00DD31BD" w:rsidRDefault="00B073AB" w:rsidP="00B073AB">
      <w:pPr>
        <w:pStyle w:val="BodyText2"/>
        <w:spacing w:line="288" w:lineRule="auto"/>
        <w:ind w:left="720" w:hanging="720"/>
        <w:rPr>
          <w:i/>
          <w:iCs/>
        </w:rPr>
      </w:pPr>
    </w:p>
    <w:p w:rsidR="00B073AB" w:rsidRPr="00DD31BD" w:rsidRDefault="00B073AB" w:rsidP="00B073AB">
      <w:pPr>
        <w:pStyle w:val="BodyText2"/>
        <w:spacing w:line="288" w:lineRule="auto"/>
        <w:ind w:left="720" w:hanging="720"/>
        <w:rPr>
          <w:i/>
          <w:iCs/>
        </w:rPr>
      </w:pPr>
      <w:r w:rsidRPr="00DD31BD">
        <w:rPr>
          <w:i/>
          <w:iCs/>
        </w:rPr>
        <w:t xml:space="preserve">1. </w:t>
      </w:r>
      <w:r w:rsidRPr="00DD31BD">
        <w:rPr>
          <w:i/>
          <w:iCs/>
        </w:rPr>
        <w:tab/>
        <w:t xml:space="preserve">Please note that the alternative is applicable IF AND ONLY IF the Supplier is not a registered company but has tendered, and, is trading as a sole proprietor or a partnership as provided in the Confidential Business Questionnaire or is registered as a business name. </w:t>
      </w:r>
    </w:p>
    <w:p w:rsidR="00B073AB" w:rsidRPr="00DD31BD" w:rsidRDefault="00B073AB" w:rsidP="00B073AB">
      <w:pPr>
        <w:spacing w:line="288" w:lineRule="auto"/>
        <w:ind w:left="720" w:hanging="810"/>
        <w:jc w:val="both"/>
        <w:rPr>
          <w:i/>
          <w:iCs/>
          <w:sz w:val="24"/>
        </w:rPr>
      </w:pPr>
    </w:p>
    <w:p w:rsidR="00B073AB" w:rsidRPr="00DD31BD" w:rsidRDefault="00B073AB" w:rsidP="00B073AB">
      <w:pPr>
        <w:spacing w:line="288" w:lineRule="auto"/>
        <w:ind w:left="720" w:hanging="810"/>
        <w:jc w:val="both"/>
        <w:rPr>
          <w:i/>
          <w:iCs/>
          <w:sz w:val="24"/>
        </w:rPr>
      </w:pPr>
      <w:r w:rsidRPr="00DD31BD">
        <w:rPr>
          <w:i/>
          <w:iCs/>
          <w:sz w:val="24"/>
        </w:rPr>
        <w:t xml:space="preserve">2. </w:t>
      </w:r>
      <w:r w:rsidRPr="00DD31BD">
        <w:rPr>
          <w:i/>
          <w:iCs/>
          <w:sz w:val="24"/>
        </w:rPr>
        <w:tab/>
        <w:t xml:space="preserve">In all other cases, the Supplier is required to execute the contract as first provided. </w:t>
      </w:r>
    </w:p>
    <w:p w:rsidR="00B073AB" w:rsidRPr="00DD31BD" w:rsidRDefault="00B073AB" w:rsidP="00B073AB">
      <w:pPr>
        <w:spacing w:line="288" w:lineRule="auto"/>
        <w:ind w:left="720" w:hanging="810"/>
        <w:jc w:val="both"/>
        <w:rPr>
          <w:i/>
          <w:iCs/>
          <w:sz w:val="24"/>
        </w:rPr>
      </w:pPr>
    </w:p>
    <w:p w:rsidR="00B073AB" w:rsidRPr="00DD31BD" w:rsidRDefault="00B073AB" w:rsidP="00B073AB">
      <w:pPr>
        <w:spacing w:line="288" w:lineRule="auto"/>
        <w:ind w:left="720" w:hanging="810"/>
        <w:jc w:val="both"/>
        <w:rPr>
          <w:i/>
          <w:iCs/>
          <w:sz w:val="24"/>
        </w:rPr>
      </w:pPr>
    </w:p>
    <w:p w:rsidR="00B073AB" w:rsidRPr="00DD31BD" w:rsidRDefault="00B073AB" w:rsidP="00B073AB">
      <w:pPr>
        <w:pStyle w:val="BodyText"/>
        <w:spacing w:line="288" w:lineRule="auto"/>
        <w:rPr>
          <w:b/>
          <w:bCs/>
        </w:rPr>
      </w:pPr>
      <w:r w:rsidRPr="00DD31BD">
        <w:rPr>
          <w:b/>
          <w:bCs/>
        </w:rPr>
        <w:t>DRAWN BY: -</w:t>
      </w:r>
    </w:p>
    <w:p w:rsidR="00B073AB" w:rsidRPr="00DD31BD" w:rsidRDefault="00B073AB" w:rsidP="00B073AB">
      <w:pPr>
        <w:pStyle w:val="BodyText"/>
        <w:spacing w:line="288" w:lineRule="auto"/>
        <w:rPr>
          <w:b/>
          <w:szCs w:val="24"/>
          <w:u w:val="none"/>
        </w:rPr>
      </w:pPr>
      <w:r w:rsidRPr="00DD31BD">
        <w:rPr>
          <w:b/>
          <w:szCs w:val="24"/>
          <w:u w:val="none"/>
        </w:rPr>
        <w:t xml:space="preserve">Beatrice </w:t>
      </w:r>
      <w:proofErr w:type="spellStart"/>
      <w:r w:rsidRPr="00DD31BD">
        <w:rPr>
          <w:b/>
          <w:szCs w:val="24"/>
          <w:u w:val="none"/>
        </w:rPr>
        <w:t>Meso</w:t>
      </w:r>
      <w:proofErr w:type="spellEnd"/>
      <w:r w:rsidRPr="00DD31BD">
        <w:rPr>
          <w:b/>
          <w:szCs w:val="24"/>
          <w:u w:val="none"/>
        </w:rPr>
        <w:t>,</w:t>
      </w:r>
    </w:p>
    <w:p w:rsidR="00B073AB" w:rsidRPr="00DD31BD" w:rsidRDefault="00B073AB" w:rsidP="00B073AB">
      <w:pPr>
        <w:pStyle w:val="BodyText"/>
        <w:spacing w:line="288" w:lineRule="auto"/>
        <w:rPr>
          <w:bCs/>
          <w:szCs w:val="24"/>
          <w:u w:val="none"/>
        </w:rPr>
      </w:pPr>
      <w:r w:rsidRPr="00DD31BD">
        <w:rPr>
          <w:b/>
          <w:szCs w:val="24"/>
          <w:u w:val="none"/>
        </w:rPr>
        <w:t>Advocate</w:t>
      </w:r>
      <w:r w:rsidRPr="00DD31BD">
        <w:rPr>
          <w:bCs/>
          <w:szCs w:val="24"/>
          <w:u w:val="none"/>
        </w:rPr>
        <w:t xml:space="preserve">, </w:t>
      </w:r>
    </w:p>
    <w:p w:rsidR="00B073AB" w:rsidRPr="00DD31BD" w:rsidRDefault="00B073AB" w:rsidP="00B073AB">
      <w:pPr>
        <w:pStyle w:val="BodyText"/>
        <w:spacing w:line="288" w:lineRule="auto"/>
        <w:rPr>
          <w:bCs/>
          <w:szCs w:val="24"/>
          <w:u w:val="none"/>
        </w:rPr>
      </w:pPr>
      <w:r w:rsidRPr="00DD31BD">
        <w:rPr>
          <w:bCs/>
          <w:szCs w:val="24"/>
          <w:u w:val="none"/>
        </w:rPr>
        <w:t xml:space="preserve">C/o The Kenya Power &amp; Lighting Company Limited, </w:t>
      </w:r>
    </w:p>
    <w:p w:rsidR="00B073AB" w:rsidRPr="00DD31BD" w:rsidRDefault="00B073AB" w:rsidP="00B073AB">
      <w:pPr>
        <w:pStyle w:val="BodyText"/>
        <w:spacing w:line="288" w:lineRule="auto"/>
        <w:rPr>
          <w:bCs/>
          <w:szCs w:val="24"/>
          <w:u w:val="none"/>
        </w:rPr>
      </w:pPr>
      <w:r w:rsidRPr="00DD31BD">
        <w:rPr>
          <w:bCs/>
          <w:szCs w:val="24"/>
          <w:u w:val="none"/>
        </w:rPr>
        <w:t>7</w:t>
      </w:r>
      <w:r w:rsidRPr="00DD31BD">
        <w:rPr>
          <w:bCs/>
          <w:szCs w:val="24"/>
          <w:u w:val="none"/>
          <w:vertAlign w:val="superscript"/>
        </w:rPr>
        <w:t>th</w:t>
      </w:r>
      <w:r w:rsidRPr="00DD31BD">
        <w:rPr>
          <w:bCs/>
          <w:szCs w:val="24"/>
          <w:u w:val="none"/>
        </w:rPr>
        <w:t xml:space="preserve"> Floor, </w:t>
      </w:r>
      <w:proofErr w:type="spellStart"/>
      <w:r w:rsidRPr="00DD31BD">
        <w:rPr>
          <w:bCs/>
          <w:szCs w:val="24"/>
          <w:u w:val="none"/>
        </w:rPr>
        <w:t>Stima</w:t>
      </w:r>
      <w:proofErr w:type="spellEnd"/>
      <w:r w:rsidRPr="00DD31BD">
        <w:rPr>
          <w:bCs/>
          <w:szCs w:val="24"/>
          <w:u w:val="none"/>
        </w:rPr>
        <w:t xml:space="preserve"> Plaza, </w:t>
      </w:r>
    </w:p>
    <w:p w:rsidR="00B073AB" w:rsidRPr="00DD31BD" w:rsidRDefault="00B073AB" w:rsidP="00B073AB">
      <w:pPr>
        <w:pStyle w:val="BodyText"/>
        <w:spacing w:line="288" w:lineRule="auto"/>
        <w:rPr>
          <w:bCs/>
          <w:szCs w:val="24"/>
          <w:u w:val="none"/>
        </w:rPr>
      </w:pPr>
      <w:proofErr w:type="spellStart"/>
      <w:r w:rsidRPr="00DD31BD">
        <w:rPr>
          <w:bCs/>
          <w:szCs w:val="24"/>
          <w:u w:val="none"/>
        </w:rPr>
        <w:t>Kolobot</w:t>
      </w:r>
      <w:proofErr w:type="spellEnd"/>
      <w:r w:rsidRPr="00DD31BD">
        <w:rPr>
          <w:bCs/>
          <w:szCs w:val="24"/>
          <w:u w:val="none"/>
        </w:rPr>
        <w:t xml:space="preserve"> Road, Parklands,</w:t>
      </w:r>
    </w:p>
    <w:p w:rsidR="00B073AB" w:rsidRPr="00DD31BD" w:rsidRDefault="00B073AB" w:rsidP="00B073AB">
      <w:pPr>
        <w:pStyle w:val="BodyText"/>
        <w:spacing w:line="288" w:lineRule="auto"/>
        <w:rPr>
          <w:bCs/>
          <w:szCs w:val="24"/>
          <w:u w:val="none"/>
        </w:rPr>
      </w:pPr>
      <w:r w:rsidRPr="00DD31BD">
        <w:rPr>
          <w:bCs/>
          <w:szCs w:val="24"/>
          <w:u w:val="none"/>
        </w:rPr>
        <w:t xml:space="preserve">Post Office Box Number 30099–00100, </w:t>
      </w:r>
    </w:p>
    <w:p w:rsidR="00B073AB" w:rsidRPr="00DD31BD" w:rsidRDefault="00B073AB" w:rsidP="00B073AB">
      <w:pPr>
        <w:pStyle w:val="BodyText"/>
        <w:spacing w:line="288" w:lineRule="auto"/>
        <w:rPr>
          <w:bCs/>
          <w:szCs w:val="24"/>
          <w:u w:val="none"/>
        </w:rPr>
      </w:pPr>
      <w:r w:rsidRPr="00DD31BD">
        <w:rPr>
          <w:bCs/>
          <w:szCs w:val="24"/>
        </w:rPr>
        <w:t>NAIROBI, KENYA</w:t>
      </w:r>
      <w:r w:rsidRPr="00DD31BD">
        <w:rPr>
          <w:bCs/>
          <w:szCs w:val="24"/>
          <w:u w:val="none"/>
        </w:rPr>
        <w:t xml:space="preserve">, </w:t>
      </w:r>
    </w:p>
    <w:p w:rsidR="00B073AB" w:rsidRPr="00DD31BD" w:rsidRDefault="00B073AB" w:rsidP="00B073AB">
      <w:pPr>
        <w:pStyle w:val="BodyText"/>
        <w:spacing w:line="288" w:lineRule="auto"/>
        <w:rPr>
          <w:bCs/>
          <w:szCs w:val="24"/>
          <w:u w:val="none"/>
        </w:rPr>
      </w:pPr>
      <w:r w:rsidRPr="00DD31BD">
        <w:rPr>
          <w:bCs/>
          <w:szCs w:val="24"/>
          <w:u w:val="none"/>
        </w:rPr>
        <w:t xml:space="preserve">Telephones: </w:t>
      </w:r>
      <w:r w:rsidRPr="00DD31BD">
        <w:rPr>
          <w:bCs/>
          <w:szCs w:val="24"/>
          <w:u w:val="none"/>
        </w:rPr>
        <w:tab/>
        <w:t xml:space="preserve">+ 254-20-3201000/ 731 </w:t>
      </w:r>
      <w:r w:rsidRPr="00DD31BD">
        <w:rPr>
          <w:bCs/>
          <w:szCs w:val="24"/>
          <w:u w:val="none"/>
        </w:rPr>
        <w:tab/>
      </w:r>
    </w:p>
    <w:p w:rsidR="00B073AB" w:rsidRPr="00DD31BD" w:rsidRDefault="00B073AB" w:rsidP="00B073AB">
      <w:pPr>
        <w:pStyle w:val="BodyText"/>
        <w:spacing w:line="288" w:lineRule="auto"/>
        <w:rPr>
          <w:szCs w:val="24"/>
          <w:u w:val="none"/>
        </w:rPr>
      </w:pPr>
      <w:r w:rsidRPr="00DD31BD">
        <w:rPr>
          <w:bCs/>
          <w:szCs w:val="24"/>
          <w:u w:val="none"/>
        </w:rPr>
        <w:t xml:space="preserve">Facsimile: </w:t>
      </w:r>
      <w:r w:rsidRPr="00DD31BD">
        <w:rPr>
          <w:bCs/>
          <w:szCs w:val="24"/>
          <w:u w:val="none"/>
        </w:rPr>
        <w:tab/>
        <w:t>+ 254-20-</w:t>
      </w:r>
      <w:r w:rsidRPr="00DD31BD">
        <w:rPr>
          <w:szCs w:val="24"/>
          <w:u w:val="none"/>
        </w:rPr>
        <w:t>3514485</w:t>
      </w:r>
    </w:p>
    <w:p w:rsidR="00B073AB" w:rsidRDefault="00B073AB" w:rsidP="00B073AB">
      <w:pPr>
        <w:pStyle w:val="BodyText"/>
        <w:spacing w:line="288" w:lineRule="auto"/>
        <w:rPr>
          <w:szCs w:val="24"/>
          <w:u w:val="none"/>
        </w:rPr>
      </w:pPr>
    </w:p>
    <w:p w:rsidR="00B073AB" w:rsidRDefault="00B073AB" w:rsidP="00B073AB">
      <w:pPr>
        <w:pStyle w:val="BodyText"/>
        <w:spacing w:line="288" w:lineRule="auto"/>
        <w:rPr>
          <w:szCs w:val="24"/>
          <w:u w:val="none"/>
        </w:rPr>
      </w:pPr>
    </w:p>
    <w:p w:rsidR="00B073AB" w:rsidRDefault="00B073AB" w:rsidP="00B073AB">
      <w:pPr>
        <w:pStyle w:val="BodyText"/>
        <w:spacing w:line="288" w:lineRule="auto"/>
        <w:rPr>
          <w:szCs w:val="24"/>
          <w:u w:val="none"/>
        </w:rPr>
      </w:pPr>
    </w:p>
    <w:p w:rsidR="00B073AB" w:rsidRDefault="00B073AB" w:rsidP="00B073AB">
      <w:pPr>
        <w:pStyle w:val="BodyText"/>
        <w:spacing w:line="288" w:lineRule="auto"/>
        <w:rPr>
          <w:szCs w:val="24"/>
          <w:u w:val="none"/>
        </w:rPr>
      </w:pPr>
    </w:p>
    <w:p w:rsidR="00B073AB" w:rsidRDefault="00B073AB" w:rsidP="00B073AB">
      <w:pPr>
        <w:pStyle w:val="BodyText"/>
        <w:spacing w:line="288" w:lineRule="auto"/>
        <w:rPr>
          <w:szCs w:val="24"/>
          <w:u w:val="none"/>
        </w:rPr>
      </w:pPr>
    </w:p>
    <w:p w:rsidR="00B073AB" w:rsidRDefault="00B073AB" w:rsidP="00B073AB">
      <w:pPr>
        <w:pStyle w:val="BodyText"/>
        <w:spacing w:line="288" w:lineRule="auto"/>
        <w:rPr>
          <w:szCs w:val="24"/>
          <w:u w:val="none"/>
        </w:rPr>
      </w:pPr>
    </w:p>
    <w:p w:rsidR="00B073AB" w:rsidRDefault="00B073AB" w:rsidP="00B073AB">
      <w:pPr>
        <w:pStyle w:val="BodyText"/>
        <w:spacing w:line="288" w:lineRule="auto"/>
        <w:rPr>
          <w:szCs w:val="24"/>
          <w:u w:val="none"/>
        </w:rPr>
      </w:pPr>
    </w:p>
    <w:p w:rsidR="00B073AB" w:rsidRDefault="00B073AB" w:rsidP="00B073AB">
      <w:pPr>
        <w:pStyle w:val="BodyText"/>
        <w:spacing w:line="288" w:lineRule="auto"/>
        <w:rPr>
          <w:szCs w:val="24"/>
          <w:u w:val="none"/>
        </w:rPr>
      </w:pPr>
    </w:p>
    <w:p w:rsidR="00B073AB" w:rsidRDefault="00B073AB" w:rsidP="00B073AB">
      <w:pPr>
        <w:pStyle w:val="BodyText"/>
        <w:spacing w:line="288" w:lineRule="auto"/>
        <w:rPr>
          <w:szCs w:val="24"/>
          <w:u w:val="none"/>
        </w:rPr>
      </w:pPr>
    </w:p>
    <w:p w:rsidR="00B073AB" w:rsidRDefault="00B073AB" w:rsidP="00B073AB">
      <w:pPr>
        <w:pStyle w:val="BodyText"/>
        <w:spacing w:line="288" w:lineRule="auto"/>
        <w:rPr>
          <w:szCs w:val="24"/>
          <w:u w:val="none"/>
        </w:rPr>
      </w:pPr>
    </w:p>
    <w:p w:rsidR="00B073AB" w:rsidRPr="00DD31BD" w:rsidRDefault="00B073AB" w:rsidP="00B073AB">
      <w:pPr>
        <w:pStyle w:val="BodyText"/>
        <w:spacing w:line="288" w:lineRule="auto"/>
        <w:jc w:val="center"/>
        <w:rPr>
          <w:b/>
          <w:bCs/>
        </w:rPr>
      </w:pPr>
      <w:r w:rsidRPr="00DD31BD">
        <w:rPr>
          <w:b/>
          <w:bCs/>
        </w:rPr>
        <w:lastRenderedPageBreak/>
        <w:t>SECTION XVII A - PERFORMANCE SECURITY FORM (BANK GUARANTEE)</w:t>
      </w:r>
    </w:p>
    <w:p w:rsidR="00B073AB" w:rsidRPr="00DD31BD" w:rsidRDefault="00B073AB" w:rsidP="00B073AB">
      <w:pPr>
        <w:pStyle w:val="BodyText"/>
        <w:spacing w:line="288" w:lineRule="auto"/>
        <w:rPr>
          <w:b/>
          <w:bCs/>
          <w:u w:val="none"/>
        </w:rPr>
      </w:pPr>
    </w:p>
    <w:p w:rsidR="00B073AB" w:rsidRPr="00DD31BD" w:rsidRDefault="00B073AB" w:rsidP="00B073AB">
      <w:pPr>
        <w:pStyle w:val="BodyText"/>
        <w:spacing w:line="288" w:lineRule="auto"/>
        <w:rPr>
          <w:b/>
          <w:bCs/>
          <w:u w:val="none"/>
        </w:rPr>
      </w:pPr>
      <w:r w:rsidRPr="00DD31BD">
        <w:rPr>
          <w:b/>
          <w:bCs/>
          <w:u w:val="none"/>
        </w:rPr>
        <w:t>(To Be Submitted On Bank’s Letterhead)</w:t>
      </w:r>
      <w:r w:rsidRPr="00DD31BD">
        <w:rPr>
          <w:b/>
          <w:bCs/>
          <w:u w:val="none"/>
        </w:rPr>
        <w:tab/>
      </w:r>
      <w:r w:rsidRPr="00DD31BD">
        <w:rPr>
          <w:b/>
          <w:bCs/>
          <w:u w:val="none"/>
        </w:rPr>
        <w:tab/>
      </w:r>
      <w:r w:rsidRPr="00DD31BD">
        <w:rPr>
          <w:b/>
          <w:bCs/>
          <w:u w:val="none"/>
        </w:rPr>
        <w:tab/>
      </w:r>
      <w:r w:rsidRPr="00DD31BD">
        <w:rPr>
          <w:b/>
          <w:bCs/>
          <w:u w:val="none"/>
        </w:rPr>
        <w:tab/>
      </w:r>
      <w:r w:rsidRPr="00DD31BD">
        <w:rPr>
          <w:b/>
          <w:bCs/>
          <w:u w:val="none"/>
        </w:rPr>
        <w:tab/>
        <w:t>Date:</w:t>
      </w:r>
    </w:p>
    <w:p w:rsidR="00B073AB" w:rsidRPr="00DD31BD" w:rsidRDefault="00B073AB" w:rsidP="00B073AB">
      <w:pPr>
        <w:pStyle w:val="BodyText"/>
        <w:spacing w:line="288" w:lineRule="auto"/>
        <w:rPr>
          <w:u w:val="none"/>
        </w:rPr>
      </w:pPr>
    </w:p>
    <w:p w:rsidR="00B073AB" w:rsidRPr="00DD31BD" w:rsidRDefault="00B073AB" w:rsidP="00B073AB">
      <w:pPr>
        <w:spacing w:line="288" w:lineRule="auto"/>
        <w:jc w:val="both"/>
        <w:rPr>
          <w:b/>
          <w:sz w:val="24"/>
        </w:rPr>
      </w:pPr>
      <w:r w:rsidRPr="00DD31BD">
        <w:rPr>
          <w:b/>
          <w:sz w:val="24"/>
        </w:rPr>
        <w:t>To:</w:t>
      </w:r>
    </w:p>
    <w:p w:rsidR="00B073AB" w:rsidRPr="00DD31BD" w:rsidRDefault="00B073AB" w:rsidP="00B073AB">
      <w:pPr>
        <w:pStyle w:val="BodyText3"/>
        <w:spacing w:line="288" w:lineRule="auto"/>
        <w:jc w:val="both"/>
        <w:rPr>
          <w:u w:val="none"/>
        </w:rPr>
      </w:pPr>
      <w:r w:rsidRPr="00DD31BD">
        <w:rPr>
          <w:u w:val="none"/>
        </w:rPr>
        <w:t xml:space="preserve">The </w:t>
      </w:r>
      <w:r w:rsidRPr="00DD31BD">
        <w:rPr>
          <w:szCs w:val="24"/>
          <w:u w:val="none"/>
        </w:rPr>
        <w:t>Kenya Power</w:t>
      </w:r>
      <w:r w:rsidRPr="00DD31BD">
        <w:rPr>
          <w:u w:val="none"/>
        </w:rPr>
        <w:t xml:space="preserve"> &amp; Lighting Company Limited, </w:t>
      </w:r>
    </w:p>
    <w:p w:rsidR="00B073AB" w:rsidRPr="00DD31BD" w:rsidRDefault="00B073AB" w:rsidP="00B073AB">
      <w:pPr>
        <w:spacing w:line="288" w:lineRule="auto"/>
        <w:jc w:val="both"/>
        <w:rPr>
          <w:sz w:val="24"/>
        </w:rPr>
      </w:pPr>
      <w:proofErr w:type="spellStart"/>
      <w:r w:rsidRPr="00DD31BD">
        <w:rPr>
          <w:sz w:val="24"/>
        </w:rPr>
        <w:t>Stima</w:t>
      </w:r>
      <w:proofErr w:type="spellEnd"/>
      <w:r w:rsidRPr="00DD31BD">
        <w:rPr>
          <w:sz w:val="24"/>
        </w:rPr>
        <w:t xml:space="preserve"> Plaza, </w:t>
      </w:r>
    </w:p>
    <w:p w:rsidR="00B073AB" w:rsidRPr="00DD31BD" w:rsidRDefault="00B073AB" w:rsidP="00B073AB">
      <w:pPr>
        <w:spacing w:line="288" w:lineRule="auto"/>
        <w:jc w:val="both"/>
        <w:rPr>
          <w:sz w:val="24"/>
        </w:rPr>
      </w:pPr>
      <w:proofErr w:type="spellStart"/>
      <w:r w:rsidRPr="00DD31BD">
        <w:rPr>
          <w:sz w:val="24"/>
        </w:rPr>
        <w:t>Kolobot</w:t>
      </w:r>
      <w:proofErr w:type="spellEnd"/>
      <w:r w:rsidRPr="00DD31BD">
        <w:rPr>
          <w:sz w:val="24"/>
        </w:rPr>
        <w:t xml:space="preserve"> Road, Parklands,</w:t>
      </w:r>
    </w:p>
    <w:p w:rsidR="00B073AB" w:rsidRPr="00DD31BD" w:rsidRDefault="00B073AB" w:rsidP="00B073AB">
      <w:pPr>
        <w:spacing w:line="288" w:lineRule="auto"/>
        <w:jc w:val="both"/>
        <w:rPr>
          <w:sz w:val="24"/>
        </w:rPr>
      </w:pPr>
      <w:r w:rsidRPr="00DD31BD">
        <w:rPr>
          <w:sz w:val="24"/>
        </w:rPr>
        <w:t>P.O Box 30099 – 00100,</w:t>
      </w:r>
    </w:p>
    <w:p w:rsidR="00B073AB" w:rsidRPr="00DD31BD" w:rsidRDefault="00B073AB" w:rsidP="00B073AB">
      <w:pPr>
        <w:spacing w:line="288" w:lineRule="auto"/>
        <w:jc w:val="both"/>
        <w:rPr>
          <w:sz w:val="24"/>
          <w:u w:val="single"/>
        </w:rPr>
      </w:pPr>
      <w:r w:rsidRPr="00DD31BD">
        <w:rPr>
          <w:sz w:val="24"/>
          <w:u w:val="single"/>
        </w:rPr>
        <w:t>Nairobi, Kenya.</w:t>
      </w:r>
    </w:p>
    <w:p w:rsidR="00B073AB" w:rsidRPr="00DD31BD" w:rsidRDefault="00B073AB" w:rsidP="00B073AB">
      <w:pPr>
        <w:pStyle w:val="BodyText"/>
        <w:spacing w:line="288" w:lineRule="auto"/>
      </w:pPr>
    </w:p>
    <w:p w:rsidR="00B073AB" w:rsidRPr="00DD31BD" w:rsidRDefault="00B073AB" w:rsidP="00B073AB">
      <w:pPr>
        <w:pStyle w:val="BodyText"/>
        <w:spacing w:line="288" w:lineRule="auto"/>
        <w:rPr>
          <w:u w:val="none"/>
        </w:rPr>
      </w:pPr>
      <w:r w:rsidRPr="00DD31BD">
        <w:rPr>
          <w:b/>
          <w:bCs/>
          <w:u w:val="none"/>
        </w:rPr>
        <w:t>WHEREAS</w:t>
      </w:r>
      <w:r w:rsidRPr="00DD31BD">
        <w:rPr>
          <w:u w:val="none"/>
        </w:rPr>
        <w:t>………………………</w:t>
      </w:r>
      <w:proofErr w:type="gramStart"/>
      <w:r w:rsidRPr="00DD31BD">
        <w:rPr>
          <w:u w:val="none"/>
        </w:rPr>
        <w:t>…(</w:t>
      </w:r>
      <w:proofErr w:type="gramEnd"/>
      <w:r w:rsidRPr="00DD31BD">
        <w:rPr>
          <w:u w:val="none"/>
        </w:rPr>
        <w:t>hereinafter called “the Supplier”) has undertaken, in pursuance of your Tender Number………………..(</w:t>
      </w:r>
      <w:r w:rsidRPr="00DD31BD">
        <w:rPr>
          <w:i/>
          <w:iCs/>
          <w:u w:val="none"/>
        </w:rPr>
        <w:t>reference number of the Tender)</w:t>
      </w:r>
      <w:r w:rsidRPr="00DD31BD">
        <w:rPr>
          <w:u w:val="none"/>
        </w:rPr>
        <w:t xml:space="preserve"> and its Tender dated </w:t>
      </w:r>
      <w:r w:rsidRPr="00DD31BD">
        <w:rPr>
          <w:i/>
          <w:iCs/>
          <w:u w:val="none"/>
        </w:rPr>
        <w:t>………………(insert Supplier’s date of Tender taken from the Tender Form)</w:t>
      </w:r>
      <w:r w:rsidRPr="00DD31BD">
        <w:rPr>
          <w:u w:val="none"/>
        </w:rPr>
        <w:t xml:space="preserve"> to supply ……………(</w:t>
      </w:r>
      <w:r w:rsidRPr="00DD31BD">
        <w:rPr>
          <w:i/>
          <w:iCs/>
          <w:u w:val="none"/>
        </w:rPr>
        <w:t>description of the goods</w:t>
      </w:r>
      <w:r w:rsidRPr="00DD31BD">
        <w:rPr>
          <w:u w:val="none"/>
        </w:rPr>
        <w:t xml:space="preserve">) (hereinafter called “the Contract); </w:t>
      </w:r>
    </w:p>
    <w:p w:rsidR="00B073AB" w:rsidRPr="00DD31BD" w:rsidRDefault="00B073AB" w:rsidP="00B073AB">
      <w:pPr>
        <w:pStyle w:val="BodyText"/>
        <w:spacing w:line="288" w:lineRule="auto"/>
        <w:rPr>
          <w:u w:val="none"/>
        </w:rPr>
      </w:pPr>
    </w:p>
    <w:p w:rsidR="00B073AB" w:rsidRPr="00DD31BD" w:rsidRDefault="00B073AB" w:rsidP="00B073AB">
      <w:pPr>
        <w:pStyle w:val="BodyText"/>
        <w:spacing w:line="288" w:lineRule="auto"/>
        <w:rPr>
          <w:u w:val="none"/>
        </w:rPr>
      </w:pPr>
      <w:r w:rsidRPr="00DD31BD">
        <w:rPr>
          <w:b/>
          <w:bCs/>
          <w:u w:val="none"/>
        </w:rPr>
        <w:t>AND WHEREAS</w:t>
      </w:r>
      <w:r w:rsidRPr="00DD31BD">
        <w:rPr>
          <w:u w:val="none"/>
        </w:rPr>
        <w:t xml:space="preserve"> it has been stipulated by you in the said Contract that the Supplier shall furnish you with a bank guarantee by an acceptable bank for the sum specified therein as security for compliance of the Supplier’s performance obligations in accordance with the Contract; </w:t>
      </w:r>
    </w:p>
    <w:p w:rsidR="00B073AB" w:rsidRPr="00DD31BD" w:rsidRDefault="00B073AB" w:rsidP="00B073AB">
      <w:pPr>
        <w:pStyle w:val="BodyText"/>
        <w:spacing w:line="288" w:lineRule="auto"/>
        <w:rPr>
          <w:u w:val="none"/>
        </w:rPr>
      </w:pPr>
    </w:p>
    <w:p w:rsidR="00B073AB" w:rsidRPr="00DD31BD" w:rsidRDefault="00B073AB" w:rsidP="00B073AB">
      <w:pPr>
        <w:pStyle w:val="BodyText"/>
        <w:spacing w:line="288" w:lineRule="auto"/>
        <w:rPr>
          <w:u w:val="none"/>
        </w:rPr>
      </w:pPr>
      <w:r w:rsidRPr="00DD31BD">
        <w:rPr>
          <w:b/>
          <w:bCs/>
          <w:u w:val="none"/>
        </w:rPr>
        <w:t>AND WHEREAS</w:t>
      </w:r>
      <w:r w:rsidRPr="00DD31BD">
        <w:rPr>
          <w:u w:val="none"/>
        </w:rPr>
        <w:t xml:space="preserve"> we have agreed to give the Supplier a guarantee; </w:t>
      </w:r>
    </w:p>
    <w:p w:rsidR="00B073AB" w:rsidRPr="00DD31BD" w:rsidRDefault="00B073AB" w:rsidP="00B073AB">
      <w:pPr>
        <w:pStyle w:val="BodyText"/>
        <w:spacing w:line="288" w:lineRule="auto"/>
        <w:rPr>
          <w:u w:val="none"/>
        </w:rPr>
      </w:pPr>
    </w:p>
    <w:p w:rsidR="00B073AB" w:rsidRPr="00DD31BD" w:rsidRDefault="00B073AB" w:rsidP="00B073AB">
      <w:pPr>
        <w:pStyle w:val="BodyText"/>
        <w:spacing w:line="288" w:lineRule="auto"/>
        <w:rPr>
          <w:u w:val="none"/>
        </w:rPr>
      </w:pPr>
      <w:r w:rsidRPr="00DD31BD">
        <w:rPr>
          <w:b/>
          <w:bCs/>
          <w:u w:val="none"/>
        </w:rPr>
        <w:t>THEREFORE WE HEREBY AFFIRM</w:t>
      </w:r>
      <w:r w:rsidRPr="00DD31BD">
        <w:rPr>
          <w:u w:val="none"/>
        </w:rPr>
        <w:t xml:space="preserve"> that we are Guarantors and responsible to you, on behalf of the Supplier, up to a total of……………………. (</w:t>
      </w:r>
      <w:r w:rsidRPr="00DD31BD">
        <w:rPr>
          <w:i/>
          <w:iCs/>
          <w:u w:val="none"/>
        </w:rPr>
        <w:t>amount of</w:t>
      </w:r>
      <w:r w:rsidRPr="00DD31BD">
        <w:rPr>
          <w:u w:val="none"/>
        </w:rPr>
        <w:t xml:space="preserve"> </w:t>
      </w:r>
      <w:r w:rsidRPr="00DD31BD">
        <w:rPr>
          <w:i/>
          <w:iCs/>
          <w:u w:val="none"/>
        </w:rPr>
        <w:t>the guarantee in words and figures</w:t>
      </w:r>
      <w:r w:rsidRPr="00DD31BD">
        <w:rPr>
          <w:u w:val="none"/>
        </w:rPr>
        <w:t>) and we undertake to pay you, upon your first written demand declaring the Supplier to be in default under the Contract and without cavil or argument, any sum or sums within the limits of ………………………………………...</w:t>
      </w:r>
    </w:p>
    <w:p w:rsidR="00B073AB" w:rsidRPr="00DD31BD" w:rsidRDefault="00B073AB" w:rsidP="00B073AB">
      <w:pPr>
        <w:pStyle w:val="BodyText"/>
        <w:spacing w:line="288" w:lineRule="auto"/>
        <w:rPr>
          <w:u w:val="none"/>
        </w:rPr>
      </w:pPr>
      <w:r w:rsidRPr="00DD31BD">
        <w:rPr>
          <w:u w:val="none"/>
        </w:rPr>
        <w:t>(</w:t>
      </w:r>
      <w:proofErr w:type="gramStart"/>
      <w:r w:rsidRPr="00DD31BD">
        <w:rPr>
          <w:i/>
          <w:iCs/>
          <w:u w:val="none"/>
        </w:rPr>
        <w:t>amount</w:t>
      </w:r>
      <w:proofErr w:type="gramEnd"/>
      <w:r w:rsidRPr="00DD31BD">
        <w:rPr>
          <w:i/>
          <w:iCs/>
          <w:u w:val="none"/>
        </w:rPr>
        <w:t xml:space="preserve"> of guarantee</w:t>
      </w:r>
      <w:r w:rsidRPr="00DD31BD">
        <w:rPr>
          <w:u w:val="none"/>
        </w:rPr>
        <w:t>) as aforesaid, without you needing to prove or to show grounds or reasons for your demand or the sum specified therein.</w:t>
      </w:r>
    </w:p>
    <w:p w:rsidR="00B073AB" w:rsidRPr="00DD31BD" w:rsidRDefault="00B073AB" w:rsidP="00B073AB">
      <w:pPr>
        <w:pStyle w:val="BodyText"/>
        <w:spacing w:line="288" w:lineRule="auto"/>
        <w:rPr>
          <w:u w:val="none"/>
        </w:rPr>
      </w:pPr>
    </w:p>
    <w:p w:rsidR="00B073AB" w:rsidRPr="00DD31BD" w:rsidRDefault="00B073AB" w:rsidP="00B073AB">
      <w:pPr>
        <w:pStyle w:val="BodyText"/>
        <w:spacing w:line="288" w:lineRule="auto"/>
        <w:rPr>
          <w:u w:val="none"/>
        </w:rPr>
      </w:pPr>
      <w:r w:rsidRPr="00DD31BD">
        <w:rPr>
          <w:u w:val="none"/>
        </w:rPr>
        <w:t>This guarantee is valid until the …………day of……………….…..…20….</w:t>
      </w:r>
    </w:p>
    <w:p w:rsidR="00B073AB" w:rsidRPr="00DD31BD" w:rsidRDefault="00B073AB" w:rsidP="00B073AB">
      <w:pPr>
        <w:pStyle w:val="BodyText"/>
        <w:spacing w:line="288" w:lineRule="auto"/>
        <w:rPr>
          <w:u w:val="none"/>
        </w:rPr>
      </w:pPr>
    </w:p>
    <w:p w:rsidR="00B073AB" w:rsidRPr="00DD31BD" w:rsidRDefault="00B073AB" w:rsidP="00B073AB">
      <w:pPr>
        <w:pStyle w:val="BodyText"/>
        <w:spacing w:line="288" w:lineRule="auto"/>
        <w:rPr>
          <w:u w:val="none"/>
        </w:rPr>
      </w:pPr>
      <w:r w:rsidRPr="00DD31BD">
        <w:rPr>
          <w:u w:val="none"/>
        </w:rPr>
        <w:t>EITHER</w:t>
      </w:r>
    </w:p>
    <w:p w:rsidR="00B073AB" w:rsidRPr="00DD31BD" w:rsidRDefault="00B073AB" w:rsidP="00B073AB">
      <w:pPr>
        <w:pStyle w:val="BodyText"/>
        <w:spacing w:line="288" w:lineRule="auto"/>
        <w:rPr>
          <w:b/>
          <w:bCs/>
          <w:u w:val="none"/>
        </w:rPr>
      </w:pPr>
    </w:p>
    <w:p w:rsidR="00B073AB" w:rsidRPr="00DD31BD" w:rsidRDefault="00B073AB" w:rsidP="00B073AB">
      <w:pPr>
        <w:pStyle w:val="BodyText"/>
        <w:spacing w:line="288" w:lineRule="auto"/>
        <w:rPr>
          <w:u w:val="none"/>
        </w:rPr>
      </w:pPr>
      <w:r w:rsidRPr="00DD31BD">
        <w:rPr>
          <w:b/>
          <w:bCs/>
          <w:u w:val="none"/>
        </w:rPr>
        <w:t>SEALED</w:t>
      </w:r>
      <w:r w:rsidRPr="00DD31BD">
        <w:rPr>
          <w:u w:val="none"/>
        </w:rPr>
        <w:t xml:space="preserve"> with the </w:t>
      </w:r>
      <w:r w:rsidRPr="00DD31BD">
        <w:rPr>
          <w:u w:val="none"/>
        </w:rPr>
        <w:tab/>
      </w:r>
      <w:r w:rsidRPr="00DD31BD">
        <w:rPr>
          <w:u w:val="none"/>
        </w:rPr>
        <w:tab/>
      </w:r>
      <w:r w:rsidRPr="00DD31BD">
        <w:rPr>
          <w:u w:val="none"/>
        </w:rPr>
        <w:tab/>
        <w:t>)</w:t>
      </w:r>
    </w:p>
    <w:p w:rsidR="00B073AB" w:rsidRPr="00DD31BD" w:rsidRDefault="00B073AB" w:rsidP="00B073AB">
      <w:pPr>
        <w:pStyle w:val="BodyText"/>
        <w:spacing w:line="288" w:lineRule="auto"/>
        <w:rPr>
          <w:u w:val="none"/>
        </w:rPr>
      </w:pPr>
      <w:r w:rsidRPr="00DD31BD">
        <w:rPr>
          <w:b/>
          <w:bCs/>
          <w:u w:val="none"/>
        </w:rPr>
        <w:t>COMMON SEAL</w:t>
      </w:r>
      <w:r w:rsidRPr="00DD31BD">
        <w:rPr>
          <w:u w:val="none"/>
        </w:rPr>
        <w:t xml:space="preserve"> </w:t>
      </w:r>
      <w:r w:rsidRPr="00DD31BD">
        <w:rPr>
          <w:u w:val="none"/>
        </w:rPr>
        <w:tab/>
      </w:r>
      <w:r w:rsidRPr="00DD31BD">
        <w:rPr>
          <w:u w:val="none"/>
        </w:rPr>
        <w:tab/>
      </w:r>
      <w:r w:rsidRPr="00DD31BD">
        <w:rPr>
          <w:u w:val="none"/>
        </w:rPr>
        <w:tab/>
        <w:t>)</w:t>
      </w:r>
      <w:r w:rsidRPr="00DD31BD">
        <w:rPr>
          <w:u w:val="none"/>
        </w:rPr>
        <w:tab/>
      </w:r>
    </w:p>
    <w:p w:rsidR="00B073AB" w:rsidRPr="00DD31BD" w:rsidRDefault="00B073AB" w:rsidP="00B073AB">
      <w:pPr>
        <w:pStyle w:val="BodyText"/>
        <w:spacing w:line="288" w:lineRule="auto"/>
        <w:rPr>
          <w:u w:val="none"/>
        </w:rPr>
      </w:pPr>
      <w:proofErr w:type="gramStart"/>
      <w:r w:rsidRPr="00DD31BD">
        <w:rPr>
          <w:u w:val="none"/>
        </w:rPr>
        <w:t>of</w:t>
      </w:r>
      <w:proofErr w:type="gramEnd"/>
      <w:r w:rsidRPr="00DD31BD">
        <w:rPr>
          <w:u w:val="none"/>
        </w:rPr>
        <w:t xml:space="preserve"> the said </w:t>
      </w:r>
      <w:r w:rsidRPr="00DD31BD">
        <w:rPr>
          <w:b/>
          <w:bCs/>
          <w:u w:val="none"/>
        </w:rPr>
        <w:t xml:space="preserve">BANK </w:t>
      </w:r>
      <w:r w:rsidRPr="00DD31BD">
        <w:rPr>
          <w:u w:val="none"/>
        </w:rPr>
        <w:tab/>
      </w:r>
      <w:r w:rsidRPr="00DD31BD">
        <w:rPr>
          <w:u w:val="none"/>
        </w:rPr>
        <w:tab/>
      </w:r>
      <w:r w:rsidRPr="00DD31BD">
        <w:rPr>
          <w:u w:val="none"/>
        </w:rPr>
        <w:tab/>
        <w:t>)</w:t>
      </w:r>
    </w:p>
    <w:p w:rsidR="00B073AB" w:rsidRPr="00DD31BD" w:rsidRDefault="00B073AB" w:rsidP="00B073AB">
      <w:pPr>
        <w:pStyle w:val="BodyText"/>
        <w:spacing w:line="288" w:lineRule="auto"/>
        <w:rPr>
          <w:u w:val="none"/>
        </w:rPr>
      </w:pPr>
      <w:r w:rsidRPr="00DD31BD">
        <w:rPr>
          <w:u w:val="none"/>
        </w:rPr>
        <w:tab/>
      </w:r>
      <w:r w:rsidRPr="00DD31BD">
        <w:rPr>
          <w:u w:val="none"/>
        </w:rPr>
        <w:tab/>
      </w:r>
      <w:r w:rsidRPr="00DD31BD">
        <w:rPr>
          <w:u w:val="none"/>
        </w:rPr>
        <w:tab/>
      </w:r>
      <w:r w:rsidRPr="00DD31BD">
        <w:rPr>
          <w:u w:val="none"/>
        </w:rPr>
        <w:tab/>
      </w:r>
      <w:r w:rsidRPr="00DD31BD">
        <w:rPr>
          <w:u w:val="none"/>
        </w:rPr>
        <w:tab/>
        <w:t>)</w:t>
      </w:r>
    </w:p>
    <w:p w:rsidR="00B073AB" w:rsidRPr="00DD31BD" w:rsidRDefault="00B073AB" w:rsidP="00B073AB">
      <w:pPr>
        <w:pStyle w:val="BodyText"/>
        <w:spacing w:line="288" w:lineRule="auto"/>
        <w:rPr>
          <w:u w:val="none"/>
        </w:rPr>
      </w:pPr>
      <w:proofErr w:type="gramStart"/>
      <w:r w:rsidRPr="00DD31BD">
        <w:rPr>
          <w:u w:val="none"/>
        </w:rPr>
        <w:t>this</w:t>
      </w:r>
      <w:proofErr w:type="gramEnd"/>
      <w:r w:rsidRPr="00DD31BD">
        <w:rPr>
          <w:u w:val="none"/>
        </w:rPr>
        <w:t xml:space="preserve"> ……………………day </w:t>
      </w:r>
      <w:r w:rsidRPr="00DD31BD">
        <w:rPr>
          <w:u w:val="none"/>
        </w:rPr>
        <w:tab/>
      </w:r>
      <w:r w:rsidRPr="00DD31BD">
        <w:rPr>
          <w:u w:val="none"/>
        </w:rPr>
        <w:tab/>
        <w:t>)</w:t>
      </w:r>
      <w:r w:rsidRPr="00DD31BD">
        <w:rPr>
          <w:u w:val="none"/>
        </w:rPr>
        <w:tab/>
        <w:t>_____________________________</w:t>
      </w:r>
    </w:p>
    <w:p w:rsidR="00B073AB" w:rsidRPr="00DD31BD" w:rsidRDefault="00B073AB" w:rsidP="00B073AB">
      <w:pPr>
        <w:pStyle w:val="BodyText"/>
        <w:spacing w:line="288" w:lineRule="auto"/>
        <w:rPr>
          <w:u w:val="none"/>
        </w:rPr>
      </w:pPr>
      <w:r w:rsidRPr="00DD31BD">
        <w:rPr>
          <w:u w:val="none"/>
        </w:rPr>
        <w:tab/>
      </w:r>
      <w:r w:rsidRPr="00DD31BD">
        <w:rPr>
          <w:u w:val="none"/>
        </w:rPr>
        <w:tab/>
      </w:r>
      <w:r w:rsidRPr="00DD31BD">
        <w:rPr>
          <w:u w:val="none"/>
        </w:rPr>
        <w:tab/>
      </w:r>
      <w:r w:rsidRPr="00DD31BD">
        <w:rPr>
          <w:u w:val="none"/>
        </w:rPr>
        <w:tab/>
      </w:r>
      <w:r w:rsidRPr="00DD31BD">
        <w:rPr>
          <w:u w:val="none"/>
        </w:rPr>
        <w:tab/>
        <w:t>)</w:t>
      </w:r>
      <w:r w:rsidRPr="00DD31BD">
        <w:rPr>
          <w:u w:val="none"/>
        </w:rPr>
        <w:tab/>
      </w:r>
      <w:r w:rsidRPr="00DD31BD">
        <w:rPr>
          <w:u w:val="none"/>
        </w:rPr>
        <w:tab/>
      </w:r>
      <w:r w:rsidRPr="00DD31BD">
        <w:rPr>
          <w:u w:val="none"/>
        </w:rPr>
        <w:tab/>
        <w:t xml:space="preserve">BANK SEAL </w:t>
      </w:r>
    </w:p>
    <w:p w:rsidR="00B073AB" w:rsidRPr="00DD31BD" w:rsidRDefault="00B073AB" w:rsidP="00B073AB">
      <w:pPr>
        <w:pStyle w:val="BodyText"/>
        <w:spacing w:line="288" w:lineRule="auto"/>
        <w:rPr>
          <w:u w:val="none"/>
        </w:rPr>
      </w:pPr>
      <w:proofErr w:type="gramStart"/>
      <w:r w:rsidRPr="00DD31BD">
        <w:rPr>
          <w:u w:val="none"/>
        </w:rPr>
        <w:t>of</w:t>
      </w:r>
      <w:proofErr w:type="gramEnd"/>
      <w:r w:rsidRPr="00DD31BD">
        <w:rPr>
          <w:u w:val="none"/>
        </w:rPr>
        <w:t xml:space="preserve"> ………………………20….</w:t>
      </w:r>
      <w:r w:rsidRPr="00DD31BD">
        <w:rPr>
          <w:u w:val="none"/>
        </w:rPr>
        <w:tab/>
        <w:t>)</w:t>
      </w:r>
      <w:r w:rsidRPr="00DD31BD">
        <w:rPr>
          <w:u w:val="none"/>
        </w:rPr>
        <w:tab/>
        <w:t xml:space="preserve">                                 </w:t>
      </w:r>
    </w:p>
    <w:p w:rsidR="00B073AB" w:rsidRPr="00DD31BD" w:rsidRDefault="00B073AB" w:rsidP="00B073AB">
      <w:pPr>
        <w:pStyle w:val="BodyText"/>
        <w:spacing w:line="288" w:lineRule="auto"/>
        <w:rPr>
          <w:u w:val="none"/>
        </w:rPr>
      </w:pPr>
      <w:proofErr w:type="gramStart"/>
      <w:r w:rsidRPr="00DD31BD">
        <w:rPr>
          <w:u w:val="none"/>
        </w:rPr>
        <w:lastRenderedPageBreak/>
        <w:t>in</w:t>
      </w:r>
      <w:proofErr w:type="gramEnd"/>
      <w:r w:rsidRPr="00DD31BD">
        <w:rPr>
          <w:u w:val="none"/>
        </w:rPr>
        <w:t xml:space="preserve"> the presence of :-</w:t>
      </w:r>
      <w:r w:rsidRPr="00DD31BD">
        <w:rPr>
          <w:u w:val="none"/>
        </w:rPr>
        <w:tab/>
      </w:r>
      <w:r w:rsidRPr="00DD31BD">
        <w:rPr>
          <w:u w:val="none"/>
        </w:rPr>
        <w:tab/>
      </w:r>
      <w:r w:rsidRPr="00DD31BD">
        <w:rPr>
          <w:u w:val="none"/>
        </w:rPr>
        <w:tab/>
        <w:t>)</w:t>
      </w:r>
    </w:p>
    <w:p w:rsidR="00B073AB" w:rsidRPr="00DD31BD" w:rsidRDefault="00B073AB" w:rsidP="00B073AB">
      <w:pPr>
        <w:pStyle w:val="BodyText"/>
        <w:spacing w:line="288" w:lineRule="auto"/>
        <w:rPr>
          <w:u w:val="none"/>
        </w:rPr>
      </w:pPr>
      <w:r w:rsidRPr="00DD31BD">
        <w:rPr>
          <w:u w:val="none"/>
        </w:rPr>
        <w:tab/>
      </w:r>
      <w:r w:rsidRPr="00DD31BD">
        <w:rPr>
          <w:u w:val="none"/>
        </w:rPr>
        <w:tab/>
      </w:r>
      <w:r w:rsidRPr="00DD31BD">
        <w:rPr>
          <w:u w:val="none"/>
        </w:rPr>
        <w:tab/>
      </w:r>
      <w:r w:rsidRPr="00DD31BD">
        <w:rPr>
          <w:u w:val="none"/>
        </w:rPr>
        <w:tab/>
      </w:r>
      <w:r w:rsidRPr="00DD31BD">
        <w:rPr>
          <w:u w:val="none"/>
        </w:rPr>
        <w:tab/>
        <w:t>)</w:t>
      </w:r>
      <w:r w:rsidRPr="00DD31BD">
        <w:rPr>
          <w:u w:val="none"/>
        </w:rPr>
        <w:tab/>
      </w:r>
      <w:r w:rsidRPr="00DD31BD">
        <w:rPr>
          <w:u w:val="none"/>
        </w:rPr>
        <w:tab/>
      </w:r>
      <w:r w:rsidRPr="00DD31BD">
        <w:rPr>
          <w:u w:val="none"/>
        </w:rPr>
        <w:tab/>
      </w:r>
    </w:p>
    <w:p w:rsidR="00B073AB" w:rsidRPr="00DD31BD" w:rsidRDefault="00B073AB" w:rsidP="00B073AB">
      <w:pPr>
        <w:pStyle w:val="BodyText"/>
        <w:spacing w:line="288" w:lineRule="auto"/>
        <w:rPr>
          <w:u w:val="none"/>
        </w:rPr>
      </w:pPr>
      <w:r w:rsidRPr="00DD31BD">
        <w:rPr>
          <w:u w:val="none"/>
        </w:rPr>
        <w:t>____________________</w:t>
      </w:r>
      <w:r w:rsidRPr="00DD31BD">
        <w:rPr>
          <w:u w:val="none"/>
        </w:rPr>
        <w:tab/>
      </w:r>
      <w:r w:rsidRPr="00DD31BD">
        <w:rPr>
          <w:u w:val="none"/>
        </w:rPr>
        <w:tab/>
        <w:t>)</w:t>
      </w:r>
    </w:p>
    <w:p w:rsidR="00B073AB" w:rsidRPr="00DD31BD" w:rsidRDefault="00B073AB" w:rsidP="00B073AB">
      <w:pPr>
        <w:pStyle w:val="BodyText"/>
        <w:spacing w:line="288" w:lineRule="auto"/>
        <w:rPr>
          <w:u w:val="none"/>
        </w:rPr>
      </w:pPr>
      <w:r w:rsidRPr="00DD31BD">
        <w:rPr>
          <w:u w:val="none"/>
        </w:rPr>
        <w:tab/>
      </w:r>
      <w:r w:rsidRPr="00DD31BD">
        <w:rPr>
          <w:u w:val="none"/>
        </w:rPr>
        <w:tab/>
      </w:r>
      <w:r w:rsidRPr="00DD31BD">
        <w:rPr>
          <w:u w:val="none"/>
        </w:rPr>
        <w:tab/>
      </w:r>
      <w:r w:rsidRPr="00DD31BD">
        <w:rPr>
          <w:u w:val="none"/>
        </w:rPr>
        <w:tab/>
      </w:r>
      <w:r w:rsidRPr="00DD31BD">
        <w:rPr>
          <w:u w:val="none"/>
        </w:rPr>
        <w:tab/>
        <w:t>)</w:t>
      </w:r>
    </w:p>
    <w:p w:rsidR="00B073AB" w:rsidRPr="00DD31BD" w:rsidRDefault="00B073AB" w:rsidP="00B073AB">
      <w:pPr>
        <w:pStyle w:val="BodyText"/>
        <w:spacing w:line="288" w:lineRule="auto"/>
        <w:rPr>
          <w:u w:val="none"/>
        </w:rPr>
      </w:pPr>
      <w:proofErr w:type="gramStart"/>
      <w:r w:rsidRPr="00DD31BD">
        <w:rPr>
          <w:u w:val="none"/>
        </w:rPr>
        <w:t>and</w:t>
      </w:r>
      <w:proofErr w:type="gramEnd"/>
      <w:r w:rsidRPr="00DD31BD">
        <w:rPr>
          <w:u w:val="none"/>
        </w:rPr>
        <w:t xml:space="preserve"> in the presence of:- </w:t>
      </w:r>
      <w:r w:rsidRPr="00DD31BD">
        <w:rPr>
          <w:u w:val="none"/>
        </w:rPr>
        <w:tab/>
      </w:r>
      <w:r w:rsidRPr="00DD31BD">
        <w:rPr>
          <w:u w:val="none"/>
        </w:rPr>
        <w:tab/>
        <w:t>)</w:t>
      </w:r>
    </w:p>
    <w:p w:rsidR="00B073AB" w:rsidRPr="00DD31BD" w:rsidRDefault="00B073AB" w:rsidP="00B073AB">
      <w:pPr>
        <w:pStyle w:val="BodyText"/>
        <w:spacing w:line="288" w:lineRule="auto"/>
        <w:rPr>
          <w:u w:val="none"/>
        </w:rPr>
      </w:pPr>
      <w:r w:rsidRPr="00DD31BD">
        <w:rPr>
          <w:u w:val="none"/>
        </w:rPr>
        <w:tab/>
      </w:r>
      <w:r w:rsidRPr="00DD31BD">
        <w:rPr>
          <w:u w:val="none"/>
        </w:rPr>
        <w:tab/>
      </w:r>
      <w:r w:rsidRPr="00DD31BD">
        <w:rPr>
          <w:u w:val="none"/>
        </w:rPr>
        <w:tab/>
      </w:r>
      <w:r w:rsidRPr="00DD31BD">
        <w:rPr>
          <w:u w:val="none"/>
        </w:rPr>
        <w:tab/>
      </w:r>
      <w:r w:rsidRPr="00DD31BD">
        <w:rPr>
          <w:u w:val="none"/>
        </w:rPr>
        <w:tab/>
        <w:t>)</w:t>
      </w:r>
    </w:p>
    <w:p w:rsidR="00B073AB" w:rsidRPr="00DD31BD" w:rsidRDefault="00B073AB" w:rsidP="00B073AB">
      <w:pPr>
        <w:pStyle w:val="BodyText"/>
        <w:spacing w:line="288" w:lineRule="auto"/>
        <w:rPr>
          <w:u w:val="none"/>
        </w:rPr>
      </w:pPr>
      <w:r w:rsidRPr="00DD31BD">
        <w:rPr>
          <w:u w:val="none"/>
        </w:rPr>
        <w:t>__________________</w:t>
      </w:r>
      <w:r w:rsidRPr="00DD31BD">
        <w:rPr>
          <w:u w:val="none"/>
        </w:rPr>
        <w:tab/>
        <w:t xml:space="preserve">            )                    </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sz w:val="24"/>
        </w:rPr>
      </w:pPr>
      <w:r w:rsidRPr="00DD31BD">
        <w:rPr>
          <w:sz w:val="24"/>
        </w:rPr>
        <w:t>OR</w:t>
      </w:r>
    </w:p>
    <w:p w:rsidR="00B073AB" w:rsidRPr="00DD31BD" w:rsidRDefault="00B073AB" w:rsidP="00B073AB">
      <w:pPr>
        <w:spacing w:line="288" w:lineRule="auto"/>
        <w:jc w:val="both"/>
        <w:rPr>
          <w:sz w:val="24"/>
        </w:rPr>
      </w:pPr>
    </w:p>
    <w:p w:rsidR="00B073AB" w:rsidRPr="00DD31BD" w:rsidRDefault="00B073AB" w:rsidP="00B073AB">
      <w:pPr>
        <w:spacing w:line="288" w:lineRule="auto"/>
        <w:jc w:val="both"/>
        <w:rPr>
          <w:b/>
          <w:bCs/>
          <w:sz w:val="24"/>
        </w:rPr>
      </w:pPr>
      <w:r w:rsidRPr="00DD31BD">
        <w:rPr>
          <w:b/>
          <w:bCs/>
          <w:sz w:val="24"/>
        </w:rPr>
        <w:t>SIGNED</w:t>
      </w:r>
      <w:r w:rsidRPr="00DD31BD">
        <w:rPr>
          <w:sz w:val="24"/>
        </w:rPr>
        <w:t xml:space="preserve"> by the </w:t>
      </w:r>
      <w:r w:rsidRPr="00DD31BD">
        <w:rPr>
          <w:b/>
          <w:bCs/>
          <w:sz w:val="24"/>
        </w:rPr>
        <w:t xml:space="preserve">DULY AUTHORISED </w:t>
      </w:r>
    </w:p>
    <w:p w:rsidR="00B073AB" w:rsidRPr="00DD31BD" w:rsidRDefault="00B073AB" w:rsidP="00B073AB">
      <w:pPr>
        <w:spacing w:line="288" w:lineRule="auto"/>
        <w:jc w:val="both"/>
        <w:rPr>
          <w:sz w:val="24"/>
        </w:rPr>
      </w:pPr>
      <w:r w:rsidRPr="00DD31BD">
        <w:rPr>
          <w:b/>
          <w:bCs/>
          <w:sz w:val="24"/>
        </w:rPr>
        <w:t>REPRESENTATIVE(S)/ ATTORNEY(S)</w:t>
      </w:r>
      <w:r w:rsidRPr="00DD31BD">
        <w:rPr>
          <w:sz w:val="24"/>
        </w:rPr>
        <w:t xml:space="preserve"> of </w:t>
      </w:r>
    </w:p>
    <w:p w:rsidR="00B073AB" w:rsidRPr="00DD31BD" w:rsidRDefault="00B073AB" w:rsidP="00B073AB">
      <w:pPr>
        <w:spacing w:line="288" w:lineRule="auto"/>
        <w:jc w:val="both"/>
        <w:rPr>
          <w:b/>
          <w:bCs/>
          <w:sz w:val="24"/>
        </w:rPr>
      </w:pPr>
      <w:proofErr w:type="gramStart"/>
      <w:r w:rsidRPr="00DD31BD">
        <w:rPr>
          <w:sz w:val="24"/>
        </w:rPr>
        <w:t>the</w:t>
      </w:r>
      <w:proofErr w:type="gramEnd"/>
      <w:r w:rsidRPr="00DD31BD">
        <w:rPr>
          <w:sz w:val="24"/>
        </w:rPr>
        <w:t xml:space="preserve"> </w:t>
      </w:r>
      <w:r w:rsidRPr="00DD31BD">
        <w:rPr>
          <w:b/>
          <w:bCs/>
          <w:sz w:val="24"/>
        </w:rPr>
        <w:t xml:space="preserve">BANK </w:t>
      </w:r>
    </w:p>
    <w:p w:rsidR="00B073AB" w:rsidRPr="00DD31BD" w:rsidRDefault="00B073AB" w:rsidP="00B073AB">
      <w:pPr>
        <w:spacing w:line="288" w:lineRule="auto"/>
        <w:jc w:val="both"/>
        <w:rPr>
          <w:sz w:val="24"/>
        </w:rPr>
      </w:pPr>
    </w:p>
    <w:p w:rsidR="00B073AB" w:rsidRPr="00DD31BD" w:rsidRDefault="00B073AB" w:rsidP="00B073AB">
      <w:pPr>
        <w:spacing w:line="288" w:lineRule="auto"/>
        <w:ind w:left="-90" w:firstLine="90"/>
        <w:jc w:val="both"/>
        <w:rPr>
          <w:sz w:val="24"/>
        </w:rPr>
      </w:pPr>
      <w:r w:rsidRPr="00DD31BD">
        <w:rPr>
          <w:sz w:val="24"/>
        </w:rPr>
        <w:t>_____________________</w:t>
      </w:r>
    </w:p>
    <w:p w:rsidR="00B073AB" w:rsidRPr="00DD31BD" w:rsidRDefault="00B073AB" w:rsidP="00B073AB">
      <w:pPr>
        <w:spacing w:line="288" w:lineRule="auto"/>
        <w:ind w:left="-90" w:firstLine="90"/>
        <w:jc w:val="both"/>
        <w:rPr>
          <w:sz w:val="24"/>
        </w:rPr>
      </w:pPr>
      <w:r w:rsidRPr="00DD31BD">
        <w:rPr>
          <w:sz w:val="24"/>
        </w:rPr>
        <w:t xml:space="preserve">Name(s) and </w:t>
      </w:r>
      <w:proofErr w:type="gramStart"/>
      <w:r w:rsidRPr="00DD31BD">
        <w:rPr>
          <w:sz w:val="24"/>
        </w:rPr>
        <w:t>Capacity(</w:t>
      </w:r>
      <w:proofErr w:type="spellStart"/>
      <w:proofErr w:type="gramEnd"/>
      <w:r w:rsidRPr="00DD31BD">
        <w:rPr>
          <w:sz w:val="24"/>
        </w:rPr>
        <w:t>ies</w:t>
      </w:r>
      <w:proofErr w:type="spellEnd"/>
      <w:r w:rsidRPr="00DD31BD">
        <w:rPr>
          <w:sz w:val="24"/>
        </w:rPr>
        <w:t xml:space="preserve">) of duly </w:t>
      </w:r>
      <w:proofErr w:type="spellStart"/>
      <w:r w:rsidRPr="00DD31BD">
        <w:rPr>
          <w:sz w:val="24"/>
        </w:rPr>
        <w:t>authorised</w:t>
      </w:r>
      <w:proofErr w:type="spellEnd"/>
      <w:r w:rsidRPr="00DD31BD">
        <w:rPr>
          <w:sz w:val="24"/>
        </w:rPr>
        <w:t xml:space="preserve"> representative(s)/ attorney(s) of the Bank </w:t>
      </w:r>
    </w:p>
    <w:p w:rsidR="00B073AB" w:rsidRPr="00DD31BD" w:rsidRDefault="00B073AB" w:rsidP="00B073AB">
      <w:pPr>
        <w:spacing w:line="288" w:lineRule="auto"/>
        <w:ind w:left="-90" w:firstLine="90"/>
        <w:jc w:val="both"/>
        <w:rPr>
          <w:sz w:val="24"/>
        </w:rPr>
      </w:pPr>
    </w:p>
    <w:p w:rsidR="00B073AB" w:rsidRPr="00DD31BD" w:rsidRDefault="00B073AB" w:rsidP="00B073AB">
      <w:pPr>
        <w:spacing w:line="288" w:lineRule="auto"/>
        <w:ind w:left="-90" w:firstLine="90"/>
        <w:jc w:val="both"/>
        <w:rPr>
          <w:sz w:val="24"/>
        </w:rPr>
      </w:pPr>
      <w:r w:rsidRPr="00DD31BD">
        <w:rPr>
          <w:sz w:val="24"/>
        </w:rPr>
        <w:t>___________________________________</w:t>
      </w:r>
    </w:p>
    <w:p w:rsidR="00B073AB" w:rsidRPr="00DD31BD" w:rsidRDefault="00B073AB" w:rsidP="00B073AB">
      <w:pPr>
        <w:spacing w:line="288" w:lineRule="auto"/>
        <w:jc w:val="both"/>
        <w:rPr>
          <w:sz w:val="24"/>
        </w:rPr>
      </w:pPr>
      <w:r w:rsidRPr="00DD31BD">
        <w:rPr>
          <w:sz w:val="24"/>
        </w:rPr>
        <w:t xml:space="preserve">Signature(s) of the duly </w:t>
      </w:r>
      <w:proofErr w:type="spellStart"/>
      <w:r w:rsidRPr="00DD31BD">
        <w:rPr>
          <w:sz w:val="24"/>
        </w:rPr>
        <w:t>authorised</w:t>
      </w:r>
      <w:proofErr w:type="spellEnd"/>
      <w:r w:rsidRPr="00DD31BD">
        <w:rPr>
          <w:sz w:val="24"/>
        </w:rPr>
        <w:t xml:space="preserve"> person(s) </w:t>
      </w:r>
    </w:p>
    <w:p w:rsidR="00B073AB" w:rsidRPr="00DD31BD" w:rsidRDefault="00B073AB" w:rsidP="00B073AB">
      <w:pPr>
        <w:pStyle w:val="BodyText"/>
        <w:spacing w:line="288" w:lineRule="auto"/>
      </w:pPr>
    </w:p>
    <w:p w:rsidR="00B073AB" w:rsidRPr="00DD31BD" w:rsidRDefault="00B073AB" w:rsidP="00B073AB">
      <w:pPr>
        <w:spacing w:line="288" w:lineRule="auto"/>
        <w:jc w:val="both"/>
        <w:rPr>
          <w:b/>
          <w:bCs/>
          <w:sz w:val="24"/>
          <w:u w:val="single"/>
        </w:rPr>
      </w:pPr>
      <w:r w:rsidRPr="00DD31BD">
        <w:rPr>
          <w:b/>
          <w:bCs/>
          <w:sz w:val="24"/>
          <w:u w:val="single"/>
        </w:rPr>
        <w:t>NOTES TO SUPPLIERS AND BANKS</w:t>
      </w:r>
    </w:p>
    <w:p w:rsidR="00B073AB" w:rsidRPr="00DD31BD" w:rsidRDefault="00B073AB" w:rsidP="00B073AB">
      <w:pPr>
        <w:spacing w:line="288" w:lineRule="auto"/>
        <w:ind w:left="720" w:hanging="660"/>
        <w:jc w:val="both"/>
        <w:rPr>
          <w:sz w:val="24"/>
        </w:rPr>
      </w:pPr>
      <w:r w:rsidRPr="00DD31BD">
        <w:rPr>
          <w:i/>
          <w:iCs/>
          <w:sz w:val="24"/>
        </w:rPr>
        <w:t xml:space="preserve">1. </w:t>
      </w:r>
      <w:r w:rsidRPr="00DD31BD">
        <w:rPr>
          <w:i/>
          <w:iCs/>
          <w:sz w:val="24"/>
        </w:rPr>
        <w:tab/>
        <w:t>Please note that no material additions, deletions or alterations regarding the contents of this Form shall be made to the Performance Security Bond (the Bond) to be furnished by the successful Tenderer/ Supplier. If any are made, the Bond may not be accepted and shall be rejected by KPLC. For the avoidance of doubt, such rejection will be treated as non-submission of the Bond where such Bond is required in the tender and Contract.</w:t>
      </w:r>
      <w:r w:rsidRPr="00DD31BD">
        <w:rPr>
          <w:sz w:val="24"/>
        </w:rPr>
        <w:t xml:space="preserve"> </w:t>
      </w:r>
    </w:p>
    <w:p w:rsidR="00B073AB" w:rsidRPr="00DD31BD" w:rsidRDefault="00B073AB" w:rsidP="00B073AB">
      <w:pPr>
        <w:tabs>
          <w:tab w:val="left" w:pos="0"/>
        </w:tabs>
        <w:spacing w:line="288" w:lineRule="auto"/>
        <w:ind w:left="720" w:hanging="720"/>
        <w:jc w:val="both"/>
        <w:rPr>
          <w:sz w:val="24"/>
        </w:rPr>
      </w:pPr>
    </w:p>
    <w:p w:rsidR="00B073AB" w:rsidRPr="00DD31BD" w:rsidRDefault="00B073AB" w:rsidP="00B073AB">
      <w:pPr>
        <w:spacing w:line="288" w:lineRule="auto"/>
        <w:ind w:left="720" w:hanging="720"/>
        <w:jc w:val="both"/>
        <w:rPr>
          <w:i/>
          <w:iCs/>
          <w:sz w:val="24"/>
        </w:rPr>
      </w:pPr>
      <w:r w:rsidRPr="00DD31BD">
        <w:rPr>
          <w:i/>
          <w:iCs/>
          <w:sz w:val="24"/>
        </w:rPr>
        <w:t xml:space="preserve">2. </w:t>
      </w:r>
      <w:r w:rsidRPr="00DD31BD">
        <w:rPr>
          <w:i/>
          <w:iCs/>
          <w:sz w:val="24"/>
        </w:rPr>
        <w:tab/>
        <w:t xml:space="preserve">KPLC shall seek authentication of the Performance Security from the issuing bank. It is the responsibility of the Supplier to sensitize its issuing bank on the need to respond directly and expeditiously to queries from KPLC. The period for response shall not exceed three (3) days from the date of KPLC’s query. Should there be no conclusive response by the Bank within this period, such Supplier’s Performance Security may be deemed as invalid and the Contract nullified. </w:t>
      </w:r>
    </w:p>
    <w:p w:rsidR="00B073AB" w:rsidRPr="00DD31BD" w:rsidRDefault="00B073AB" w:rsidP="00B073AB">
      <w:pPr>
        <w:pStyle w:val="BodyText"/>
        <w:spacing w:line="288" w:lineRule="auto"/>
      </w:pPr>
    </w:p>
    <w:p w:rsidR="00B073AB" w:rsidRPr="00DD31BD" w:rsidRDefault="00B073AB" w:rsidP="00B073AB">
      <w:pPr>
        <w:pStyle w:val="BodyText"/>
        <w:spacing w:line="288" w:lineRule="auto"/>
        <w:ind w:left="720" w:hanging="720"/>
        <w:rPr>
          <w:u w:val="none"/>
        </w:rPr>
      </w:pPr>
      <w:r w:rsidRPr="00DD31BD">
        <w:rPr>
          <w:b/>
          <w:i/>
          <w:iCs/>
          <w:u w:val="none"/>
        </w:rPr>
        <w:t xml:space="preserve">3. </w:t>
      </w:r>
      <w:r w:rsidRPr="00DD31BD">
        <w:rPr>
          <w:b/>
          <w:i/>
          <w:iCs/>
          <w:u w:val="none"/>
        </w:rPr>
        <w:tab/>
        <w:t xml:space="preserve">The issuing Bank should address its response or communication regarding the bond to KPLC at the following e-mail address – “guarantees@ kplc.co.ke”  </w:t>
      </w:r>
    </w:p>
    <w:p w:rsidR="00B073AB" w:rsidRDefault="00B073AB" w:rsidP="00B073AB">
      <w:pPr>
        <w:pStyle w:val="BodyText"/>
        <w:spacing w:line="288" w:lineRule="auto"/>
      </w:pPr>
    </w:p>
    <w:p w:rsidR="00B073AB" w:rsidRDefault="00B073AB" w:rsidP="00B073AB">
      <w:pPr>
        <w:pStyle w:val="BodyText"/>
        <w:spacing w:line="288" w:lineRule="auto"/>
      </w:pPr>
    </w:p>
    <w:p w:rsidR="00B073AB" w:rsidRDefault="00B073AB" w:rsidP="00B073AB">
      <w:pPr>
        <w:pStyle w:val="BodyText"/>
        <w:spacing w:line="288" w:lineRule="auto"/>
      </w:pPr>
    </w:p>
    <w:p w:rsidR="00B073AB" w:rsidRDefault="00B073AB" w:rsidP="00B073AB">
      <w:pPr>
        <w:pStyle w:val="BodyText"/>
        <w:spacing w:line="288" w:lineRule="auto"/>
      </w:pPr>
    </w:p>
    <w:p w:rsidR="00B073AB" w:rsidRDefault="00B073AB" w:rsidP="00B073AB">
      <w:pPr>
        <w:pStyle w:val="BodyText"/>
        <w:spacing w:line="288" w:lineRule="auto"/>
      </w:pPr>
    </w:p>
    <w:p w:rsidR="00B073AB" w:rsidRDefault="00B073AB" w:rsidP="00B073AB">
      <w:pPr>
        <w:pStyle w:val="BodyText"/>
        <w:spacing w:line="288" w:lineRule="auto"/>
      </w:pPr>
    </w:p>
    <w:p w:rsidR="00B073AB" w:rsidRPr="00DD31BD" w:rsidRDefault="00B073AB" w:rsidP="00B073AB">
      <w:pPr>
        <w:pStyle w:val="BodyText"/>
        <w:spacing w:line="288" w:lineRule="auto"/>
        <w:jc w:val="center"/>
        <w:rPr>
          <w:b/>
          <w:bCs/>
        </w:rPr>
      </w:pPr>
      <w:r w:rsidRPr="00DD31BD">
        <w:rPr>
          <w:b/>
          <w:bCs/>
        </w:rPr>
        <w:t>SECTION XVII B - PERFORMANCE SECURITY (LC)</w:t>
      </w:r>
    </w:p>
    <w:p w:rsidR="00B073AB" w:rsidRPr="00DD31BD" w:rsidRDefault="00B073AB" w:rsidP="00B073AB">
      <w:pPr>
        <w:pStyle w:val="BodyText"/>
        <w:spacing w:line="288" w:lineRule="auto"/>
        <w:rPr>
          <w:b/>
          <w:bCs/>
          <w:u w:val="none"/>
        </w:rPr>
      </w:pPr>
    </w:p>
    <w:p w:rsidR="00B073AB" w:rsidRPr="00DD31BD" w:rsidRDefault="00B073AB" w:rsidP="00B073AB">
      <w:pPr>
        <w:pStyle w:val="BodyText"/>
        <w:spacing w:line="288" w:lineRule="auto"/>
        <w:rPr>
          <w:b/>
          <w:bCs/>
          <w:i/>
          <w:u w:val="none"/>
        </w:rPr>
      </w:pPr>
      <w:proofErr w:type="gramStart"/>
      <w:r w:rsidRPr="00DD31BD">
        <w:rPr>
          <w:b/>
          <w:bCs/>
          <w:i/>
          <w:u w:val="none"/>
        </w:rPr>
        <w:t>Mandatory Conditions that should appear on the Performance Security (LC).</w:t>
      </w:r>
      <w:proofErr w:type="gramEnd"/>
      <w:r w:rsidRPr="00DD31BD">
        <w:rPr>
          <w:b/>
          <w:bCs/>
          <w:i/>
          <w:u w:val="none"/>
        </w:rPr>
        <w:t xml:space="preserve"> </w:t>
      </w:r>
    </w:p>
    <w:p w:rsidR="00B073AB" w:rsidRPr="00DD31BD" w:rsidRDefault="00B073AB" w:rsidP="00B073AB">
      <w:pPr>
        <w:pStyle w:val="BodyText"/>
        <w:spacing w:line="288" w:lineRule="auto"/>
        <w:rPr>
          <w:u w:val="none"/>
        </w:rPr>
      </w:pPr>
    </w:p>
    <w:p w:rsidR="00B073AB" w:rsidRPr="00DD31BD" w:rsidRDefault="00B073AB" w:rsidP="00B073AB">
      <w:pPr>
        <w:jc w:val="both"/>
        <w:rPr>
          <w:sz w:val="24"/>
          <w:szCs w:val="24"/>
        </w:rPr>
      </w:pPr>
      <w:r w:rsidRPr="00DD31BD">
        <w:rPr>
          <w:b/>
          <w:sz w:val="24"/>
          <w:szCs w:val="24"/>
        </w:rPr>
        <w:t xml:space="preserve">Form of Documentary credit - </w:t>
      </w:r>
      <w:r w:rsidRPr="00DD31BD">
        <w:rPr>
          <w:sz w:val="24"/>
          <w:szCs w:val="24"/>
        </w:rPr>
        <w:t>“Irrevocable Standby”</w:t>
      </w:r>
    </w:p>
    <w:p w:rsidR="00B073AB" w:rsidRPr="00DD31BD" w:rsidRDefault="00B073AB" w:rsidP="00B073AB">
      <w:pPr>
        <w:ind w:left="360"/>
        <w:jc w:val="both"/>
        <w:rPr>
          <w:sz w:val="24"/>
          <w:szCs w:val="24"/>
        </w:rPr>
      </w:pPr>
    </w:p>
    <w:p w:rsidR="00B073AB" w:rsidRPr="00DD31BD" w:rsidRDefault="00B073AB" w:rsidP="00B073AB">
      <w:pPr>
        <w:jc w:val="both"/>
        <w:rPr>
          <w:sz w:val="24"/>
          <w:szCs w:val="24"/>
        </w:rPr>
      </w:pPr>
      <w:r w:rsidRPr="00DD31BD">
        <w:rPr>
          <w:b/>
          <w:sz w:val="24"/>
          <w:szCs w:val="24"/>
        </w:rPr>
        <w:t xml:space="preserve">Applicable rules - </w:t>
      </w:r>
      <w:r w:rsidRPr="00DD31BD">
        <w:rPr>
          <w:sz w:val="24"/>
          <w:szCs w:val="24"/>
        </w:rPr>
        <w:t>“Must be UCP Latest Version” i.e. UCP 600 (2007 REVISION) ICC Publication No. 600.</w:t>
      </w:r>
    </w:p>
    <w:p w:rsidR="00B073AB" w:rsidRPr="00DD31BD" w:rsidRDefault="00B073AB" w:rsidP="00B073AB">
      <w:pPr>
        <w:ind w:left="360"/>
        <w:jc w:val="both"/>
        <w:rPr>
          <w:sz w:val="24"/>
          <w:szCs w:val="24"/>
        </w:rPr>
      </w:pPr>
    </w:p>
    <w:p w:rsidR="00B073AB" w:rsidRPr="00DD31BD" w:rsidRDefault="00B073AB" w:rsidP="00B073AB">
      <w:pPr>
        <w:jc w:val="both"/>
        <w:rPr>
          <w:sz w:val="24"/>
          <w:szCs w:val="24"/>
        </w:rPr>
      </w:pPr>
      <w:r w:rsidRPr="00DD31BD">
        <w:rPr>
          <w:b/>
          <w:sz w:val="24"/>
          <w:szCs w:val="24"/>
        </w:rPr>
        <w:t xml:space="preserve">Place of expiry - </w:t>
      </w:r>
      <w:r w:rsidRPr="00DD31BD">
        <w:rPr>
          <w:sz w:val="24"/>
          <w:szCs w:val="24"/>
        </w:rPr>
        <w:t>At the counters of the advising bank.</w:t>
      </w:r>
    </w:p>
    <w:p w:rsidR="00B073AB" w:rsidRPr="00DD31BD" w:rsidRDefault="00B073AB" w:rsidP="00B073AB">
      <w:pPr>
        <w:ind w:left="360"/>
        <w:jc w:val="both"/>
        <w:rPr>
          <w:sz w:val="24"/>
          <w:szCs w:val="24"/>
        </w:rPr>
      </w:pPr>
    </w:p>
    <w:p w:rsidR="00B073AB" w:rsidRPr="00DD31BD" w:rsidRDefault="00B073AB" w:rsidP="00B073AB">
      <w:pPr>
        <w:jc w:val="both"/>
        <w:rPr>
          <w:sz w:val="24"/>
          <w:szCs w:val="24"/>
        </w:rPr>
      </w:pPr>
      <w:r w:rsidRPr="00DD31BD">
        <w:rPr>
          <w:b/>
          <w:sz w:val="24"/>
          <w:szCs w:val="24"/>
        </w:rPr>
        <w:t xml:space="preserve">The SBLC should be available – </w:t>
      </w:r>
      <w:r w:rsidRPr="00DD31BD">
        <w:rPr>
          <w:sz w:val="24"/>
          <w:szCs w:val="24"/>
        </w:rPr>
        <w:t>“By Payment”</w:t>
      </w:r>
    </w:p>
    <w:p w:rsidR="00B073AB" w:rsidRPr="00DD31BD" w:rsidRDefault="00B073AB" w:rsidP="00B073AB">
      <w:pPr>
        <w:ind w:left="360"/>
        <w:jc w:val="both"/>
        <w:rPr>
          <w:sz w:val="24"/>
          <w:szCs w:val="24"/>
        </w:rPr>
      </w:pPr>
    </w:p>
    <w:p w:rsidR="00B073AB" w:rsidRPr="00DD31BD" w:rsidRDefault="00B073AB" w:rsidP="00B073AB">
      <w:pPr>
        <w:jc w:val="both"/>
        <w:rPr>
          <w:sz w:val="24"/>
          <w:szCs w:val="24"/>
        </w:rPr>
      </w:pPr>
      <w:r w:rsidRPr="00DD31BD">
        <w:rPr>
          <w:b/>
          <w:sz w:val="24"/>
          <w:szCs w:val="24"/>
        </w:rPr>
        <w:t xml:space="preserve">Drafts should be payable at - </w:t>
      </w:r>
      <w:r w:rsidRPr="00DD31BD">
        <w:rPr>
          <w:sz w:val="24"/>
          <w:szCs w:val="24"/>
        </w:rPr>
        <w:t>“SIGHT”</w:t>
      </w:r>
    </w:p>
    <w:p w:rsidR="00B073AB" w:rsidRPr="00DD31BD" w:rsidRDefault="00B073AB" w:rsidP="00B073AB">
      <w:pPr>
        <w:jc w:val="both"/>
        <w:rPr>
          <w:sz w:val="24"/>
          <w:szCs w:val="24"/>
        </w:rPr>
      </w:pPr>
    </w:p>
    <w:p w:rsidR="00B073AB" w:rsidRPr="00DD31BD" w:rsidRDefault="00B073AB" w:rsidP="00B073AB">
      <w:pPr>
        <w:jc w:val="both"/>
        <w:rPr>
          <w:b/>
          <w:sz w:val="24"/>
          <w:szCs w:val="24"/>
        </w:rPr>
      </w:pPr>
      <w:r w:rsidRPr="00DD31BD">
        <w:rPr>
          <w:b/>
          <w:sz w:val="24"/>
          <w:szCs w:val="24"/>
        </w:rPr>
        <w:t xml:space="preserve">Documents required - </w:t>
      </w:r>
    </w:p>
    <w:p w:rsidR="00B073AB" w:rsidRPr="00DD31BD" w:rsidRDefault="00B073AB" w:rsidP="00B073AB">
      <w:pPr>
        <w:ind w:left="360" w:hanging="360"/>
        <w:jc w:val="both"/>
        <w:rPr>
          <w:sz w:val="24"/>
          <w:szCs w:val="24"/>
        </w:rPr>
      </w:pPr>
      <w:r w:rsidRPr="00DD31BD">
        <w:rPr>
          <w:sz w:val="24"/>
          <w:szCs w:val="24"/>
        </w:rPr>
        <w:t xml:space="preserve">1. </w:t>
      </w:r>
      <w:r w:rsidRPr="00DD31BD">
        <w:rPr>
          <w:sz w:val="24"/>
          <w:szCs w:val="24"/>
        </w:rPr>
        <w:tab/>
        <w:t xml:space="preserve">Beneficiary’s signed and dated statement demanding for payment under the letter of credit no………………………….. </w:t>
      </w:r>
      <w:proofErr w:type="gramStart"/>
      <w:r w:rsidRPr="00DD31BD">
        <w:rPr>
          <w:sz w:val="24"/>
          <w:szCs w:val="24"/>
        </w:rPr>
        <w:t>(</w:t>
      </w:r>
      <w:r w:rsidRPr="00DD31BD">
        <w:rPr>
          <w:i/>
          <w:sz w:val="24"/>
          <w:szCs w:val="24"/>
        </w:rPr>
        <w:t>Insert LC No</w:t>
      </w:r>
      <w:r w:rsidRPr="00DD31BD">
        <w:rPr>
          <w:sz w:val="24"/>
          <w:szCs w:val="24"/>
        </w:rPr>
        <w:t>.)</w:t>
      </w:r>
      <w:proofErr w:type="gramEnd"/>
      <w:r w:rsidRPr="00DD31BD">
        <w:rPr>
          <w:sz w:val="24"/>
          <w:szCs w:val="24"/>
        </w:rPr>
        <w:t xml:space="preserve"> </w:t>
      </w:r>
      <w:proofErr w:type="gramStart"/>
      <w:r w:rsidRPr="00DD31BD">
        <w:rPr>
          <w:sz w:val="24"/>
          <w:szCs w:val="24"/>
        </w:rPr>
        <w:t>as</w:t>
      </w:r>
      <w:proofErr w:type="gramEnd"/>
      <w:r w:rsidRPr="00DD31BD">
        <w:rPr>
          <w:sz w:val="24"/>
          <w:szCs w:val="24"/>
        </w:rPr>
        <w:t>……………………….(</w:t>
      </w:r>
      <w:r w:rsidRPr="00DD31BD">
        <w:rPr>
          <w:i/>
          <w:sz w:val="24"/>
          <w:szCs w:val="24"/>
        </w:rPr>
        <w:t>Name of Applicant</w:t>
      </w:r>
      <w:r w:rsidRPr="00DD31BD">
        <w:rPr>
          <w:sz w:val="24"/>
          <w:szCs w:val="24"/>
        </w:rPr>
        <w:t xml:space="preserve">) (hereinafter called the “Supplier”) indicating that the “Supplier” has defaulted in the performance and adherence to and performance of the contract between the Beneficiary and the Supplier. </w:t>
      </w:r>
    </w:p>
    <w:p w:rsidR="00B073AB" w:rsidRPr="00DD31BD" w:rsidRDefault="00B073AB" w:rsidP="00B073AB">
      <w:pPr>
        <w:ind w:left="360" w:hanging="360"/>
        <w:jc w:val="both"/>
        <w:rPr>
          <w:sz w:val="24"/>
          <w:szCs w:val="24"/>
        </w:rPr>
      </w:pPr>
    </w:p>
    <w:p w:rsidR="00B073AB" w:rsidRPr="00DD31BD" w:rsidRDefault="00B073AB" w:rsidP="00B073AB">
      <w:pPr>
        <w:ind w:left="360" w:hanging="360"/>
        <w:jc w:val="both"/>
        <w:rPr>
          <w:sz w:val="24"/>
          <w:szCs w:val="24"/>
        </w:rPr>
      </w:pPr>
      <w:r w:rsidRPr="00DD31BD">
        <w:rPr>
          <w:sz w:val="24"/>
          <w:szCs w:val="24"/>
        </w:rPr>
        <w:t xml:space="preserve">2. </w:t>
      </w:r>
      <w:r w:rsidRPr="00DD31BD">
        <w:rPr>
          <w:sz w:val="24"/>
          <w:szCs w:val="24"/>
        </w:rPr>
        <w:tab/>
        <w:t>The Original Letter of Credit and all amendments, if any.</w:t>
      </w:r>
    </w:p>
    <w:p w:rsidR="00B073AB" w:rsidRPr="00DD31BD" w:rsidRDefault="00B073AB" w:rsidP="00B073AB">
      <w:pPr>
        <w:jc w:val="both"/>
        <w:rPr>
          <w:b/>
          <w:sz w:val="24"/>
          <w:szCs w:val="24"/>
        </w:rPr>
      </w:pPr>
    </w:p>
    <w:p w:rsidR="00B073AB" w:rsidRPr="00DD31BD" w:rsidRDefault="00B073AB" w:rsidP="00B073AB">
      <w:pPr>
        <w:jc w:val="both"/>
        <w:rPr>
          <w:b/>
          <w:sz w:val="24"/>
          <w:szCs w:val="24"/>
        </w:rPr>
      </w:pPr>
      <w:r w:rsidRPr="00DD31BD">
        <w:rPr>
          <w:b/>
          <w:sz w:val="24"/>
          <w:szCs w:val="24"/>
        </w:rPr>
        <w:t xml:space="preserve">Additional </w:t>
      </w:r>
      <w:proofErr w:type="gramStart"/>
      <w:r w:rsidRPr="00DD31BD">
        <w:rPr>
          <w:b/>
          <w:sz w:val="24"/>
          <w:szCs w:val="24"/>
        </w:rPr>
        <w:t>Conditions  -</w:t>
      </w:r>
      <w:proofErr w:type="gramEnd"/>
    </w:p>
    <w:p w:rsidR="00B073AB" w:rsidRPr="00DD31BD" w:rsidRDefault="00B073AB" w:rsidP="00B073AB">
      <w:pPr>
        <w:ind w:left="360" w:hanging="360"/>
        <w:jc w:val="both"/>
        <w:rPr>
          <w:sz w:val="24"/>
          <w:szCs w:val="24"/>
        </w:rPr>
      </w:pPr>
      <w:r w:rsidRPr="00DD31BD">
        <w:rPr>
          <w:sz w:val="24"/>
          <w:szCs w:val="24"/>
        </w:rPr>
        <w:t>1.</w:t>
      </w:r>
      <w:r w:rsidRPr="00DD31BD">
        <w:rPr>
          <w:b/>
          <w:sz w:val="24"/>
          <w:szCs w:val="24"/>
        </w:rPr>
        <w:t xml:space="preserve"> </w:t>
      </w:r>
      <w:r w:rsidRPr="00DD31BD">
        <w:rPr>
          <w:b/>
          <w:sz w:val="24"/>
          <w:szCs w:val="24"/>
        </w:rPr>
        <w:tab/>
      </w:r>
      <w:r w:rsidRPr="00DD31BD">
        <w:rPr>
          <w:sz w:val="24"/>
          <w:szCs w:val="24"/>
        </w:rPr>
        <w:t>All charges levied by any bank that is party to this documentary credit are for the account of the Applicant.</w:t>
      </w:r>
    </w:p>
    <w:p w:rsidR="00B073AB" w:rsidRPr="00DD31BD" w:rsidRDefault="00B073AB" w:rsidP="00B073AB">
      <w:pPr>
        <w:ind w:left="360" w:hanging="360"/>
        <w:jc w:val="both"/>
        <w:rPr>
          <w:sz w:val="24"/>
          <w:szCs w:val="24"/>
        </w:rPr>
      </w:pPr>
    </w:p>
    <w:p w:rsidR="00B073AB" w:rsidRPr="00DD31BD" w:rsidRDefault="00B073AB" w:rsidP="00B073AB">
      <w:pPr>
        <w:ind w:left="360" w:hanging="360"/>
        <w:jc w:val="both"/>
        <w:rPr>
          <w:sz w:val="24"/>
          <w:szCs w:val="24"/>
        </w:rPr>
      </w:pPr>
      <w:r w:rsidRPr="00DD31BD">
        <w:rPr>
          <w:sz w:val="24"/>
          <w:szCs w:val="24"/>
        </w:rPr>
        <w:t xml:space="preserve">2. </w:t>
      </w:r>
      <w:r w:rsidRPr="00DD31BD">
        <w:rPr>
          <w:sz w:val="24"/>
          <w:szCs w:val="24"/>
        </w:rPr>
        <w:tab/>
        <w:t>(Include) that there should be no conditions requiring compliance with the specific regulations or a particular country’s laws and regulations.</w:t>
      </w:r>
    </w:p>
    <w:p w:rsidR="00B073AB" w:rsidRPr="00DD31BD" w:rsidRDefault="00B073AB" w:rsidP="00B073AB">
      <w:pPr>
        <w:jc w:val="both"/>
        <w:rPr>
          <w:sz w:val="24"/>
          <w:szCs w:val="24"/>
        </w:rPr>
      </w:pPr>
    </w:p>
    <w:p w:rsidR="00B073AB" w:rsidRPr="00DD31BD" w:rsidRDefault="00B073AB" w:rsidP="00B073AB">
      <w:pPr>
        <w:jc w:val="both"/>
        <w:rPr>
          <w:sz w:val="24"/>
          <w:szCs w:val="24"/>
        </w:rPr>
      </w:pPr>
      <w:r w:rsidRPr="00DD31BD">
        <w:rPr>
          <w:b/>
          <w:sz w:val="24"/>
          <w:szCs w:val="24"/>
        </w:rPr>
        <w:t xml:space="preserve">Charges - </w:t>
      </w:r>
      <w:r w:rsidRPr="00DD31BD">
        <w:rPr>
          <w:sz w:val="24"/>
          <w:szCs w:val="24"/>
        </w:rPr>
        <w:t>All bank charges are for the account of the Applicant.</w:t>
      </w:r>
    </w:p>
    <w:p w:rsidR="00B073AB" w:rsidRPr="00DD31BD" w:rsidRDefault="00B073AB" w:rsidP="00B073AB">
      <w:pPr>
        <w:jc w:val="both"/>
        <w:rPr>
          <w:sz w:val="24"/>
          <w:szCs w:val="24"/>
        </w:rPr>
      </w:pPr>
    </w:p>
    <w:p w:rsidR="00B073AB" w:rsidRPr="00DD31BD" w:rsidRDefault="00B073AB" w:rsidP="00B073AB">
      <w:pPr>
        <w:jc w:val="both"/>
        <w:rPr>
          <w:sz w:val="24"/>
          <w:szCs w:val="24"/>
        </w:rPr>
      </w:pPr>
      <w:r w:rsidRPr="00DD31BD">
        <w:rPr>
          <w:sz w:val="24"/>
          <w:szCs w:val="24"/>
        </w:rPr>
        <w:t>Confirmation instructions – (See notes below)</w:t>
      </w:r>
    </w:p>
    <w:p w:rsidR="00B073AB" w:rsidRPr="00DD31BD" w:rsidRDefault="00B073AB" w:rsidP="00B073AB">
      <w:pPr>
        <w:spacing w:line="288" w:lineRule="auto"/>
        <w:ind w:left="720" w:hanging="810"/>
        <w:jc w:val="both"/>
        <w:rPr>
          <w:sz w:val="24"/>
        </w:rPr>
      </w:pPr>
    </w:p>
    <w:p w:rsidR="00B073AB" w:rsidRPr="00DD31BD" w:rsidRDefault="00B073AB" w:rsidP="00B073AB">
      <w:pPr>
        <w:spacing w:line="288" w:lineRule="auto"/>
        <w:jc w:val="both"/>
        <w:rPr>
          <w:b/>
          <w:bCs/>
          <w:sz w:val="24"/>
          <w:u w:val="single"/>
        </w:rPr>
      </w:pPr>
      <w:r w:rsidRPr="00DD31BD">
        <w:rPr>
          <w:b/>
          <w:bCs/>
          <w:sz w:val="24"/>
          <w:u w:val="single"/>
        </w:rPr>
        <w:t>NOTES TO SUPPLIERS AND BANKS</w:t>
      </w:r>
    </w:p>
    <w:p w:rsidR="00B073AB" w:rsidRPr="00DD31BD" w:rsidRDefault="00B073AB" w:rsidP="00B073AB">
      <w:pPr>
        <w:spacing w:line="288" w:lineRule="auto"/>
        <w:jc w:val="both"/>
        <w:rPr>
          <w:b/>
          <w:bCs/>
          <w:sz w:val="24"/>
        </w:rPr>
      </w:pPr>
      <w:r w:rsidRPr="00DD31BD">
        <w:rPr>
          <w:b/>
          <w:bCs/>
          <w:sz w:val="24"/>
        </w:rPr>
        <w:t xml:space="preserve"> </w:t>
      </w:r>
    </w:p>
    <w:p w:rsidR="00B073AB" w:rsidRPr="00DD31BD" w:rsidRDefault="00B073AB" w:rsidP="00B073AB">
      <w:pPr>
        <w:tabs>
          <w:tab w:val="left" w:pos="0"/>
        </w:tabs>
        <w:spacing w:line="288" w:lineRule="auto"/>
        <w:ind w:left="720" w:hanging="720"/>
        <w:jc w:val="both"/>
        <w:rPr>
          <w:sz w:val="24"/>
        </w:rPr>
      </w:pPr>
      <w:r w:rsidRPr="00DD31BD">
        <w:rPr>
          <w:i/>
          <w:iCs/>
          <w:sz w:val="24"/>
        </w:rPr>
        <w:t xml:space="preserve">1. </w:t>
      </w:r>
      <w:r w:rsidRPr="00DD31BD">
        <w:rPr>
          <w:i/>
          <w:iCs/>
          <w:sz w:val="24"/>
        </w:rPr>
        <w:tab/>
        <w:t>Please note that should the Performance Security (LC) omit any of the above conditions the LC shall not be accepted and shall be rejected by KPLC. For the avoidance of doubt, such rejection will be treated as non-submission of the LC where such LC is required in the tender and Contract.</w:t>
      </w:r>
      <w:r w:rsidRPr="00DD31BD">
        <w:rPr>
          <w:sz w:val="24"/>
        </w:rPr>
        <w:t xml:space="preserve"> </w:t>
      </w:r>
    </w:p>
    <w:p w:rsidR="00B073AB" w:rsidRPr="00DD31BD" w:rsidRDefault="00B073AB" w:rsidP="00B073AB">
      <w:pPr>
        <w:tabs>
          <w:tab w:val="left" w:pos="0"/>
        </w:tabs>
        <w:spacing w:line="288" w:lineRule="auto"/>
        <w:ind w:left="720" w:hanging="720"/>
        <w:jc w:val="both"/>
        <w:rPr>
          <w:sz w:val="24"/>
        </w:rPr>
      </w:pPr>
    </w:p>
    <w:p w:rsidR="00B073AB" w:rsidRPr="00DD31BD" w:rsidRDefault="00B073AB" w:rsidP="00B073AB">
      <w:pPr>
        <w:pStyle w:val="BodyText"/>
        <w:spacing w:line="288" w:lineRule="auto"/>
        <w:ind w:left="720" w:hanging="720"/>
        <w:rPr>
          <w:i/>
          <w:iCs/>
          <w:u w:val="none"/>
        </w:rPr>
      </w:pPr>
      <w:r w:rsidRPr="00DD31BD">
        <w:rPr>
          <w:i/>
          <w:iCs/>
          <w:u w:val="none"/>
        </w:rPr>
        <w:t xml:space="preserve">2. </w:t>
      </w:r>
      <w:r w:rsidRPr="00DD31BD">
        <w:rPr>
          <w:i/>
          <w:iCs/>
          <w:u w:val="none"/>
        </w:rPr>
        <w:tab/>
        <w:t xml:space="preserve">KPLC may seek authentication of the Performance Security (LC) from the issuing bank. It is the responsibility of the Supplier to sensitize its issuing bank on the need to respond directly and expeditiously to queries from KPLC. The period for </w:t>
      </w:r>
    </w:p>
    <w:p w:rsidR="00B073AB" w:rsidRPr="00DD31BD" w:rsidRDefault="00B073AB" w:rsidP="00B073AB">
      <w:pPr>
        <w:pStyle w:val="BodyText"/>
        <w:spacing w:line="288" w:lineRule="auto"/>
        <w:ind w:left="720" w:hanging="720"/>
        <w:rPr>
          <w:i/>
          <w:iCs/>
          <w:u w:val="none"/>
        </w:rPr>
      </w:pPr>
    </w:p>
    <w:p w:rsidR="00B073AB" w:rsidRPr="00DD31BD" w:rsidRDefault="00B073AB" w:rsidP="00B073AB">
      <w:pPr>
        <w:pStyle w:val="BodyText"/>
        <w:spacing w:line="288" w:lineRule="auto"/>
        <w:ind w:left="720"/>
        <w:rPr>
          <w:i/>
          <w:iCs/>
          <w:u w:val="none"/>
        </w:rPr>
      </w:pPr>
      <w:proofErr w:type="gramStart"/>
      <w:r w:rsidRPr="00DD31BD">
        <w:rPr>
          <w:i/>
          <w:iCs/>
          <w:u w:val="none"/>
        </w:rPr>
        <w:t>response</w:t>
      </w:r>
      <w:proofErr w:type="gramEnd"/>
      <w:r w:rsidRPr="00DD31BD">
        <w:rPr>
          <w:i/>
          <w:iCs/>
          <w:u w:val="none"/>
        </w:rPr>
        <w:t xml:space="preserve"> shall not exceed three (3) days from the date of KPLC’s query. Should there be no conclusive response by the Bank within this period, such Supplier’s Performance Security (LC) may be deemed as invalid and the Contract nullified.</w:t>
      </w:r>
    </w:p>
    <w:p w:rsidR="00B073AB" w:rsidRPr="00DD31BD" w:rsidRDefault="00B073AB" w:rsidP="00B073AB">
      <w:pPr>
        <w:pStyle w:val="BodyText"/>
        <w:spacing w:line="288" w:lineRule="auto"/>
        <w:rPr>
          <w:i/>
          <w:iCs/>
          <w:u w:val="none"/>
        </w:rPr>
      </w:pPr>
    </w:p>
    <w:p w:rsidR="00B073AB" w:rsidRPr="00DD31BD" w:rsidRDefault="00B073AB" w:rsidP="00B073AB">
      <w:pPr>
        <w:pStyle w:val="BodyText"/>
        <w:spacing w:line="288" w:lineRule="auto"/>
        <w:ind w:left="720" w:hanging="720"/>
        <w:rPr>
          <w:i/>
          <w:iCs/>
          <w:u w:val="none"/>
        </w:rPr>
      </w:pPr>
      <w:r w:rsidRPr="00DD31BD">
        <w:rPr>
          <w:b/>
          <w:i/>
          <w:iCs/>
          <w:u w:val="none"/>
        </w:rPr>
        <w:t xml:space="preserve">3. </w:t>
      </w:r>
      <w:r w:rsidRPr="00DD31BD">
        <w:rPr>
          <w:b/>
          <w:i/>
          <w:iCs/>
          <w:u w:val="none"/>
        </w:rPr>
        <w:tab/>
        <w:t xml:space="preserve">The issuing bank should address its response or communication regarding the bond to KPLC at the following e-mail address – “guarantees@ kplc.co.ke”  </w:t>
      </w:r>
    </w:p>
    <w:p w:rsidR="00B073AB" w:rsidRPr="00DD31BD" w:rsidRDefault="00B073AB" w:rsidP="00B073AB">
      <w:pPr>
        <w:pStyle w:val="BodyText"/>
        <w:spacing w:line="288" w:lineRule="auto"/>
        <w:ind w:left="720"/>
        <w:rPr>
          <w:i/>
          <w:iCs/>
          <w:u w:val="none"/>
        </w:rPr>
      </w:pPr>
    </w:p>
    <w:p w:rsidR="00B073AB" w:rsidRPr="00DD31BD" w:rsidRDefault="00B073AB" w:rsidP="00B073AB">
      <w:pPr>
        <w:spacing w:line="288" w:lineRule="auto"/>
        <w:ind w:left="720" w:hanging="810"/>
        <w:jc w:val="both"/>
        <w:rPr>
          <w:i/>
          <w:sz w:val="24"/>
          <w:szCs w:val="24"/>
        </w:rPr>
      </w:pPr>
      <w:r w:rsidRPr="00DD31BD">
        <w:rPr>
          <w:i/>
          <w:iCs/>
          <w:sz w:val="24"/>
          <w:szCs w:val="24"/>
        </w:rPr>
        <w:t>4.</w:t>
      </w:r>
      <w:r w:rsidRPr="00DD31BD">
        <w:rPr>
          <w:i/>
          <w:sz w:val="24"/>
          <w:szCs w:val="24"/>
        </w:rPr>
        <w:t xml:space="preserve"> </w:t>
      </w:r>
      <w:r w:rsidRPr="00DD31BD">
        <w:rPr>
          <w:i/>
          <w:sz w:val="24"/>
          <w:szCs w:val="24"/>
        </w:rPr>
        <w:tab/>
        <w:t>All Guarantees issued by foreign banks must be confirmed by a local bank in Kenya.</w:t>
      </w:r>
    </w:p>
    <w:p w:rsidR="00B073AB" w:rsidRPr="00DD31BD" w:rsidRDefault="00B073AB" w:rsidP="00B073AB">
      <w:pPr>
        <w:pStyle w:val="BodyText"/>
        <w:spacing w:line="288" w:lineRule="auto"/>
        <w:rPr>
          <w:b/>
          <w:bCs/>
          <w:u w:val="none"/>
        </w:rPr>
      </w:pPr>
    </w:p>
    <w:p w:rsidR="00B073AB" w:rsidRPr="00DD31BD" w:rsidRDefault="00B073AB" w:rsidP="00B073AB">
      <w:pPr>
        <w:pStyle w:val="BodyText"/>
        <w:spacing w:line="288" w:lineRule="auto"/>
        <w:jc w:val="center"/>
        <w:rPr>
          <w:b/>
          <w:bCs/>
        </w:rPr>
      </w:pPr>
    </w:p>
    <w:p w:rsidR="00B073AB" w:rsidRPr="00DD31BD" w:rsidRDefault="00B073AB" w:rsidP="00B073AB">
      <w:pPr>
        <w:pStyle w:val="BodyText"/>
        <w:spacing w:line="288" w:lineRule="auto"/>
        <w:jc w:val="center"/>
        <w:rPr>
          <w:b/>
          <w:bCs/>
        </w:rPr>
      </w:pPr>
    </w:p>
    <w:p w:rsidR="00B073AB" w:rsidRPr="00DD31BD" w:rsidRDefault="00B073AB" w:rsidP="00B073AB">
      <w:pPr>
        <w:pStyle w:val="BodyText"/>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Default="00B073AB" w:rsidP="00B073AB">
      <w:pPr>
        <w:pStyle w:val="BodyText3"/>
        <w:spacing w:line="288" w:lineRule="auto"/>
        <w:jc w:val="center"/>
        <w:rPr>
          <w:b/>
          <w:bCs/>
          <w:lang w:val="en-US"/>
        </w:rPr>
      </w:pPr>
    </w:p>
    <w:p w:rsidR="00B073AB" w:rsidRDefault="00B073AB" w:rsidP="00B073AB">
      <w:pPr>
        <w:pStyle w:val="BodyText3"/>
        <w:spacing w:line="288" w:lineRule="auto"/>
        <w:jc w:val="center"/>
        <w:rPr>
          <w:b/>
          <w:bCs/>
          <w:lang w:val="en-US"/>
        </w:rPr>
      </w:pPr>
    </w:p>
    <w:p w:rsidR="00B073AB" w:rsidRDefault="00B073AB" w:rsidP="00B073AB">
      <w:pPr>
        <w:pStyle w:val="BodyText3"/>
        <w:spacing w:line="288" w:lineRule="auto"/>
        <w:jc w:val="center"/>
        <w:rPr>
          <w:b/>
          <w:bCs/>
          <w:lang w:val="en-US"/>
        </w:rPr>
      </w:pPr>
    </w:p>
    <w:p w:rsidR="00B073AB" w:rsidRDefault="00B073AB" w:rsidP="00B073AB">
      <w:pPr>
        <w:pStyle w:val="BodyText3"/>
        <w:spacing w:line="288" w:lineRule="auto"/>
        <w:jc w:val="center"/>
        <w:rPr>
          <w:b/>
          <w:bCs/>
          <w:lang w:val="en-US"/>
        </w:rPr>
      </w:pPr>
    </w:p>
    <w:p w:rsidR="00B073AB" w:rsidRPr="009864F8" w:rsidRDefault="00B073AB" w:rsidP="00B073AB">
      <w:pPr>
        <w:pStyle w:val="BodyText3"/>
        <w:spacing w:line="288" w:lineRule="auto"/>
        <w:jc w:val="center"/>
        <w:rPr>
          <w:b/>
          <w:bCs/>
          <w:lang w:val="en-US"/>
        </w:rPr>
      </w:pPr>
    </w:p>
    <w:p w:rsidR="00B073AB" w:rsidRPr="00DD31BD" w:rsidRDefault="00B073AB" w:rsidP="00B073AB">
      <w:pPr>
        <w:pStyle w:val="BodyText3"/>
        <w:spacing w:line="288" w:lineRule="auto"/>
        <w:jc w:val="center"/>
        <w:rPr>
          <w:b/>
          <w:bCs/>
        </w:rPr>
      </w:pPr>
    </w:p>
    <w:p w:rsidR="00B073AB" w:rsidRPr="00DD31BD" w:rsidRDefault="00B073AB" w:rsidP="00B073AB">
      <w:pPr>
        <w:pStyle w:val="BodyText3"/>
        <w:spacing w:line="288" w:lineRule="auto"/>
        <w:jc w:val="center"/>
        <w:rPr>
          <w:b/>
          <w:bCs/>
        </w:rPr>
      </w:pPr>
    </w:p>
    <w:p w:rsidR="00B073AB" w:rsidRPr="00DD31BD" w:rsidRDefault="00B073AB" w:rsidP="00B073AB">
      <w:pPr>
        <w:pStyle w:val="Heading9"/>
      </w:pPr>
      <w:r w:rsidRPr="00DD31BD">
        <w:rPr>
          <w:bCs w:val="0"/>
        </w:rPr>
        <w:lastRenderedPageBreak/>
        <w:t>SECTION XVIII -</w:t>
      </w:r>
      <w:r w:rsidRPr="00DD31BD">
        <w:rPr>
          <w:b w:val="0"/>
          <w:bCs w:val="0"/>
        </w:rPr>
        <w:t xml:space="preserve"> </w:t>
      </w:r>
      <w:r w:rsidRPr="00DD31BD">
        <w:t>MANUFACTURER’S TECHNICAL AND NON</w:t>
      </w:r>
      <w:r w:rsidRPr="00DD31BD">
        <w:noBreakHyphen/>
        <w:t>TECHNICAL CONTACT PERSONS</w:t>
      </w:r>
    </w:p>
    <w:p w:rsidR="00B073AB" w:rsidRPr="00DD31BD" w:rsidRDefault="00B073AB" w:rsidP="00B073AB">
      <w:pPr>
        <w:pStyle w:val="BodyText3"/>
        <w:spacing w:line="288" w:lineRule="auto"/>
        <w:jc w:val="center"/>
      </w:pPr>
    </w:p>
    <w:p w:rsidR="00B073AB" w:rsidRPr="00DD31BD" w:rsidRDefault="00B073AB" w:rsidP="00B073AB">
      <w:pPr>
        <w:spacing w:line="480" w:lineRule="auto"/>
        <w:rPr>
          <w:sz w:val="24"/>
          <w:szCs w:val="24"/>
        </w:rPr>
      </w:pPr>
      <w:r w:rsidRPr="00DD31BD">
        <w:rPr>
          <w:sz w:val="24"/>
          <w:szCs w:val="24"/>
        </w:rPr>
        <w:t>All enquiries concerning the technical aspects of this proposal should be directed to:</w:t>
      </w:r>
    </w:p>
    <w:p w:rsidR="00B073AB" w:rsidRPr="00DD31BD" w:rsidRDefault="00B073AB" w:rsidP="00B073AB">
      <w:pPr>
        <w:spacing w:line="480" w:lineRule="auto"/>
        <w:rPr>
          <w:sz w:val="24"/>
          <w:szCs w:val="24"/>
          <w:u w:val="single"/>
        </w:rPr>
      </w:pPr>
      <w:r w:rsidRPr="00DD31BD">
        <w:rPr>
          <w:sz w:val="24"/>
          <w:szCs w:val="24"/>
          <w:u w:val="single"/>
        </w:rPr>
        <w:t>                                                                                           </w:t>
      </w:r>
    </w:p>
    <w:p w:rsidR="00B073AB" w:rsidRPr="00DD31BD" w:rsidRDefault="00B073AB" w:rsidP="00B073AB">
      <w:pPr>
        <w:spacing w:line="480" w:lineRule="auto"/>
        <w:rPr>
          <w:sz w:val="24"/>
          <w:szCs w:val="24"/>
        </w:rPr>
      </w:pPr>
      <w:r w:rsidRPr="00DD31BD">
        <w:rPr>
          <w:sz w:val="24"/>
          <w:szCs w:val="24"/>
        </w:rPr>
        <w:t>(</w:t>
      </w:r>
      <w:proofErr w:type="gramStart"/>
      <w:r w:rsidRPr="00DD31BD">
        <w:rPr>
          <w:sz w:val="24"/>
          <w:szCs w:val="24"/>
        </w:rPr>
        <w:t>please</w:t>
      </w:r>
      <w:proofErr w:type="gramEnd"/>
      <w:r w:rsidRPr="00DD31BD">
        <w:rPr>
          <w:sz w:val="24"/>
          <w:szCs w:val="24"/>
        </w:rPr>
        <w:t xml:space="preserve"> print name and title of Manufacturer’s Representative),</w:t>
      </w:r>
    </w:p>
    <w:p w:rsidR="00B073AB" w:rsidRPr="00DD31BD" w:rsidRDefault="00B073AB" w:rsidP="00B073AB">
      <w:pPr>
        <w:spacing w:line="480" w:lineRule="auto"/>
        <w:rPr>
          <w:sz w:val="24"/>
          <w:szCs w:val="24"/>
        </w:rPr>
      </w:pPr>
      <w:proofErr w:type="gramStart"/>
      <w:r w:rsidRPr="00DD31BD">
        <w:rPr>
          <w:sz w:val="24"/>
          <w:szCs w:val="24"/>
        </w:rPr>
        <w:t>whose</w:t>
      </w:r>
      <w:proofErr w:type="gramEnd"/>
      <w:r w:rsidRPr="00DD31BD">
        <w:rPr>
          <w:sz w:val="24"/>
          <w:szCs w:val="24"/>
        </w:rPr>
        <w:t xml:space="preserve"> telephone number is (</w:t>
      </w:r>
      <w:r w:rsidRPr="00DD31BD">
        <w:rPr>
          <w:sz w:val="24"/>
          <w:szCs w:val="24"/>
          <w:u w:val="single"/>
        </w:rPr>
        <w:t xml:space="preserve">        </w:t>
      </w:r>
      <w:r w:rsidRPr="00DD31BD">
        <w:rPr>
          <w:sz w:val="24"/>
          <w:szCs w:val="24"/>
        </w:rPr>
        <w:t>)</w:t>
      </w:r>
      <w:r w:rsidRPr="00DD31BD">
        <w:rPr>
          <w:sz w:val="24"/>
          <w:szCs w:val="24"/>
          <w:u w:val="single"/>
        </w:rPr>
        <w:t xml:space="preserve">                        </w:t>
      </w:r>
      <w:r w:rsidRPr="00DD31BD">
        <w:rPr>
          <w:sz w:val="24"/>
          <w:szCs w:val="24"/>
        </w:rPr>
        <w:t>,</w:t>
      </w:r>
    </w:p>
    <w:p w:rsidR="00B073AB" w:rsidRPr="00DD31BD" w:rsidRDefault="00B073AB" w:rsidP="00B073AB">
      <w:pPr>
        <w:spacing w:line="480" w:lineRule="auto"/>
        <w:rPr>
          <w:sz w:val="24"/>
          <w:szCs w:val="24"/>
        </w:rPr>
      </w:pPr>
      <w:r w:rsidRPr="00DD31BD">
        <w:rPr>
          <w:sz w:val="24"/>
          <w:szCs w:val="24"/>
        </w:rPr>
        <w:t>FAX number is (</w:t>
      </w:r>
      <w:r w:rsidRPr="00DD31BD">
        <w:rPr>
          <w:sz w:val="24"/>
          <w:szCs w:val="24"/>
          <w:u w:val="single"/>
        </w:rPr>
        <w:t xml:space="preserve">       </w:t>
      </w:r>
      <w:r w:rsidRPr="00DD31BD">
        <w:rPr>
          <w:sz w:val="24"/>
          <w:szCs w:val="24"/>
        </w:rPr>
        <w:t>)</w:t>
      </w:r>
      <w:r w:rsidRPr="00DD31BD">
        <w:rPr>
          <w:sz w:val="24"/>
          <w:szCs w:val="24"/>
          <w:u w:val="single"/>
        </w:rPr>
        <w:t xml:space="preserve">                             </w:t>
      </w:r>
      <w:r w:rsidRPr="00DD31BD">
        <w:rPr>
          <w:sz w:val="24"/>
          <w:szCs w:val="24"/>
        </w:rPr>
        <w:t>,</w:t>
      </w:r>
    </w:p>
    <w:p w:rsidR="00B073AB" w:rsidRPr="00DD31BD" w:rsidRDefault="00B073AB" w:rsidP="00B073AB">
      <w:pPr>
        <w:spacing w:line="480" w:lineRule="auto"/>
        <w:rPr>
          <w:sz w:val="24"/>
          <w:szCs w:val="24"/>
        </w:rPr>
      </w:pPr>
      <w:r w:rsidRPr="00DD31BD">
        <w:rPr>
          <w:sz w:val="24"/>
          <w:szCs w:val="24"/>
        </w:rPr>
        <w:t>Internet e</w:t>
      </w:r>
      <w:r w:rsidRPr="00DD31BD">
        <w:rPr>
          <w:sz w:val="24"/>
          <w:szCs w:val="24"/>
        </w:rPr>
        <w:noBreakHyphen/>
        <w:t>mail address is _________________________________, and</w:t>
      </w:r>
    </w:p>
    <w:p w:rsidR="00B073AB" w:rsidRPr="00DD31BD" w:rsidRDefault="00B073AB" w:rsidP="00B073AB">
      <w:pPr>
        <w:spacing w:line="480" w:lineRule="auto"/>
        <w:rPr>
          <w:sz w:val="24"/>
          <w:szCs w:val="24"/>
        </w:rPr>
      </w:pPr>
      <w:r w:rsidRPr="00DD31BD">
        <w:rPr>
          <w:sz w:val="24"/>
          <w:szCs w:val="24"/>
        </w:rPr>
        <w:t>World Wide Web is http://www._________________________________.</w:t>
      </w:r>
    </w:p>
    <w:p w:rsidR="00B073AB" w:rsidRPr="00DD31BD" w:rsidRDefault="00B073AB" w:rsidP="00B073AB">
      <w:pPr>
        <w:spacing w:line="480" w:lineRule="auto"/>
        <w:rPr>
          <w:sz w:val="24"/>
          <w:szCs w:val="24"/>
        </w:rPr>
      </w:pPr>
      <w:r w:rsidRPr="00DD31BD">
        <w:rPr>
          <w:sz w:val="24"/>
          <w:szCs w:val="24"/>
        </w:rPr>
        <w:t xml:space="preserve"> All enquiries concerning the non</w:t>
      </w:r>
      <w:r w:rsidRPr="00DD31BD">
        <w:rPr>
          <w:sz w:val="24"/>
          <w:szCs w:val="24"/>
        </w:rPr>
        <w:noBreakHyphen/>
        <w:t>technical aspects of this proposal should be directed to:</w:t>
      </w:r>
    </w:p>
    <w:p w:rsidR="00B073AB" w:rsidRPr="00DD31BD" w:rsidRDefault="00B073AB" w:rsidP="00B073AB">
      <w:pPr>
        <w:spacing w:line="480" w:lineRule="auto"/>
        <w:rPr>
          <w:sz w:val="24"/>
          <w:szCs w:val="24"/>
          <w:u w:val="single"/>
        </w:rPr>
      </w:pPr>
      <w:r w:rsidRPr="00DD31BD">
        <w:rPr>
          <w:sz w:val="24"/>
          <w:szCs w:val="24"/>
          <w:u w:val="single"/>
        </w:rPr>
        <w:t>                                                                                           </w:t>
      </w:r>
    </w:p>
    <w:p w:rsidR="00B073AB" w:rsidRPr="00DD31BD" w:rsidRDefault="00B073AB" w:rsidP="00B073AB">
      <w:pPr>
        <w:spacing w:line="480" w:lineRule="auto"/>
        <w:rPr>
          <w:sz w:val="24"/>
          <w:szCs w:val="24"/>
        </w:rPr>
      </w:pPr>
      <w:r w:rsidRPr="00DD31BD">
        <w:rPr>
          <w:sz w:val="24"/>
          <w:szCs w:val="24"/>
        </w:rPr>
        <w:t>(</w:t>
      </w:r>
      <w:proofErr w:type="gramStart"/>
      <w:r w:rsidRPr="00DD31BD">
        <w:rPr>
          <w:sz w:val="24"/>
          <w:szCs w:val="24"/>
        </w:rPr>
        <w:t>please</w:t>
      </w:r>
      <w:proofErr w:type="gramEnd"/>
      <w:r w:rsidRPr="00DD31BD">
        <w:rPr>
          <w:sz w:val="24"/>
          <w:szCs w:val="24"/>
        </w:rPr>
        <w:t xml:space="preserve"> print name and title of Manufacturer’s Representative),</w:t>
      </w:r>
    </w:p>
    <w:p w:rsidR="00B073AB" w:rsidRPr="00DD31BD" w:rsidRDefault="00B073AB" w:rsidP="00B073AB">
      <w:pPr>
        <w:spacing w:line="480" w:lineRule="auto"/>
        <w:rPr>
          <w:sz w:val="24"/>
          <w:szCs w:val="24"/>
        </w:rPr>
      </w:pPr>
      <w:proofErr w:type="gramStart"/>
      <w:r w:rsidRPr="00DD31BD">
        <w:rPr>
          <w:sz w:val="24"/>
          <w:szCs w:val="24"/>
        </w:rPr>
        <w:t>whose</w:t>
      </w:r>
      <w:proofErr w:type="gramEnd"/>
      <w:r w:rsidRPr="00DD31BD">
        <w:rPr>
          <w:sz w:val="24"/>
          <w:szCs w:val="24"/>
        </w:rPr>
        <w:t xml:space="preserve"> telephone number is (</w:t>
      </w:r>
      <w:r w:rsidRPr="00DD31BD">
        <w:rPr>
          <w:sz w:val="24"/>
          <w:szCs w:val="24"/>
          <w:u w:val="single"/>
        </w:rPr>
        <w:t xml:space="preserve">        </w:t>
      </w:r>
      <w:r w:rsidRPr="00DD31BD">
        <w:rPr>
          <w:sz w:val="24"/>
          <w:szCs w:val="24"/>
        </w:rPr>
        <w:t>)</w:t>
      </w:r>
      <w:r w:rsidRPr="00DD31BD">
        <w:rPr>
          <w:sz w:val="24"/>
          <w:szCs w:val="24"/>
          <w:u w:val="single"/>
        </w:rPr>
        <w:t xml:space="preserve">                        </w:t>
      </w:r>
      <w:r w:rsidRPr="00DD31BD">
        <w:rPr>
          <w:sz w:val="24"/>
          <w:szCs w:val="24"/>
        </w:rPr>
        <w:t>,</w:t>
      </w:r>
    </w:p>
    <w:p w:rsidR="00B073AB" w:rsidRPr="00DD31BD" w:rsidRDefault="00B073AB" w:rsidP="00B073AB">
      <w:pPr>
        <w:spacing w:line="480" w:lineRule="auto"/>
        <w:rPr>
          <w:sz w:val="24"/>
          <w:szCs w:val="24"/>
        </w:rPr>
      </w:pPr>
      <w:r w:rsidRPr="00DD31BD">
        <w:rPr>
          <w:sz w:val="24"/>
          <w:szCs w:val="24"/>
        </w:rPr>
        <w:t>FAX number is (</w:t>
      </w:r>
      <w:r w:rsidRPr="00DD31BD">
        <w:rPr>
          <w:sz w:val="24"/>
          <w:szCs w:val="24"/>
          <w:u w:val="single"/>
        </w:rPr>
        <w:t xml:space="preserve">       </w:t>
      </w:r>
      <w:r w:rsidRPr="00DD31BD">
        <w:rPr>
          <w:sz w:val="24"/>
          <w:szCs w:val="24"/>
        </w:rPr>
        <w:t>)</w:t>
      </w:r>
      <w:r w:rsidRPr="00DD31BD">
        <w:rPr>
          <w:sz w:val="24"/>
          <w:szCs w:val="24"/>
          <w:u w:val="single"/>
        </w:rPr>
        <w:t xml:space="preserve">                             </w:t>
      </w:r>
      <w:r w:rsidRPr="00DD31BD">
        <w:rPr>
          <w:sz w:val="24"/>
          <w:szCs w:val="24"/>
        </w:rPr>
        <w:t>,</w:t>
      </w:r>
    </w:p>
    <w:p w:rsidR="00B073AB" w:rsidRPr="00DD31BD" w:rsidRDefault="00B073AB" w:rsidP="00B073AB">
      <w:pPr>
        <w:spacing w:line="480" w:lineRule="auto"/>
        <w:rPr>
          <w:sz w:val="24"/>
          <w:szCs w:val="24"/>
        </w:rPr>
      </w:pPr>
      <w:r w:rsidRPr="00DD31BD">
        <w:rPr>
          <w:sz w:val="24"/>
          <w:szCs w:val="24"/>
        </w:rPr>
        <w:t>Internet e</w:t>
      </w:r>
      <w:r w:rsidRPr="00DD31BD">
        <w:rPr>
          <w:sz w:val="24"/>
          <w:szCs w:val="24"/>
        </w:rPr>
        <w:noBreakHyphen/>
        <w:t xml:space="preserve">mail address is _________________________________, and </w:t>
      </w:r>
    </w:p>
    <w:p w:rsidR="00B073AB" w:rsidRPr="00DD31BD" w:rsidRDefault="00B073AB" w:rsidP="00B073AB">
      <w:pPr>
        <w:spacing w:line="480" w:lineRule="auto"/>
        <w:rPr>
          <w:sz w:val="24"/>
          <w:szCs w:val="24"/>
        </w:rPr>
      </w:pPr>
      <w:r w:rsidRPr="00DD31BD">
        <w:rPr>
          <w:sz w:val="24"/>
          <w:szCs w:val="24"/>
        </w:rPr>
        <w:t>World Wide Web is http://www._________________________________.</w:t>
      </w:r>
    </w:p>
    <w:p w:rsidR="00B073AB" w:rsidRPr="00DD31BD" w:rsidRDefault="00B073AB" w:rsidP="00B073AB">
      <w:pPr>
        <w:rPr>
          <w:sz w:val="24"/>
          <w:szCs w:val="24"/>
        </w:rPr>
      </w:pPr>
    </w:p>
    <w:p w:rsidR="00B073AB" w:rsidRPr="00DD31BD" w:rsidRDefault="00B073AB" w:rsidP="00B073AB">
      <w:pPr>
        <w:pStyle w:val="Heading9"/>
        <w:jc w:val="left"/>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Heading9"/>
        <w:rPr>
          <w:szCs w:val="24"/>
        </w:rPr>
      </w:pPr>
      <w:bookmarkStart w:id="3" w:name="_Toc48525062"/>
      <w:bookmarkStart w:id="4" w:name="_Ref48529714"/>
      <w:r w:rsidRPr="00DD31BD">
        <w:rPr>
          <w:bCs w:val="0"/>
        </w:rPr>
        <w:lastRenderedPageBreak/>
        <w:t>SECTION X</w:t>
      </w:r>
      <w:r>
        <w:rPr>
          <w:bCs w:val="0"/>
          <w:lang w:val="en-GB"/>
        </w:rPr>
        <w:t>I</w:t>
      </w:r>
      <w:r w:rsidRPr="00DD31BD">
        <w:rPr>
          <w:bCs w:val="0"/>
        </w:rPr>
        <w:t xml:space="preserve">X - </w:t>
      </w:r>
      <w:r w:rsidRPr="00DD31BD">
        <w:rPr>
          <w:szCs w:val="24"/>
        </w:rPr>
        <w:t>HUMAN RESOURCES, EXPERIENCE AND QUALIFICATIONS</w:t>
      </w:r>
      <w:bookmarkEnd w:id="3"/>
      <w:bookmarkEnd w:id="4"/>
    </w:p>
    <w:p w:rsidR="00B073AB" w:rsidRPr="00DD31BD" w:rsidRDefault="00B073AB" w:rsidP="00B073AB"/>
    <w:p w:rsidR="00B073AB" w:rsidRPr="00DD31BD" w:rsidRDefault="00B073AB" w:rsidP="00B073AB">
      <w:pPr>
        <w:jc w:val="center"/>
        <w:rPr>
          <w:b/>
          <w:sz w:val="24"/>
          <w:szCs w:val="24"/>
        </w:rPr>
      </w:pPr>
      <w:r w:rsidRPr="00DD31BD">
        <w:rPr>
          <w:b/>
          <w:sz w:val="24"/>
          <w:szCs w:val="24"/>
        </w:rPr>
        <w:t>(INFORMATION TO BE PROVIDED BY THE TENDERER)</w:t>
      </w:r>
    </w:p>
    <w:p w:rsidR="00B073AB" w:rsidRPr="00DD31BD" w:rsidRDefault="00B073AB" w:rsidP="00B073AB"/>
    <w:p w:rsidR="00B073AB" w:rsidRPr="00DD31BD" w:rsidRDefault="00B073AB" w:rsidP="00B073AB">
      <w:pPr>
        <w:tabs>
          <w:tab w:val="left" w:pos="4320"/>
          <w:tab w:val="right" w:pos="8640"/>
        </w:tabs>
        <w:rPr>
          <w:sz w:val="24"/>
          <w:szCs w:val="24"/>
        </w:rPr>
      </w:pPr>
    </w:p>
    <w:p w:rsidR="00B073AB" w:rsidRPr="00DD31BD" w:rsidRDefault="00B073AB" w:rsidP="00B073AB">
      <w:pPr>
        <w:tabs>
          <w:tab w:val="left" w:pos="4320"/>
          <w:tab w:val="right" w:pos="8640"/>
        </w:tabs>
        <w:rPr>
          <w:sz w:val="24"/>
          <w:szCs w:val="24"/>
        </w:rPr>
      </w:pPr>
      <w:r w:rsidRPr="00DD31BD">
        <w:rPr>
          <w:sz w:val="24"/>
          <w:szCs w:val="24"/>
        </w:rPr>
        <w:t xml:space="preserve">As required by Subsection 3.14 of the Instructions to Tenderer, the following is a list of the Tenderer’s human resources and their experience and qualifications that will be dedicated to administering a contract with KPLC &amp; Lighting </w:t>
      </w:r>
      <w:proofErr w:type="spellStart"/>
      <w:r w:rsidRPr="00DD31BD">
        <w:rPr>
          <w:sz w:val="24"/>
          <w:szCs w:val="24"/>
        </w:rPr>
        <w:t>Co.Ltd</w:t>
      </w:r>
      <w:proofErr w:type="spellEnd"/>
      <w:r w:rsidRPr="00DD31BD">
        <w:rPr>
          <w:sz w:val="24"/>
          <w:szCs w:val="24"/>
        </w:rPr>
        <w:t>. :</w:t>
      </w:r>
    </w:p>
    <w:p w:rsidR="00B073AB" w:rsidRPr="00DD31BD" w:rsidRDefault="00B073AB" w:rsidP="00B073AB">
      <w:pPr>
        <w:tabs>
          <w:tab w:val="left" w:pos="4320"/>
          <w:tab w:val="right" w:pos="8640"/>
        </w:tabs>
      </w:pPr>
      <w:r w:rsidRPr="00DD31BD">
        <w:t xml:space="preserve"> </w:t>
      </w: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Heading9"/>
      </w:pPr>
      <w:bookmarkStart w:id="5" w:name="_Toc48525057"/>
      <w:bookmarkStart w:id="6" w:name="_Ref48529335"/>
      <w:r w:rsidRPr="00DD31BD">
        <w:rPr>
          <w:bCs w:val="0"/>
        </w:rPr>
        <w:lastRenderedPageBreak/>
        <w:t xml:space="preserve">SECTION XX - </w:t>
      </w:r>
      <w:r w:rsidRPr="00DD31BD">
        <w:t>PROPOSED METHOD OF ACCOMMODATING FUTURE AMENDMENTS TO THE TECHNICAL REQUIREMENTS</w:t>
      </w:r>
      <w:bookmarkEnd w:id="5"/>
      <w:bookmarkEnd w:id="6"/>
    </w:p>
    <w:p w:rsidR="00B073AB" w:rsidRPr="00DD31BD" w:rsidRDefault="00B073AB" w:rsidP="00B073AB"/>
    <w:p w:rsidR="00B073AB" w:rsidRPr="00DD31BD" w:rsidRDefault="00B073AB" w:rsidP="00B073AB">
      <w:pPr>
        <w:jc w:val="center"/>
        <w:rPr>
          <w:b/>
          <w:sz w:val="24"/>
          <w:szCs w:val="24"/>
        </w:rPr>
      </w:pPr>
      <w:r w:rsidRPr="00DD31BD">
        <w:rPr>
          <w:b/>
          <w:sz w:val="24"/>
          <w:szCs w:val="24"/>
        </w:rPr>
        <w:t>(INFORMATION TO BE PROVIDED BY THE TENDERER)</w:t>
      </w:r>
    </w:p>
    <w:p w:rsidR="00B073AB" w:rsidRPr="00DD31BD" w:rsidRDefault="00B073AB" w:rsidP="00B073AB">
      <w:pPr>
        <w:jc w:val="center"/>
        <w:rPr>
          <w:b/>
          <w:sz w:val="24"/>
          <w:szCs w:val="24"/>
        </w:rPr>
      </w:pPr>
    </w:p>
    <w:p w:rsidR="00B073AB" w:rsidRPr="00DD31BD" w:rsidRDefault="00B073AB" w:rsidP="00B073AB">
      <w:pPr>
        <w:tabs>
          <w:tab w:val="left" w:pos="4320"/>
          <w:tab w:val="right" w:pos="8640"/>
        </w:tabs>
        <w:rPr>
          <w:sz w:val="6"/>
          <w:szCs w:val="6"/>
        </w:rPr>
      </w:pPr>
    </w:p>
    <w:p w:rsidR="00B073AB" w:rsidRPr="00DD31BD" w:rsidRDefault="00B073AB" w:rsidP="00B073AB">
      <w:pPr>
        <w:pStyle w:val="BodyText"/>
        <w:spacing w:line="288" w:lineRule="auto"/>
        <w:rPr>
          <w:b/>
          <w:iCs/>
          <w:u w:val="none"/>
        </w:rPr>
      </w:pPr>
      <w:r w:rsidRPr="00DD31BD">
        <w:rPr>
          <w:u w:val="none"/>
        </w:rPr>
        <w:t xml:space="preserve">As required by 7.5 of the General Conditions of Contract, following is a description of the Tenderer’s proposed method of accommodating future amendments to the Technical Requirements and the sharing of any resulting benefits/costs with </w:t>
      </w:r>
      <w:r w:rsidRPr="00DD31BD">
        <w:rPr>
          <w:szCs w:val="24"/>
          <w:u w:val="none"/>
        </w:rPr>
        <w:t>Kenya Power</w:t>
      </w:r>
      <w:r w:rsidRPr="00DD31BD">
        <w:rPr>
          <w:u w:val="none"/>
        </w:rPr>
        <w:t xml:space="preserve"> &amp; Lighting </w:t>
      </w:r>
      <w:proofErr w:type="spellStart"/>
      <w:r w:rsidRPr="00DD31BD">
        <w:rPr>
          <w:u w:val="none"/>
        </w:rPr>
        <w:t>Co.Ltd</w:t>
      </w:r>
      <w:proofErr w:type="spellEnd"/>
      <w:r w:rsidRPr="00DD31BD">
        <w:rPr>
          <w:u w:val="none"/>
        </w:rPr>
        <w:t>.</w:t>
      </w: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BodyText"/>
        <w:spacing w:line="288" w:lineRule="auto"/>
        <w:rPr>
          <w:b/>
          <w:iCs/>
          <w:u w:val="none"/>
        </w:rPr>
      </w:pPr>
    </w:p>
    <w:p w:rsidR="00B073AB" w:rsidRPr="00DD31BD" w:rsidRDefault="00B073AB" w:rsidP="00B073AB">
      <w:pPr>
        <w:pStyle w:val="Heading9"/>
        <w:rPr>
          <w:szCs w:val="24"/>
        </w:rPr>
      </w:pPr>
    </w:p>
    <w:p w:rsidR="00B073AB" w:rsidRPr="00DD31BD" w:rsidRDefault="00B073AB" w:rsidP="00B073AB">
      <w:pPr>
        <w:pStyle w:val="Heading9"/>
        <w:rPr>
          <w:szCs w:val="24"/>
        </w:rPr>
      </w:pPr>
    </w:p>
    <w:p w:rsidR="00B073AB" w:rsidRPr="00DD31BD" w:rsidRDefault="00B073AB" w:rsidP="00B073AB"/>
    <w:p w:rsidR="00B073AB" w:rsidRDefault="00B073AB" w:rsidP="00B073AB">
      <w:pPr>
        <w:pStyle w:val="Heading9"/>
        <w:rPr>
          <w:szCs w:val="24"/>
          <w:lang w:val="en-US"/>
        </w:rPr>
      </w:pPr>
    </w:p>
    <w:p w:rsidR="00B073AB" w:rsidRDefault="00B073AB" w:rsidP="00B073AB">
      <w:pPr>
        <w:rPr>
          <w:lang w:eastAsia="x-none"/>
        </w:rPr>
      </w:pPr>
    </w:p>
    <w:p w:rsidR="00B073AB" w:rsidRPr="009864F8" w:rsidRDefault="00B073AB" w:rsidP="00B073AB">
      <w:pPr>
        <w:rPr>
          <w:lang w:eastAsia="x-none"/>
        </w:rPr>
      </w:pPr>
    </w:p>
    <w:p w:rsidR="00B073AB" w:rsidRPr="00DD31BD" w:rsidRDefault="00B073AB" w:rsidP="00B073AB">
      <w:pPr>
        <w:pStyle w:val="Heading9"/>
        <w:rPr>
          <w:szCs w:val="24"/>
        </w:rPr>
      </w:pPr>
    </w:p>
    <w:p w:rsidR="00B073AB" w:rsidRPr="00DD31BD" w:rsidRDefault="00B073AB" w:rsidP="00B073AB"/>
    <w:p w:rsidR="00B073AB" w:rsidRPr="00DD31BD" w:rsidRDefault="00B073AB" w:rsidP="00B073AB"/>
    <w:p w:rsidR="00B073AB" w:rsidRPr="00DD31BD" w:rsidRDefault="00B073AB" w:rsidP="00B073AB">
      <w:pPr>
        <w:pStyle w:val="Heading9"/>
        <w:rPr>
          <w:szCs w:val="24"/>
        </w:rPr>
      </w:pPr>
    </w:p>
    <w:p w:rsidR="00B073AB" w:rsidRPr="00DD31BD" w:rsidRDefault="00B073AB" w:rsidP="00B073AB"/>
    <w:p w:rsidR="00B073AB" w:rsidRPr="00DD31BD" w:rsidRDefault="00B073AB" w:rsidP="00B073AB">
      <w:pPr>
        <w:pStyle w:val="Heading9"/>
        <w:rPr>
          <w:szCs w:val="24"/>
        </w:rPr>
      </w:pPr>
      <w:r w:rsidRPr="00DD31BD">
        <w:rPr>
          <w:bCs w:val="0"/>
        </w:rPr>
        <w:lastRenderedPageBreak/>
        <w:t xml:space="preserve">SECTION XXI - </w:t>
      </w:r>
      <w:r w:rsidRPr="00DD31BD">
        <w:rPr>
          <w:szCs w:val="24"/>
        </w:rPr>
        <w:t xml:space="preserve">CONTINUOUS IMPROVEMENT PROCESS </w:t>
      </w:r>
    </w:p>
    <w:p w:rsidR="00B073AB" w:rsidRPr="00DD31BD" w:rsidRDefault="00B073AB" w:rsidP="00B073AB"/>
    <w:p w:rsidR="00B073AB" w:rsidRPr="00DD31BD" w:rsidRDefault="00B073AB" w:rsidP="00B073AB">
      <w:pPr>
        <w:jc w:val="center"/>
        <w:rPr>
          <w:b/>
          <w:sz w:val="24"/>
          <w:szCs w:val="24"/>
        </w:rPr>
      </w:pPr>
      <w:r w:rsidRPr="00DD31BD">
        <w:rPr>
          <w:b/>
          <w:sz w:val="24"/>
          <w:szCs w:val="24"/>
        </w:rPr>
        <w:t>(INFORMATION TO BE PROVIDED BY THE TENDERER)</w:t>
      </w:r>
    </w:p>
    <w:p w:rsidR="00B073AB" w:rsidRPr="00DD31BD" w:rsidRDefault="00B073AB" w:rsidP="00B073AB">
      <w:pPr>
        <w:tabs>
          <w:tab w:val="left" w:pos="4320"/>
          <w:tab w:val="right" w:pos="8640"/>
        </w:tabs>
        <w:rPr>
          <w:sz w:val="24"/>
          <w:szCs w:val="24"/>
        </w:rPr>
      </w:pPr>
    </w:p>
    <w:p w:rsidR="00B073AB" w:rsidRPr="00DD31BD" w:rsidRDefault="00B073AB" w:rsidP="00B073AB">
      <w:pPr>
        <w:tabs>
          <w:tab w:val="left" w:pos="4320"/>
          <w:tab w:val="right" w:pos="8640"/>
        </w:tabs>
        <w:rPr>
          <w:sz w:val="24"/>
          <w:szCs w:val="24"/>
        </w:rPr>
      </w:pPr>
    </w:p>
    <w:p w:rsidR="00B073AB" w:rsidRPr="00DD31BD" w:rsidRDefault="00B073AB" w:rsidP="00B073AB">
      <w:pPr>
        <w:tabs>
          <w:tab w:val="left" w:pos="4320"/>
          <w:tab w:val="right" w:pos="8640"/>
        </w:tabs>
        <w:rPr>
          <w:sz w:val="24"/>
          <w:szCs w:val="24"/>
        </w:rPr>
      </w:pPr>
      <w:r w:rsidRPr="00DD31BD">
        <w:rPr>
          <w:sz w:val="24"/>
          <w:szCs w:val="24"/>
        </w:rPr>
        <w:t>As per the requirements of the Instructions to Tenderers, following is a description of the continuous improvement process the Tenderer has in place to improve quality, delivery, and service, technical and administrative processes that would enhance the proposed contract:</w:t>
      </w:r>
    </w:p>
    <w:p w:rsidR="00B073AB" w:rsidRPr="00DD31BD" w:rsidRDefault="00B073AB" w:rsidP="00B073AB">
      <w:pPr>
        <w:tabs>
          <w:tab w:val="left" w:pos="4320"/>
          <w:tab w:val="right" w:pos="8640"/>
        </w:tabs>
        <w:rPr>
          <w:sz w:val="24"/>
          <w:szCs w:val="24"/>
        </w:rPr>
      </w:pPr>
    </w:p>
    <w:p w:rsidR="00B073AB" w:rsidRPr="00DD31BD" w:rsidRDefault="00B073AB" w:rsidP="00B073AB">
      <w:pPr>
        <w:tabs>
          <w:tab w:val="left" w:pos="4320"/>
          <w:tab w:val="right" w:pos="8640"/>
        </w:tabs>
        <w:rPr>
          <w:sz w:val="24"/>
          <w:szCs w:val="24"/>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Pr="00DD31BD" w:rsidRDefault="00B073AB" w:rsidP="00B073AB">
      <w:pPr>
        <w:pStyle w:val="Heading9"/>
      </w:pPr>
      <w:bookmarkStart w:id="7" w:name="_Toc48525064"/>
      <w:bookmarkStart w:id="8" w:name="_Ref48529755"/>
      <w:r w:rsidRPr="00DD31BD">
        <w:rPr>
          <w:bCs w:val="0"/>
        </w:rPr>
        <w:lastRenderedPageBreak/>
        <w:t xml:space="preserve">SECTION XXII – </w:t>
      </w:r>
      <w:r w:rsidRPr="00DD31BD">
        <w:t>SUBCONTRACTORS</w:t>
      </w:r>
      <w:bookmarkEnd w:id="7"/>
      <w:bookmarkEnd w:id="8"/>
    </w:p>
    <w:p w:rsidR="00B073AB" w:rsidRPr="00DD31BD" w:rsidRDefault="00B073AB" w:rsidP="00B073AB"/>
    <w:p w:rsidR="00B073AB" w:rsidRPr="00DD31BD" w:rsidRDefault="00B073AB" w:rsidP="00B073AB">
      <w:pPr>
        <w:jc w:val="center"/>
        <w:rPr>
          <w:b/>
          <w:sz w:val="24"/>
          <w:szCs w:val="24"/>
        </w:rPr>
      </w:pPr>
      <w:r w:rsidRPr="00DD31BD">
        <w:rPr>
          <w:b/>
          <w:sz w:val="24"/>
          <w:szCs w:val="24"/>
        </w:rPr>
        <w:t>(INFORMATION TO BE PROVIDED BY THE TENDERER)</w:t>
      </w:r>
    </w:p>
    <w:p w:rsidR="00B073AB" w:rsidRPr="00DD31BD" w:rsidRDefault="00B073AB" w:rsidP="00B073AB">
      <w:pPr>
        <w:pStyle w:val="Heading9"/>
      </w:pPr>
    </w:p>
    <w:p w:rsidR="00B073AB" w:rsidRPr="00DD31BD" w:rsidRDefault="00B073AB" w:rsidP="00B073AB">
      <w:pPr>
        <w:tabs>
          <w:tab w:val="left" w:pos="4320"/>
          <w:tab w:val="right" w:pos="8640"/>
        </w:tabs>
        <w:rPr>
          <w:sz w:val="24"/>
          <w:szCs w:val="24"/>
        </w:rPr>
      </w:pPr>
    </w:p>
    <w:p w:rsidR="00B073AB" w:rsidRPr="00DD31BD" w:rsidRDefault="00B073AB" w:rsidP="00B073AB">
      <w:pPr>
        <w:tabs>
          <w:tab w:val="left" w:pos="4320"/>
          <w:tab w:val="right" w:pos="8640"/>
        </w:tabs>
        <w:rPr>
          <w:sz w:val="24"/>
          <w:szCs w:val="24"/>
        </w:rPr>
      </w:pPr>
      <w:r w:rsidRPr="00DD31BD">
        <w:rPr>
          <w:sz w:val="24"/>
          <w:szCs w:val="24"/>
        </w:rPr>
        <w:t>As per the requirements of Clause 7.23 of General Conditions of Contract, following is a list of subcontractors and the portions of the Work to be subcontracted:</w:t>
      </w:r>
    </w:p>
    <w:p w:rsidR="00B073AB" w:rsidRPr="00DD31BD" w:rsidRDefault="00B073AB" w:rsidP="00B073AB">
      <w:pPr>
        <w:rPr>
          <w:sz w:val="24"/>
          <w:szCs w:val="24"/>
        </w:rPr>
      </w:pPr>
    </w:p>
    <w:p w:rsidR="00B073AB" w:rsidRPr="00DD31BD" w:rsidRDefault="00B073AB" w:rsidP="00B073AB">
      <w:pPr>
        <w:rPr>
          <w:sz w:val="24"/>
          <w:szCs w:val="24"/>
        </w:rPr>
      </w:pPr>
      <w:r w:rsidRPr="00DD31BD">
        <w:rPr>
          <w:sz w:val="24"/>
          <w:szCs w:val="24"/>
        </w:rPr>
        <w:t xml:space="preserve">                                               </w:t>
      </w:r>
      <w:r w:rsidRPr="00DD31BD">
        <w:rPr>
          <w:sz w:val="24"/>
          <w:szCs w:val="24"/>
        </w:rPr>
        <w:tab/>
      </w:r>
      <w:r w:rsidRPr="00DD31BD">
        <w:rPr>
          <w:sz w:val="24"/>
          <w:szCs w:val="24"/>
        </w:rPr>
        <w:tab/>
      </w:r>
      <w:r w:rsidRPr="00DD31BD">
        <w:rPr>
          <w:sz w:val="24"/>
          <w:szCs w:val="24"/>
        </w:rPr>
        <w:tab/>
      </w:r>
      <w:r w:rsidRPr="00DD31BD">
        <w:rPr>
          <w:sz w:val="24"/>
          <w:szCs w:val="24"/>
        </w:rPr>
        <w:tab/>
        <w:t>Brief Description of the Work</w:t>
      </w:r>
    </w:p>
    <w:p w:rsidR="00B073AB" w:rsidRPr="00DD31BD" w:rsidRDefault="00B073AB" w:rsidP="00B073AB">
      <w:pPr>
        <w:rPr>
          <w:sz w:val="24"/>
          <w:szCs w:val="24"/>
        </w:rPr>
      </w:pPr>
      <w:r w:rsidRPr="00DD31BD">
        <w:rPr>
          <w:sz w:val="24"/>
          <w:szCs w:val="24"/>
          <w:u w:val="single"/>
        </w:rPr>
        <w:t>Subcontractor</w:t>
      </w:r>
      <w:r w:rsidRPr="00DD31BD">
        <w:rPr>
          <w:sz w:val="24"/>
          <w:szCs w:val="24"/>
        </w:rPr>
        <w:tab/>
      </w:r>
      <w:r w:rsidRPr="00DD31BD">
        <w:rPr>
          <w:sz w:val="24"/>
          <w:szCs w:val="24"/>
        </w:rPr>
        <w:tab/>
      </w:r>
      <w:r w:rsidRPr="00DD31BD">
        <w:rPr>
          <w:sz w:val="24"/>
          <w:szCs w:val="24"/>
        </w:rPr>
        <w:tab/>
      </w:r>
      <w:r w:rsidRPr="00DD31BD">
        <w:rPr>
          <w:sz w:val="24"/>
          <w:szCs w:val="24"/>
          <w:u w:val="single"/>
        </w:rPr>
        <w:t>Address</w:t>
      </w:r>
      <w:r w:rsidRPr="00DD31BD">
        <w:rPr>
          <w:sz w:val="24"/>
          <w:szCs w:val="24"/>
        </w:rPr>
        <w:tab/>
      </w:r>
      <w:r w:rsidRPr="00DD31BD">
        <w:rPr>
          <w:sz w:val="24"/>
          <w:szCs w:val="24"/>
        </w:rPr>
        <w:tab/>
      </w:r>
      <w:r w:rsidRPr="00DD31BD">
        <w:rPr>
          <w:sz w:val="24"/>
          <w:szCs w:val="24"/>
          <w:u w:val="single"/>
        </w:rPr>
        <w:t>to be subcontracted</w:t>
      </w: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Pr="00DD31BD" w:rsidRDefault="00B073AB" w:rsidP="00B073AB">
      <w:pPr>
        <w:pStyle w:val="BodyText"/>
        <w:spacing w:line="288" w:lineRule="auto"/>
        <w:ind w:firstLine="720"/>
        <w:jc w:val="center"/>
        <w:rPr>
          <w:b/>
          <w:iCs/>
          <w:szCs w:val="24"/>
        </w:rPr>
      </w:pPr>
      <w:proofErr w:type="gramStart"/>
      <w:r w:rsidRPr="00DD31BD">
        <w:rPr>
          <w:b/>
          <w:bCs/>
          <w:szCs w:val="24"/>
        </w:rPr>
        <w:t>SECTION XXIII</w:t>
      </w:r>
      <w:r w:rsidRPr="00DD31BD">
        <w:rPr>
          <w:b/>
          <w:iCs/>
          <w:szCs w:val="24"/>
        </w:rPr>
        <w:t xml:space="preserve"> - LEAD TIME FORM.</w:t>
      </w:r>
      <w:proofErr w:type="gramEnd"/>
    </w:p>
    <w:p w:rsidR="00B073AB" w:rsidRPr="00DD31BD" w:rsidRDefault="00B073AB" w:rsidP="00B073AB">
      <w:pPr>
        <w:pStyle w:val="BodyText"/>
        <w:spacing w:line="288" w:lineRule="auto"/>
        <w:ind w:firstLine="720"/>
        <w:jc w:val="center"/>
        <w:rPr>
          <w:b/>
          <w:iCs/>
          <w:szCs w:val="24"/>
        </w:rPr>
      </w:pPr>
    </w:p>
    <w:p w:rsidR="00B073AB" w:rsidRPr="00DD31BD" w:rsidRDefault="00B073AB" w:rsidP="00B073AB">
      <w:pPr>
        <w:jc w:val="center"/>
        <w:rPr>
          <w:b/>
          <w:sz w:val="24"/>
          <w:szCs w:val="24"/>
        </w:rPr>
      </w:pPr>
      <w:r w:rsidRPr="00DD31BD">
        <w:rPr>
          <w:b/>
          <w:sz w:val="24"/>
          <w:szCs w:val="24"/>
        </w:rPr>
        <w:t>(INFORMATION TO BE PROVIDED BY THE TENDERER)</w:t>
      </w:r>
    </w:p>
    <w:p w:rsidR="00B073AB" w:rsidRPr="00DD31BD" w:rsidRDefault="00B073AB" w:rsidP="00B073AB">
      <w:pPr>
        <w:pStyle w:val="BodyText"/>
        <w:spacing w:line="288" w:lineRule="auto"/>
        <w:ind w:firstLine="720"/>
        <w:jc w:val="center"/>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Heading4"/>
        <w:rPr>
          <w:sz w:val="24"/>
          <w:szCs w:val="24"/>
          <w:u w:val="none"/>
        </w:rPr>
      </w:pPr>
      <w:r w:rsidRPr="00DD31BD">
        <w:rPr>
          <w:sz w:val="24"/>
          <w:szCs w:val="24"/>
          <w:u w:val="none"/>
        </w:rPr>
        <w:t xml:space="preserve">The scheduling process the Tenderer offers which would include guaranteed lead times, and the amount of lead time to respond to unscheduled or rush orders. (As per Section IV Schedule of Requirements of Goods Table 3 of the Instructions to Tenderers) </w:t>
      </w: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Heading9"/>
      </w:pPr>
      <w:bookmarkStart w:id="9" w:name="_Toc48525065"/>
      <w:bookmarkStart w:id="10" w:name="_Ref48529779"/>
      <w:r w:rsidRPr="00DD31BD">
        <w:rPr>
          <w:bCs w:val="0"/>
          <w:szCs w:val="24"/>
        </w:rPr>
        <w:lastRenderedPageBreak/>
        <w:t>SECTION XXIV -</w:t>
      </w:r>
      <w:r w:rsidRPr="00DD31BD">
        <w:rPr>
          <w:b w:val="0"/>
          <w:iCs/>
          <w:szCs w:val="24"/>
        </w:rPr>
        <w:t xml:space="preserve"> </w:t>
      </w:r>
      <w:r w:rsidRPr="00DD31BD">
        <w:t xml:space="preserve">PROPOSED METHODS TO REDUCE KPLC’S </w:t>
      </w:r>
      <w:r w:rsidRPr="00DD31BD">
        <w:rPr>
          <w:szCs w:val="24"/>
        </w:rPr>
        <w:t>STOCKHOLDING</w:t>
      </w:r>
      <w:r w:rsidRPr="00DD31BD">
        <w:t xml:space="preserve"> AND ENHANCE SERVICE</w:t>
      </w:r>
      <w:bookmarkEnd w:id="9"/>
      <w:bookmarkEnd w:id="10"/>
      <w:r w:rsidRPr="00DD31BD">
        <w:t xml:space="preserve"> DELIVERY</w:t>
      </w:r>
    </w:p>
    <w:p w:rsidR="00B073AB" w:rsidRPr="00DD31BD" w:rsidRDefault="00B073AB" w:rsidP="00B073AB"/>
    <w:p w:rsidR="00B073AB" w:rsidRPr="00DD31BD" w:rsidRDefault="00B073AB" w:rsidP="00B073AB">
      <w:pPr>
        <w:jc w:val="center"/>
        <w:rPr>
          <w:b/>
          <w:sz w:val="24"/>
          <w:szCs w:val="24"/>
        </w:rPr>
      </w:pPr>
      <w:r w:rsidRPr="00DD31BD">
        <w:rPr>
          <w:b/>
          <w:sz w:val="24"/>
          <w:szCs w:val="24"/>
        </w:rPr>
        <w:t>(INFORMATION TO BE PROVIDED BY THE TENDERER)</w:t>
      </w:r>
    </w:p>
    <w:p w:rsidR="00B073AB" w:rsidRPr="00DD31BD" w:rsidRDefault="00B073AB" w:rsidP="00B073AB"/>
    <w:p w:rsidR="00B073AB" w:rsidRPr="00DD31BD" w:rsidRDefault="00B073AB" w:rsidP="00B073AB"/>
    <w:p w:rsidR="00B073AB" w:rsidRPr="00DD31BD" w:rsidRDefault="00B073AB" w:rsidP="00B073AB">
      <w:pPr>
        <w:tabs>
          <w:tab w:val="left" w:pos="4320"/>
          <w:tab w:val="right" w:pos="8640"/>
        </w:tabs>
        <w:rPr>
          <w:sz w:val="24"/>
          <w:szCs w:val="24"/>
        </w:rPr>
      </w:pPr>
      <w:r w:rsidRPr="00DD31BD">
        <w:rPr>
          <w:sz w:val="24"/>
          <w:szCs w:val="24"/>
        </w:rPr>
        <w:t>As per the requirements of the Tender Document, following is the proposed methods by which the Tenderer intends to reduce KPLC’s stockholding of (Describe item) and to enhance service delivery.</w:t>
      </w: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F7748D" w:rsidRDefault="00B073AB" w:rsidP="00B073AB">
      <w:pPr>
        <w:pStyle w:val="Heading9"/>
        <w:rPr>
          <w:lang w:val="en-GB"/>
        </w:rPr>
      </w:pPr>
      <w:bookmarkStart w:id="11" w:name="_Toc48525066"/>
      <w:bookmarkStart w:id="12" w:name="_Ref48529808"/>
      <w:r w:rsidRPr="00DD31BD">
        <w:rPr>
          <w:bCs w:val="0"/>
          <w:szCs w:val="24"/>
        </w:rPr>
        <w:lastRenderedPageBreak/>
        <w:t xml:space="preserve">SECTION XXV - </w:t>
      </w:r>
      <w:r w:rsidRPr="00DD31BD">
        <w:t>TENDERER’S RESPONSE TO RUSH AND EMERGENCY ORDERS</w:t>
      </w:r>
      <w:bookmarkEnd w:id="11"/>
      <w:bookmarkEnd w:id="12"/>
    </w:p>
    <w:p w:rsidR="00B073AB" w:rsidRPr="00DD31BD" w:rsidRDefault="00B073AB" w:rsidP="00B073AB"/>
    <w:p w:rsidR="00B073AB" w:rsidRPr="00DD31BD" w:rsidRDefault="00B073AB" w:rsidP="00B073AB">
      <w:pPr>
        <w:jc w:val="center"/>
        <w:rPr>
          <w:b/>
          <w:sz w:val="24"/>
          <w:szCs w:val="24"/>
        </w:rPr>
      </w:pPr>
      <w:r w:rsidRPr="00DD31BD">
        <w:rPr>
          <w:b/>
          <w:sz w:val="24"/>
          <w:szCs w:val="24"/>
        </w:rPr>
        <w:t>(INFORMATION TO BE PROVIDED BY THE TENDERER)</w:t>
      </w:r>
    </w:p>
    <w:p w:rsidR="00B073AB" w:rsidRPr="00DD31BD" w:rsidRDefault="00B073AB" w:rsidP="00B073AB"/>
    <w:p w:rsidR="00B073AB" w:rsidRPr="00DD31BD" w:rsidRDefault="00B073AB" w:rsidP="00B073AB"/>
    <w:p w:rsidR="00B073AB" w:rsidRPr="00DD31BD" w:rsidRDefault="00B073AB" w:rsidP="00B073AB">
      <w:pPr>
        <w:pStyle w:val="BodyText"/>
        <w:spacing w:line="288" w:lineRule="auto"/>
        <w:rPr>
          <w:b/>
          <w:szCs w:val="24"/>
          <w:u w:val="none"/>
        </w:rPr>
      </w:pPr>
      <w:r w:rsidRPr="00DD31BD">
        <w:rPr>
          <w:u w:val="none"/>
        </w:rPr>
        <w:t xml:space="preserve">As per the requirements of the Tender Document, the Tenderer would respond to rush or emergency (Describe item) requirements requested by </w:t>
      </w:r>
      <w:r w:rsidRPr="00DD31BD">
        <w:rPr>
          <w:szCs w:val="24"/>
          <w:u w:val="none"/>
        </w:rPr>
        <w:t>Kenya Power</w:t>
      </w:r>
      <w:r w:rsidRPr="00DD31BD">
        <w:rPr>
          <w:u w:val="none"/>
        </w:rPr>
        <w:t xml:space="preserve"> &amp; Lighting </w:t>
      </w:r>
      <w:proofErr w:type="spellStart"/>
      <w:r w:rsidRPr="00DD31BD">
        <w:rPr>
          <w:u w:val="none"/>
        </w:rPr>
        <w:t>Co.Ltd</w:t>
      </w:r>
      <w:proofErr w:type="spellEnd"/>
      <w:r w:rsidRPr="00DD31BD">
        <w:rPr>
          <w:u w:val="none"/>
        </w:rPr>
        <w:t xml:space="preserve">.  </w:t>
      </w:r>
      <w:proofErr w:type="gramStart"/>
      <w:r w:rsidRPr="00DD31BD">
        <w:rPr>
          <w:u w:val="none"/>
        </w:rPr>
        <w:t>as</w:t>
      </w:r>
      <w:proofErr w:type="gramEnd"/>
      <w:r w:rsidRPr="00DD31BD">
        <w:rPr>
          <w:u w:val="none"/>
        </w:rPr>
        <w:t xml:space="preserve"> follows:</w:t>
      </w: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Heading9"/>
      </w:pPr>
      <w:bookmarkStart w:id="13" w:name="_Toc48525067"/>
      <w:bookmarkStart w:id="14" w:name="_Ref48529862"/>
      <w:r w:rsidRPr="00DD31BD">
        <w:rPr>
          <w:bCs w:val="0"/>
          <w:szCs w:val="24"/>
        </w:rPr>
        <w:lastRenderedPageBreak/>
        <w:t xml:space="preserve">SECTION XXVI - </w:t>
      </w:r>
      <w:r w:rsidRPr="00DD31BD">
        <w:t>PREVIOUS EXPERIENCE WITH SIMILAR WORK</w:t>
      </w:r>
      <w:bookmarkEnd w:id="13"/>
      <w:bookmarkEnd w:id="14"/>
    </w:p>
    <w:p w:rsidR="00B073AB" w:rsidRPr="00DD31BD" w:rsidRDefault="00B073AB" w:rsidP="00B073AB"/>
    <w:p w:rsidR="00B073AB" w:rsidRPr="00DD31BD" w:rsidRDefault="00B073AB" w:rsidP="00B073AB">
      <w:pPr>
        <w:jc w:val="center"/>
        <w:rPr>
          <w:b/>
          <w:sz w:val="24"/>
          <w:szCs w:val="24"/>
        </w:rPr>
      </w:pPr>
      <w:r w:rsidRPr="00DD31BD">
        <w:rPr>
          <w:b/>
          <w:sz w:val="24"/>
          <w:szCs w:val="24"/>
        </w:rPr>
        <w:t>(INFORMATION TO BE PROVIDED BY THE TENDERER)</w:t>
      </w:r>
    </w:p>
    <w:p w:rsidR="00B073AB" w:rsidRPr="00DD31BD" w:rsidRDefault="00B073AB" w:rsidP="00B073AB"/>
    <w:p w:rsidR="00B073AB" w:rsidRPr="00DD31BD" w:rsidRDefault="00B073AB" w:rsidP="00B073AB"/>
    <w:p w:rsidR="00B073AB" w:rsidRPr="00DD31BD" w:rsidRDefault="00B073AB" w:rsidP="00B073AB">
      <w:pPr>
        <w:rPr>
          <w:sz w:val="24"/>
          <w:szCs w:val="24"/>
        </w:rPr>
      </w:pPr>
      <w:bookmarkStart w:id="15" w:name="FoQSubcontractors"/>
    </w:p>
    <w:bookmarkEnd w:id="15"/>
    <w:p w:rsidR="00B073AB" w:rsidRPr="00DD31BD" w:rsidRDefault="00B073AB" w:rsidP="00B073AB">
      <w:pPr>
        <w:rPr>
          <w:sz w:val="24"/>
          <w:szCs w:val="24"/>
        </w:rPr>
      </w:pPr>
      <w:r w:rsidRPr="00DD31BD">
        <w:rPr>
          <w:sz w:val="24"/>
          <w:szCs w:val="24"/>
        </w:rPr>
        <w:t xml:space="preserve">As required by Section 3.13.3(d) of the Instructions To Tenderers, following is a list of work that the Tenderer has previously performed which is similar to that described in the Request for </w:t>
      </w:r>
      <w:proofErr w:type="gramStart"/>
      <w:r w:rsidRPr="00DD31BD">
        <w:rPr>
          <w:sz w:val="24"/>
          <w:szCs w:val="24"/>
        </w:rPr>
        <w:t>Proposal.:</w:t>
      </w:r>
      <w:proofErr w:type="gramEnd"/>
      <w:r w:rsidRPr="00DD31BD">
        <w:rPr>
          <w:sz w:val="24"/>
          <w:szCs w:val="24"/>
        </w:rPr>
        <w:cr/>
      </w:r>
    </w:p>
    <w:p w:rsidR="00B073AB" w:rsidRPr="00DD31BD" w:rsidRDefault="00B073AB" w:rsidP="00B073AB">
      <w:pPr>
        <w:rPr>
          <w:sz w:val="24"/>
          <w:szCs w:val="24"/>
        </w:rPr>
      </w:pPr>
    </w:p>
    <w:p w:rsidR="00B073AB" w:rsidRPr="00DD31BD" w:rsidRDefault="00B073AB" w:rsidP="00B073AB">
      <w:pPr>
        <w:pStyle w:val="BodyText"/>
        <w:spacing w:line="288" w:lineRule="auto"/>
        <w:rPr>
          <w:b/>
          <w:szCs w:val="24"/>
          <w:u w:val="none"/>
        </w:rPr>
      </w:pPr>
      <w:r w:rsidRPr="00DD31BD">
        <w:rPr>
          <w:szCs w:val="24"/>
        </w:rPr>
        <w:t>Description</w:t>
      </w:r>
      <w:r w:rsidRPr="00DD31BD">
        <w:rPr>
          <w:szCs w:val="24"/>
        </w:rPr>
        <w:tab/>
      </w:r>
      <w:r w:rsidRPr="00DD31BD">
        <w:rPr>
          <w:szCs w:val="24"/>
        </w:rPr>
        <w:tab/>
      </w:r>
      <w:r w:rsidRPr="00DD31BD">
        <w:rPr>
          <w:szCs w:val="24"/>
        </w:rPr>
        <w:tab/>
      </w:r>
      <w:r w:rsidRPr="00DD31BD">
        <w:rPr>
          <w:szCs w:val="24"/>
        </w:rPr>
        <w:tab/>
        <w:t>Date</w:t>
      </w:r>
      <w:r w:rsidRPr="00DD31BD">
        <w:rPr>
          <w:szCs w:val="24"/>
        </w:rPr>
        <w:tab/>
      </w:r>
      <w:r w:rsidRPr="00DD31BD">
        <w:rPr>
          <w:szCs w:val="24"/>
        </w:rPr>
        <w:tab/>
      </w:r>
      <w:r w:rsidRPr="00DD31BD">
        <w:rPr>
          <w:szCs w:val="24"/>
        </w:rPr>
        <w:tab/>
      </w:r>
      <w:r w:rsidRPr="00DD31BD">
        <w:rPr>
          <w:szCs w:val="24"/>
        </w:rPr>
        <w:tab/>
      </w:r>
      <w:r w:rsidRPr="00DD31BD">
        <w:rPr>
          <w:szCs w:val="24"/>
        </w:rPr>
        <w:tab/>
      </w:r>
      <w:proofErr w:type="gramStart"/>
      <w:r w:rsidRPr="00DD31BD">
        <w:rPr>
          <w:szCs w:val="24"/>
        </w:rPr>
        <w:t>For</w:t>
      </w:r>
      <w:proofErr w:type="gramEnd"/>
      <w:r w:rsidRPr="00DD31BD">
        <w:rPr>
          <w:szCs w:val="24"/>
        </w:rPr>
        <w:t xml:space="preserve"> Whom</w:t>
      </w: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Default="00B073AB" w:rsidP="00B073AB">
      <w:pPr>
        <w:pStyle w:val="BodyText"/>
        <w:spacing w:line="288" w:lineRule="auto"/>
        <w:rPr>
          <w:b/>
          <w:szCs w:val="24"/>
          <w:u w:val="none"/>
        </w:rPr>
      </w:pPr>
    </w:p>
    <w:p w:rsidR="00B073AB" w:rsidRPr="00DD31BD" w:rsidRDefault="00B073AB" w:rsidP="00B073AB">
      <w:pPr>
        <w:pStyle w:val="BodyText"/>
        <w:spacing w:line="288" w:lineRule="auto"/>
        <w:rPr>
          <w:b/>
          <w:szCs w:val="24"/>
          <w:u w:val="none"/>
        </w:rPr>
      </w:pPr>
    </w:p>
    <w:p w:rsidR="00B073AB" w:rsidRPr="00C701C8" w:rsidRDefault="00B073AB" w:rsidP="00B073AB">
      <w:pPr>
        <w:pStyle w:val="BodyText3"/>
        <w:spacing w:line="288" w:lineRule="auto"/>
        <w:jc w:val="center"/>
        <w:rPr>
          <w:b/>
          <w:bCs/>
          <w:szCs w:val="24"/>
        </w:rPr>
      </w:pPr>
      <w:r w:rsidRPr="004E53A2">
        <w:rPr>
          <w:b/>
          <w:bCs/>
          <w:szCs w:val="24"/>
        </w:rPr>
        <w:t>SECTION X</w:t>
      </w:r>
      <w:r w:rsidRPr="004E53A2">
        <w:rPr>
          <w:b/>
          <w:bCs/>
          <w:szCs w:val="24"/>
          <w:lang w:val="en-GB"/>
        </w:rPr>
        <w:t>VII</w:t>
      </w:r>
      <w:r w:rsidRPr="004E53A2">
        <w:rPr>
          <w:b/>
          <w:bCs/>
          <w:szCs w:val="24"/>
        </w:rPr>
        <w:t xml:space="preserve"> -</w:t>
      </w:r>
      <w:r w:rsidRPr="00C701C8">
        <w:rPr>
          <w:b/>
          <w:bCs/>
          <w:szCs w:val="24"/>
        </w:rPr>
        <w:t xml:space="preserve"> SUPPLIER EVALUATION FORM</w:t>
      </w:r>
    </w:p>
    <w:p w:rsidR="00B073AB" w:rsidRPr="00C701C8" w:rsidRDefault="00B073AB" w:rsidP="00B073AB">
      <w:pPr>
        <w:rPr>
          <w:b/>
          <w:sz w:val="26"/>
          <w:szCs w:val="28"/>
        </w:rPr>
      </w:pPr>
    </w:p>
    <w:p w:rsidR="00B073AB" w:rsidRPr="00C701C8" w:rsidRDefault="00B073AB" w:rsidP="00B073AB">
      <w:pPr>
        <w:rPr>
          <w:b/>
          <w:i/>
          <w:sz w:val="26"/>
          <w:szCs w:val="28"/>
        </w:rPr>
      </w:pPr>
      <w:r w:rsidRPr="00C701C8">
        <w:rPr>
          <w:b/>
          <w:i/>
          <w:sz w:val="26"/>
          <w:szCs w:val="28"/>
        </w:rPr>
        <w:t xml:space="preserve">(This form is for information only and </w:t>
      </w:r>
      <w:r w:rsidRPr="00C701C8">
        <w:rPr>
          <w:b/>
          <w:i/>
          <w:sz w:val="26"/>
          <w:szCs w:val="28"/>
          <w:u w:val="single"/>
        </w:rPr>
        <w:t>not</w:t>
      </w:r>
      <w:r w:rsidRPr="00C701C8">
        <w:rPr>
          <w:i/>
          <w:sz w:val="26"/>
          <w:szCs w:val="28"/>
        </w:rPr>
        <w:t xml:space="preserve"> </w:t>
      </w:r>
      <w:r w:rsidRPr="00C701C8">
        <w:rPr>
          <w:b/>
          <w:i/>
          <w:sz w:val="26"/>
          <w:szCs w:val="28"/>
        </w:rPr>
        <w:t>to be filled in by any bidder. It is for official use by KPLC to evaluate performance of Suppliers during the contract period)</w:t>
      </w:r>
    </w:p>
    <w:p w:rsidR="00B073AB" w:rsidRPr="00C701C8" w:rsidRDefault="00B073AB" w:rsidP="00B073AB">
      <w:pPr>
        <w:rPr>
          <w:b/>
          <w:sz w:val="26"/>
          <w:szCs w:val="28"/>
          <w:u w:val="single"/>
        </w:rPr>
      </w:pPr>
      <w:r w:rsidRPr="00C701C8">
        <w:rPr>
          <w:b/>
          <w:sz w:val="26"/>
          <w:szCs w:val="28"/>
        </w:rPr>
        <w:tab/>
      </w:r>
    </w:p>
    <w:p w:rsidR="00B073AB" w:rsidRPr="00C701C8" w:rsidRDefault="00B073AB" w:rsidP="00B073AB">
      <w:pPr>
        <w:rPr>
          <w:b/>
          <w:sz w:val="26"/>
          <w:szCs w:val="28"/>
        </w:rPr>
      </w:pPr>
      <w:r w:rsidRPr="00C701C8">
        <w:rPr>
          <w:b/>
          <w:sz w:val="26"/>
          <w:szCs w:val="28"/>
        </w:rPr>
        <w:t>Name of Firm…………………………………...Date…………………</w:t>
      </w:r>
    </w:p>
    <w:p w:rsidR="00B073AB" w:rsidRPr="00C701C8" w:rsidRDefault="00B073AB" w:rsidP="00B073AB">
      <w:pPr>
        <w:rPr>
          <w:b/>
          <w:sz w:val="26"/>
          <w:szCs w:val="26"/>
        </w:rPr>
      </w:pPr>
      <w:r w:rsidRPr="00C701C8">
        <w:rPr>
          <w:b/>
          <w:sz w:val="26"/>
          <w:szCs w:val="26"/>
        </w:rPr>
        <w:t>Category of Produc</w:t>
      </w:r>
      <w:r>
        <w:rPr>
          <w:b/>
          <w:sz w:val="26"/>
          <w:szCs w:val="26"/>
        </w:rPr>
        <w:t xml:space="preserve">t/Service    (e.g. </w:t>
      </w:r>
      <w:r w:rsidRPr="00512BD1">
        <w:rPr>
          <w:b/>
          <w:sz w:val="26"/>
          <w:szCs w:val="26"/>
        </w:rPr>
        <w:t xml:space="preserve">Conductors </w:t>
      </w:r>
      <w:r w:rsidRPr="00C701C8">
        <w:rPr>
          <w:b/>
          <w:sz w:val="26"/>
          <w:szCs w:val="26"/>
        </w:rPr>
        <w:t>…………………</w:t>
      </w:r>
    </w:p>
    <w:p w:rsidR="00B073AB" w:rsidRPr="00C701C8" w:rsidRDefault="00B073AB" w:rsidP="00B073AB">
      <w:pPr>
        <w:rPr>
          <w:b/>
          <w:sz w:val="26"/>
          <w:szCs w:val="26"/>
        </w:rPr>
      </w:pPr>
      <w:r w:rsidRPr="00C701C8">
        <w:rPr>
          <w:b/>
          <w:sz w:val="26"/>
          <w:szCs w:val="26"/>
        </w:rPr>
        <w:t>Period of evaluation………………………………………………........</w:t>
      </w:r>
    </w:p>
    <w:p w:rsidR="00B073AB" w:rsidRPr="00C701C8" w:rsidRDefault="00B073AB" w:rsidP="00B073AB">
      <w:pPr>
        <w:rPr>
          <w:b/>
          <w:sz w:val="26"/>
          <w:szCs w:val="26"/>
        </w:rPr>
      </w:pPr>
    </w:p>
    <w:tbl>
      <w:tblPr>
        <w:tblpPr w:leftFromText="180" w:rightFromText="180" w:vertAnchor="text" w:tblpX="-16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360"/>
        <w:gridCol w:w="1846"/>
        <w:gridCol w:w="494"/>
      </w:tblGrid>
      <w:tr w:rsidR="00B073AB" w:rsidRPr="00C701C8" w:rsidTr="00927514">
        <w:tc>
          <w:tcPr>
            <w:tcW w:w="1530" w:type="dxa"/>
          </w:tcPr>
          <w:p w:rsidR="00B073AB" w:rsidRPr="00C701C8" w:rsidRDefault="00B073AB" w:rsidP="00927514">
            <w:pPr>
              <w:rPr>
                <w:b/>
                <w:sz w:val="26"/>
                <w:szCs w:val="28"/>
                <w:u w:val="single"/>
              </w:rPr>
            </w:pPr>
            <w:r w:rsidRPr="00C701C8">
              <w:rPr>
                <w:b/>
                <w:sz w:val="26"/>
                <w:szCs w:val="28"/>
              </w:rPr>
              <w:t>Evaluation</w:t>
            </w:r>
          </w:p>
        </w:tc>
        <w:tc>
          <w:tcPr>
            <w:tcW w:w="360" w:type="dxa"/>
          </w:tcPr>
          <w:p w:rsidR="00B073AB" w:rsidRPr="00C701C8" w:rsidRDefault="00B073AB" w:rsidP="00927514">
            <w:pPr>
              <w:rPr>
                <w:b/>
                <w:sz w:val="26"/>
                <w:szCs w:val="28"/>
                <w:u w:val="single"/>
              </w:rPr>
            </w:pPr>
          </w:p>
        </w:tc>
        <w:tc>
          <w:tcPr>
            <w:tcW w:w="1846" w:type="dxa"/>
          </w:tcPr>
          <w:p w:rsidR="00B073AB" w:rsidRPr="00C701C8" w:rsidRDefault="00B073AB" w:rsidP="00927514">
            <w:pPr>
              <w:rPr>
                <w:b/>
                <w:sz w:val="26"/>
                <w:szCs w:val="28"/>
                <w:u w:val="single"/>
              </w:rPr>
            </w:pPr>
            <w:r w:rsidRPr="00C701C8">
              <w:rPr>
                <w:b/>
                <w:sz w:val="26"/>
                <w:szCs w:val="28"/>
              </w:rPr>
              <w:t>Re-Evaluation</w:t>
            </w:r>
          </w:p>
        </w:tc>
        <w:tc>
          <w:tcPr>
            <w:tcW w:w="494" w:type="dxa"/>
          </w:tcPr>
          <w:p w:rsidR="00B073AB" w:rsidRPr="00C701C8" w:rsidRDefault="00B073AB" w:rsidP="00927514">
            <w:pPr>
              <w:rPr>
                <w:b/>
                <w:sz w:val="26"/>
                <w:szCs w:val="28"/>
              </w:rPr>
            </w:pPr>
          </w:p>
        </w:tc>
      </w:tr>
      <w:tr w:rsidR="00B073AB" w:rsidRPr="00C701C8" w:rsidTr="00927514">
        <w:tc>
          <w:tcPr>
            <w:tcW w:w="4230" w:type="dxa"/>
            <w:gridSpan w:val="4"/>
          </w:tcPr>
          <w:p w:rsidR="00B073AB" w:rsidRPr="00C701C8" w:rsidRDefault="00B073AB" w:rsidP="00927514">
            <w:pPr>
              <w:jc w:val="center"/>
              <w:rPr>
                <w:b/>
                <w:sz w:val="26"/>
                <w:szCs w:val="28"/>
                <w:u w:val="single"/>
              </w:rPr>
            </w:pPr>
            <w:r w:rsidRPr="00C701C8">
              <w:rPr>
                <w:b/>
                <w:sz w:val="26"/>
                <w:szCs w:val="28"/>
              </w:rPr>
              <w:t>Tick as appropriate</w:t>
            </w:r>
          </w:p>
        </w:tc>
      </w:tr>
    </w:tbl>
    <w:p w:rsidR="00B073AB" w:rsidRPr="00C701C8" w:rsidRDefault="00B073AB" w:rsidP="00B073AB">
      <w:pPr>
        <w:rPr>
          <w:b/>
          <w:sz w:val="26"/>
          <w:szCs w:val="28"/>
          <w:u w:val="single"/>
        </w:rPr>
      </w:pPr>
      <w:r w:rsidRPr="00C701C8">
        <w:rPr>
          <w:b/>
          <w:sz w:val="26"/>
          <w:szCs w:val="28"/>
          <w:u w:val="single"/>
        </w:rPr>
        <w:br w:type="textWrapping" w:clear="all"/>
      </w:r>
    </w:p>
    <w:tbl>
      <w:tblPr>
        <w:tblpPr w:leftFromText="180" w:rightFromText="180" w:vertAnchor="text" w:tblpX="-176" w:tblpY="1"/>
        <w:tblOverlap w:val="never"/>
        <w:tblW w:w="53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7"/>
        <w:gridCol w:w="1543"/>
        <w:gridCol w:w="1378"/>
        <w:gridCol w:w="1295"/>
      </w:tblGrid>
      <w:tr w:rsidR="00B073AB" w:rsidRPr="00C701C8" w:rsidTr="00927514">
        <w:tc>
          <w:tcPr>
            <w:tcW w:w="2956" w:type="pct"/>
            <w:vAlign w:val="center"/>
          </w:tcPr>
          <w:p w:rsidR="00B073AB" w:rsidRPr="00C701C8" w:rsidRDefault="00B073AB" w:rsidP="00927514">
            <w:pPr>
              <w:rPr>
                <w:b/>
                <w:sz w:val="26"/>
                <w:szCs w:val="28"/>
              </w:rPr>
            </w:pPr>
            <w:r w:rsidRPr="00C701C8">
              <w:rPr>
                <w:b/>
                <w:sz w:val="26"/>
                <w:szCs w:val="28"/>
              </w:rPr>
              <w:t xml:space="preserve">Parameters for supplier evaluation </w:t>
            </w:r>
          </w:p>
        </w:tc>
        <w:tc>
          <w:tcPr>
            <w:tcW w:w="748" w:type="pct"/>
            <w:vAlign w:val="center"/>
          </w:tcPr>
          <w:p w:rsidR="00B073AB" w:rsidRPr="00C701C8" w:rsidRDefault="00B073AB" w:rsidP="00927514">
            <w:pPr>
              <w:rPr>
                <w:b/>
                <w:sz w:val="26"/>
                <w:szCs w:val="28"/>
              </w:rPr>
            </w:pPr>
            <w:r w:rsidRPr="00C701C8">
              <w:rPr>
                <w:b/>
                <w:sz w:val="26"/>
                <w:szCs w:val="26"/>
              </w:rPr>
              <w:t>Maximum Scores</w:t>
            </w:r>
          </w:p>
        </w:tc>
        <w:tc>
          <w:tcPr>
            <w:tcW w:w="668" w:type="pct"/>
            <w:vAlign w:val="center"/>
          </w:tcPr>
          <w:p w:rsidR="00B073AB" w:rsidRPr="00C701C8" w:rsidRDefault="00B073AB" w:rsidP="00927514">
            <w:pPr>
              <w:rPr>
                <w:b/>
                <w:sz w:val="26"/>
                <w:szCs w:val="26"/>
              </w:rPr>
            </w:pPr>
            <w:r w:rsidRPr="00C701C8">
              <w:rPr>
                <w:b/>
                <w:sz w:val="26"/>
                <w:szCs w:val="26"/>
              </w:rPr>
              <w:t>Remarks</w:t>
            </w:r>
          </w:p>
        </w:tc>
        <w:tc>
          <w:tcPr>
            <w:tcW w:w="628" w:type="pct"/>
            <w:vAlign w:val="center"/>
          </w:tcPr>
          <w:p w:rsidR="00B073AB" w:rsidRPr="00C701C8" w:rsidRDefault="00B073AB" w:rsidP="00927514">
            <w:pPr>
              <w:rPr>
                <w:b/>
                <w:sz w:val="26"/>
                <w:szCs w:val="28"/>
              </w:rPr>
            </w:pPr>
            <w:r w:rsidRPr="00C701C8">
              <w:rPr>
                <w:b/>
                <w:sz w:val="26"/>
                <w:szCs w:val="28"/>
              </w:rPr>
              <w:t xml:space="preserve">Action </w:t>
            </w:r>
            <w:r w:rsidRPr="00C701C8">
              <w:rPr>
                <w:b/>
                <w:sz w:val="26"/>
                <w:szCs w:val="26"/>
              </w:rPr>
              <w:t>T</w:t>
            </w:r>
            <w:r w:rsidRPr="00C701C8">
              <w:rPr>
                <w:b/>
                <w:sz w:val="26"/>
                <w:szCs w:val="28"/>
              </w:rPr>
              <w:t xml:space="preserve">aken </w:t>
            </w:r>
          </w:p>
        </w:tc>
      </w:tr>
      <w:tr w:rsidR="00B073AB" w:rsidRPr="00C701C8" w:rsidTr="00927514">
        <w:tc>
          <w:tcPr>
            <w:tcW w:w="2956" w:type="pct"/>
            <w:vAlign w:val="center"/>
          </w:tcPr>
          <w:p w:rsidR="00B073AB" w:rsidRPr="00C701C8" w:rsidRDefault="00B073AB" w:rsidP="00927514">
            <w:pPr>
              <w:tabs>
                <w:tab w:val="left" w:pos="2085"/>
              </w:tabs>
              <w:rPr>
                <w:b/>
                <w:sz w:val="26"/>
                <w:szCs w:val="28"/>
              </w:rPr>
            </w:pPr>
            <w:r w:rsidRPr="00C701C8">
              <w:rPr>
                <w:b/>
                <w:sz w:val="26"/>
                <w:szCs w:val="28"/>
              </w:rPr>
              <w:t>A. CUSTOMER SATISFACTION</w:t>
            </w:r>
          </w:p>
        </w:tc>
        <w:tc>
          <w:tcPr>
            <w:tcW w:w="748" w:type="pct"/>
            <w:vAlign w:val="center"/>
          </w:tcPr>
          <w:p w:rsidR="00B073AB" w:rsidRPr="00C701C8" w:rsidRDefault="00B073AB" w:rsidP="00927514">
            <w:pPr>
              <w:rPr>
                <w:b/>
                <w:sz w:val="26"/>
                <w:szCs w:val="28"/>
                <w:u w:val="single"/>
              </w:rPr>
            </w:pPr>
          </w:p>
        </w:tc>
        <w:tc>
          <w:tcPr>
            <w:tcW w:w="668" w:type="pct"/>
            <w:vAlign w:val="center"/>
          </w:tcPr>
          <w:p w:rsidR="00B073AB" w:rsidRPr="00C701C8" w:rsidRDefault="00B073AB" w:rsidP="00927514">
            <w:pPr>
              <w:rPr>
                <w:b/>
                <w:sz w:val="26"/>
                <w:szCs w:val="26"/>
                <w:u w:val="single"/>
              </w:rPr>
            </w:pPr>
          </w:p>
        </w:tc>
        <w:tc>
          <w:tcPr>
            <w:tcW w:w="628" w:type="pct"/>
            <w:vAlign w:val="center"/>
          </w:tcPr>
          <w:p w:rsidR="00B073AB" w:rsidRPr="00C701C8" w:rsidRDefault="00B073AB" w:rsidP="00927514">
            <w:pPr>
              <w:rPr>
                <w:b/>
                <w:sz w:val="26"/>
                <w:szCs w:val="28"/>
                <w:u w:val="single"/>
              </w:rPr>
            </w:pPr>
          </w:p>
        </w:tc>
      </w:tr>
      <w:tr w:rsidR="00B073AB" w:rsidRPr="00C701C8" w:rsidTr="00927514">
        <w:trPr>
          <w:trHeight w:val="348"/>
        </w:trPr>
        <w:tc>
          <w:tcPr>
            <w:tcW w:w="2956" w:type="pct"/>
            <w:vAlign w:val="center"/>
          </w:tcPr>
          <w:p w:rsidR="00B073AB" w:rsidRPr="00C701C8" w:rsidRDefault="00B073AB" w:rsidP="00927514">
            <w:pPr>
              <w:tabs>
                <w:tab w:val="left" w:pos="630"/>
              </w:tabs>
              <w:ind w:left="180"/>
              <w:rPr>
                <w:b/>
                <w:sz w:val="26"/>
                <w:szCs w:val="26"/>
                <w:u w:val="single"/>
              </w:rPr>
            </w:pPr>
            <w:r w:rsidRPr="00C701C8">
              <w:rPr>
                <w:b/>
                <w:sz w:val="26"/>
                <w:szCs w:val="28"/>
              </w:rPr>
              <w:t>A1. Adherence to  requirements(quality)</w:t>
            </w:r>
          </w:p>
        </w:tc>
        <w:tc>
          <w:tcPr>
            <w:tcW w:w="748" w:type="pct"/>
            <w:vAlign w:val="center"/>
          </w:tcPr>
          <w:p w:rsidR="00B073AB" w:rsidRPr="00C701C8" w:rsidRDefault="00B073AB" w:rsidP="00927514">
            <w:pPr>
              <w:rPr>
                <w:b/>
                <w:sz w:val="26"/>
                <w:szCs w:val="26"/>
                <w:u w:val="single"/>
              </w:rPr>
            </w:pPr>
          </w:p>
        </w:tc>
        <w:tc>
          <w:tcPr>
            <w:tcW w:w="668" w:type="pct"/>
            <w:vAlign w:val="center"/>
          </w:tcPr>
          <w:p w:rsidR="00B073AB" w:rsidRPr="00C701C8" w:rsidRDefault="00B073AB" w:rsidP="00927514">
            <w:pPr>
              <w:rPr>
                <w:b/>
                <w:sz w:val="26"/>
                <w:szCs w:val="26"/>
                <w:u w:val="single"/>
              </w:rPr>
            </w:pPr>
          </w:p>
        </w:tc>
        <w:tc>
          <w:tcPr>
            <w:tcW w:w="628" w:type="pct"/>
            <w:vAlign w:val="center"/>
          </w:tcPr>
          <w:p w:rsidR="00B073AB" w:rsidRPr="00C701C8" w:rsidRDefault="00B073AB" w:rsidP="00927514">
            <w:pPr>
              <w:rPr>
                <w:b/>
                <w:sz w:val="26"/>
                <w:szCs w:val="26"/>
                <w:u w:val="single"/>
              </w:rPr>
            </w:pPr>
          </w:p>
        </w:tc>
      </w:tr>
      <w:tr w:rsidR="00B073AB" w:rsidRPr="00C701C8" w:rsidTr="00927514">
        <w:trPr>
          <w:trHeight w:val="269"/>
        </w:trPr>
        <w:tc>
          <w:tcPr>
            <w:tcW w:w="2956" w:type="pct"/>
            <w:vAlign w:val="center"/>
          </w:tcPr>
          <w:p w:rsidR="00B073AB" w:rsidRPr="00C701C8" w:rsidRDefault="00B073AB" w:rsidP="00927514">
            <w:pPr>
              <w:numPr>
                <w:ilvl w:val="0"/>
                <w:numId w:val="35"/>
              </w:numPr>
              <w:tabs>
                <w:tab w:val="left" w:pos="1620"/>
              </w:tabs>
              <w:contextualSpacing/>
              <w:rPr>
                <w:sz w:val="26"/>
                <w:szCs w:val="28"/>
              </w:rPr>
            </w:pPr>
            <w:r w:rsidRPr="00C701C8">
              <w:rPr>
                <w:sz w:val="26"/>
                <w:szCs w:val="28"/>
              </w:rPr>
              <w:t>Adherence to Specifications</w:t>
            </w:r>
          </w:p>
        </w:tc>
        <w:tc>
          <w:tcPr>
            <w:tcW w:w="748" w:type="pct"/>
            <w:vAlign w:val="center"/>
          </w:tcPr>
          <w:p w:rsidR="00B073AB" w:rsidRPr="00C701C8" w:rsidRDefault="00B073AB" w:rsidP="00927514">
            <w:pPr>
              <w:rPr>
                <w:b/>
                <w:sz w:val="26"/>
                <w:szCs w:val="26"/>
                <w:u w:val="single"/>
              </w:rPr>
            </w:pPr>
          </w:p>
        </w:tc>
        <w:tc>
          <w:tcPr>
            <w:tcW w:w="668" w:type="pct"/>
            <w:vAlign w:val="center"/>
          </w:tcPr>
          <w:p w:rsidR="00B073AB" w:rsidRPr="00C701C8" w:rsidRDefault="00B073AB" w:rsidP="00927514">
            <w:pPr>
              <w:rPr>
                <w:b/>
                <w:sz w:val="26"/>
                <w:szCs w:val="26"/>
                <w:u w:val="single"/>
              </w:rPr>
            </w:pPr>
          </w:p>
        </w:tc>
        <w:tc>
          <w:tcPr>
            <w:tcW w:w="628" w:type="pct"/>
            <w:vAlign w:val="center"/>
          </w:tcPr>
          <w:p w:rsidR="00B073AB" w:rsidRPr="00C701C8" w:rsidRDefault="00B073AB" w:rsidP="00927514">
            <w:pPr>
              <w:rPr>
                <w:b/>
                <w:sz w:val="26"/>
                <w:szCs w:val="26"/>
                <w:u w:val="single"/>
              </w:rPr>
            </w:pPr>
          </w:p>
        </w:tc>
      </w:tr>
      <w:tr w:rsidR="00B073AB" w:rsidRPr="00C701C8" w:rsidTr="00927514">
        <w:tc>
          <w:tcPr>
            <w:tcW w:w="2956" w:type="pct"/>
            <w:vAlign w:val="center"/>
          </w:tcPr>
          <w:p w:rsidR="00B073AB" w:rsidRPr="00C701C8" w:rsidRDefault="00B073AB" w:rsidP="00927514">
            <w:pPr>
              <w:numPr>
                <w:ilvl w:val="0"/>
                <w:numId w:val="35"/>
              </w:numPr>
              <w:tabs>
                <w:tab w:val="left" w:pos="1530"/>
              </w:tabs>
              <w:contextualSpacing/>
              <w:rPr>
                <w:sz w:val="26"/>
                <w:szCs w:val="28"/>
              </w:rPr>
            </w:pPr>
            <w:r w:rsidRPr="00C701C8">
              <w:rPr>
                <w:sz w:val="26"/>
                <w:szCs w:val="28"/>
              </w:rPr>
              <w:t>Number of rejections</w:t>
            </w:r>
          </w:p>
        </w:tc>
        <w:tc>
          <w:tcPr>
            <w:tcW w:w="748" w:type="pct"/>
            <w:vAlign w:val="center"/>
          </w:tcPr>
          <w:p w:rsidR="00B073AB" w:rsidRPr="00C701C8" w:rsidRDefault="00B073AB" w:rsidP="00927514">
            <w:pPr>
              <w:rPr>
                <w:b/>
                <w:sz w:val="26"/>
                <w:szCs w:val="26"/>
                <w:u w:val="single"/>
              </w:rPr>
            </w:pPr>
          </w:p>
        </w:tc>
        <w:tc>
          <w:tcPr>
            <w:tcW w:w="668" w:type="pct"/>
            <w:vAlign w:val="center"/>
          </w:tcPr>
          <w:p w:rsidR="00B073AB" w:rsidRPr="00C701C8" w:rsidRDefault="00B073AB" w:rsidP="00927514">
            <w:pPr>
              <w:rPr>
                <w:b/>
                <w:sz w:val="26"/>
                <w:szCs w:val="26"/>
                <w:u w:val="single"/>
              </w:rPr>
            </w:pPr>
          </w:p>
        </w:tc>
        <w:tc>
          <w:tcPr>
            <w:tcW w:w="628" w:type="pct"/>
            <w:vAlign w:val="center"/>
          </w:tcPr>
          <w:p w:rsidR="00B073AB" w:rsidRPr="00C701C8" w:rsidRDefault="00B073AB" w:rsidP="00927514">
            <w:pPr>
              <w:rPr>
                <w:b/>
                <w:sz w:val="26"/>
                <w:szCs w:val="26"/>
                <w:u w:val="single"/>
              </w:rPr>
            </w:pPr>
          </w:p>
        </w:tc>
      </w:tr>
      <w:tr w:rsidR="00B073AB" w:rsidRPr="00C701C8" w:rsidTr="00927514">
        <w:tc>
          <w:tcPr>
            <w:tcW w:w="2956" w:type="pct"/>
            <w:vAlign w:val="center"/>
          </w:tcPr>
          <w:p w:rsidR="00B073AB" w:rsidRPr="00C701C8" w:rsidRDefault="00B073AB" w:rsidP="00927514">
            <w:pPr>
              <w:numPr>
                <w:ilvl w:val="0"/>
                <w:numId w:val="35"/>
              </w:numPr>
              <w:tabs>
                <w:tab w:val="left" w:pos="1530"/>
              </w:tabs>
              <w:rPr>
                <w:sz w:val="26"/>
                <w:szCs w:val="28"/>
              </w:rPr>
            </w:pPr>
            <w:r w:rsidRPr="00C701C8">
              <w:rPr>
                <w:sz w:val="26"/>
                <w:szCs w:val="28"/>
              </w:rPr>
              <w:t>Number of complaints from Users</w:t>
            </w:r>
          </w:p>
        </w:tc>
        <w:tc>
          <w:tcPr>
            <w:tcW w:w="748" w:type="pct"/>
            <w:vAlign w:val="center"/>
          </w:tcPr>
          <w:p w:rsidR="00B073AB" w:rsidRPr="00C701C8" w:rsidRDefault="00B073AB" w:rsidP="00927514">
            <w:pPr>
              <w:rPr>
                <w:b/>
                <w:sz w:val="26"/>
                <w:szCs w:val="26"/>
                <w:u w:val="single"/>
              </w:rPr>
            </w:pPr>
          </w:p>
        </w:tc>
        <w:tc>
          <w:tcPr>
            <w:tcW w:w="668" w:type="pct"/>
            <w:vAlign w:val="center"/>
          </w:tcPr>
          <w:p w:rsidR="00B073AB" w:rsidRPr="00C701C8" w:rsidRDefault="00B073AB" w:rsidP="00927514">
            <w:pPr>
              <w:rPr>
                <w:b/>
                <w:sz w:val="26"/>
                <w:szCs w:val="26"/>
                <w:u w:val="single"/>
              </w:rPr>
            </w:pPr>
          </w:p>
        </w:tc>
        <w:tc>
          <w:tcPr>
            <w:tcW w:w="628" w:type="pct"/>
            <w:vAlign w:val="center"/>
          </w:tcPr>
          <w:p w:rsidR="00B073AB" w:rsidRPr="00C701C8" w:rsidRDefault="00B073AB" w:rsidP="00927514">
            <w:pPr>
              <w:rPr>
                <w:b/>
                <w:sz w:val="26"/>
                <w:szCs w:val="26"/>
                <w:u w:val="single"/>
              </w:rPr>
            </w:pPr>
          </w:p>
        </w:tc>
      </w:tr>
      <w:tr w:rsidR="00B073AB" w:rsidRPr="00C701C8" w:rsidTr="00927514">
        <w:tc>
          <w:tcPr>
            <w:tcW w:w="2956" w:type="pct"/>
            <w:vAlign w:val="center"/>
          </w:tcPr>
          <w:p w:rsidR="00B073AB" w:rsidRPr="00C701C8" w:rsidRDefault="00B073AB" w:rsidP="00927514">
            <w:pPr>
              <w:tabs>
                <w:tab w:val="left" w:pos="720"/>
              </w:tabs>
              <w:jc w:val="both"/>
              <w:rPr>
                <w:b/>
                <w:sz w:val="26"/>
                <w:szCs w:val="28"/>
              </w:rPr>
            </w:pPr>
            <w:r w:rsidRPr="00C701C8">
              <w:rPr>
                <w:b/>
                <w:sz w:val="26"/>
                <w:szCs w:val="28"/>
              </w:rPr>
              <w:t>B. CUSTOMER CONNECTIVITY</w:t>
            </w:r>
          </w:p>
        </w:tc>
        <w:tc>
          <w:tcPr>
            <w:tcW w:w="748" w:type="pct"/>
            <w:vAlign w:val="center"/>
          </w:tcPr>
          <w:p w:rsidR="00B073AB" w:rsidRPr="00C701C8" w:rsidRDefault="00B073AB" w:rsidP="00927514">
            <w:pPr>
              <w:rPr>
                <w:b/>
                <w:sz w:val="26"/>
                <w:szCs w:val="26"/>
                <w:u w:val="single"/>
              </w:rPr>
            </w:pPr>
          </w:p>
        </w:tc>
        <w:tc>
          <w:tcPr>
            <w:tcW w:w="668" w:type="pct"/>
            <w:vAlign w:val="center"/>
          </w:tcPr>
          <w:p w:rsidR="00B073AB" w:rsidRPr="00C701C8" w:rsidRDefault="00B073AB" w:rsidP="00927514">
            <w:pPr>
              <w:rPr>
                <w:b/>
                <w:sz w:val="26"/>
                <w:szCs w:val="26"/>
                <w:u w:val="single"/>
              </w:rPr>
            </w:pPr>
          </w:p>
        </w:tc>
        <w:tc>
          <w:tcPr>
            <w:tcW w:w="628" w:type="pct"/>
            <w:vAlign w:val="center"/>
          </w:tcPr>
          <w:p w:rsidR="00B073AB" w:rsidRPr="00C701C8" w:rsidRDefault="00B073AB" w:rsidP="00927514">
            <w:pPr>
              <w:rPr>
                <w:b/>
                <w:sz w:val="26"/>
                <w:szCs w:val="26"/>
                <w:u w:val="single"/>
              </w:rPr>
            </w:pPr>
          </w:p>
        </w:tc>
      </w:tr>
      <w:tr w:rsidR="00B073AB" w:rsidRPr="00C701C8" w:rsidTr="00927514">
        <w:tc>
          <w:tcPr>
            <w:tcW w:w="2956" w:type="pct"/>
            <w:vAlign w:val="center"/>
          </w:tcPr>
          <w:p w:rsidR="00B073AB" w:rsidRPr="00C701C8" w:rsidRDefault="00B073AB" w:rsidP="00927514">
            <w:pPr>
              <w:tabs>
                <w:tab w:val="left" w:pos="720"/>
              </w:tabs>
              <w:ind w:left="180"/>
              <w:rPr>
                <w:b/>
                <w:sz w:val="26"/>
                <w:szCs w:val="28"/>
              </w:rPr>
            </w:pPr>
            <w:r w:rsidRPr="00C701C8">
              <w:rPr>
                <w:b/>
                <w:sz w:val="26"/>
                <w:szCs w:val="28"/>
              </w:rPr>
              <w:t>B1. Adherence to delivery period</w:t>
            </w:r>
          </w:p>
        </w:tc>
        <w:tc>
          <w:tcPr>
            <w:tcW w:w="748" w:type="pct"/>
            <w:vAlign w:val="center"/>
          </w:tcPr>
          <w:p w:rsidR="00B073AB" w:rsidRPr="00C701C8" w:rsidRDefault="00B073AB" w:rsidP="00927514">
            <w:pPr>
              <w:rPr>
                <w:b/>
                <w:sz w:val="26"/>
                <w:szCs w:val="26"/>
                <w:u w:val="single"/>
              </w:rPr>
            </w:pPr>
          </w:p>
        </w:tc>
        <w:tc>
          <w:tcPr>
            <w:tcW w:w="668" w:type="pct"/>
            <w:vAlign w:val="center"/>
          </w:tcPr>
          <w:p w:rsidR="00B073AB" w:rsidRPr="00C701C8" w:rsidRDefault="00B073AB" w:rsidP="00927514">
            <w:pPr>
              <w:rPr>
                <w:b/>
                <w:sz w:val="26"/>
                <w:szCs w:val="26"/>
                <w:u w:val="single"/>
              </w:rPr>
            </w:pPr>
          </w:p>
        </w:tc>
        <w:tc>
          <w:tcPr>
            <w:tcW w:w="628" w:type="pct"/>
            <w:vAlign w:val="center"/>
          </w:tcPr>
          <w:p w:rsidR="00B073AB" w:rsidRPr="00C701C8" w:rsidRDefault="00B073AB" w:rsidP="00927514">
            <w:pPr>
              <w:rPr>
                <w:b/>
                <w:sz w:val="26"/>
                <w:szCs w:val="26"/>
                <w:u w:val="single"/>
              </w:rPr>
            </w:pPr>
          </w:p>
        </w:tc>
      </w:tr>
      <w:tr w:rsidR="00B073AB" w:rsidRPr="00C701C8" w:rsidTr="00927514">
        <w:tc>
          <w:tcPr>
            <w:tcW w:w="2956" w:type="pct"/>
            <w:vAlign w:val="center"/>
          </w:tcPr>
          <w:p w:rsidR="00B073AB" w:rsidRPr="00C701C8" w:rsidRDefault="00B073AB" w:rsidP="00927514">
            <w:pPr>
              <w:numPr>
                <w:ilvl w:val="0"/>
                <w:numId w:val="36"/>
              </w:numPr>
              <w:tabs>
                <w:tab w:val="left" w:pos="1620"/>
              </w:tabs>
              <w:contextualSpacing/>
              <w:rPr>
                <w:sz w:val="26"/>
                <w:szCs w:val="28"/>
              </w:rPr>
            </w:pPr>
            <w:r w:rsidRPr="00C701C8">
              <w:rPr>
                <w:sz w:val="26"/>
                <w:szCs w:val="28"/>
              </w:rPr>
              <w:t>Number of delays</w:t>
            </w:r>
          </w:p>
        </w:tc>
        <w:tc>
          <w:tcPr>
            <w:tcW w:w="748" w:type="pct"/>
            <w:vAlign w:val="center"/>
          </w:tcPr>
          <w:p w:rsidR="00B073AB" w:rsidRPr="00C701C8" w:rsidRDefault="00B073AB" w:rsidP="00927514">
            <w:pPr>
              <w:rPr>
                <w:b/>
                <w:sz w:val="26"/>
                <w:szCs w:val="26"/>
                <w:u w:val="single"/>
              </w:rPr>
            </w:pPr>
          </w:p>
        </w:tc>
        <w:tc>
          <w:tcPr>
            <w:tcW w:w="668" w:type="pct"/>
            <w:vAlign w:val="center"/>
          </w:tcPr>
          <w:p w:rsidR="00B073AB" w:rsidRPr="00C701C8" w:rsidRDefault="00B073AB" w:rsidP="00927514">
            <w:pPr>
              <w:rPr>
                <w:b/>
                <w:sz w:val="26"/>
                <w:szCs w:val="26"/>
                <w:u w:val="single"/>
              </w:rPr>
            </w:pPr>
          </w:p>
        </w:tc>
        <w:tc>
          <w:tcPr>
            <w:tcW w:w="628" w:type="pct"/>
            <w:vAlign w:val="center"/>
          </w:tcPr>
          <w:p w:rsidR="00B073AB" w:rsidRPr="00C701C8" w:rsidRDefault="00B073AB" w:rsidP="00927514">
            <w:pPr>
              <w:rPr>
                <w:b/>
                <w:sz w:val="26"/>
                <w:szCs w:val="26"/>
                <w:u w:val="single"/>
              </w:rPr>
            </w:pPr>
          </w:p>
        </w:tc>
      </w:tr>
      <w:tr w:rsidR="00B073AB" w:rsidRPr="00C701C8" w:rsidTr="00927514">
        <w:tc>
          <w:tcPr>
            <w:tcW w:w="2956" w:type="pct"/>
            <w:vAlign w:val="center"/>
          </w:tcPr>
          <w:p w:rsidR="00B073AB" w:rsidRPr="00C701C8" w:rsidRDefault="00B073AB" w:rsidP="00927514">
            <w:pPr>
              <w:numPr>
                <w:ilvl w:val="0"/>
                <w:numId w:val="36"/>
              </w:numPr>
              <w:tabs>
                <w:tab w:val="left" w:pos="1620"/>
              </w:tabs>
              <w:contextualSpacing/>
              <w:rPr>
                <w:sz w:val="26"/>
                <w:szCs w:val="28"/>
              </w:rPr>
            </w:pPr>
            <w:r w:rsidRPr="00C701C8">
              <w:rPr>
                <w:sz w:val="26"/>
                <w:szCs w:val="28"/>
              </w:rPr>
              <w:t>Non delivery/More than 3 delays</w:t>
            </w:r>
          </w:p>
        </w:tc>
        <w:tc>
          <w:tcPr>
            <w:tcW w:w="748" w:type="pct"/>
            <w:vAlign w:val="center"/>
          </w:tcPr>
          <w:p w:rsidR="00B073AB" w:rsidRPr="00C701C8" w:rsidRDefault="00B073AB" w:rsidP="00927514">
            <w:pPr>
              <w:rPr>
                <w:b/>
                <w:sz w:val="26"/>
                <w:szCs w:val="26"/>
                <w:u w:val="single"/>
              </w:rPr>
            </w:pPr>
          </w:p>
        </w:tc>
        <w:tc>
          <w:tcPr>
            <w:tcW w:w="668" w:type="pct"/>
            <w:vAlign w:val="center"/>
          </w:tcPr>
          <w:p w:rsidR="00B073AB" w:rsidRPr="00C701C8" w:rsidRDefault="00B073AB" w:rsidP="00927514">
            <w:pPr>
              <w:rPr>
                <w:b/>
                <w:sz w:val="26"/>
                <w:szCs w:val="26"/>
                <w:u w:val="single"/>
              </w:rPr>
            </w:pPr>
          </w:p>
        </w:tc>
        <w:tc>
          <w:tcPr>
            <w:tcW w:w="628" w:type="pct"/>
            <w:vAlign w:val="center"/>
          </w:tcPr>
          <w:p w:rsidR="00B073AB" w:rsidRPr="00C701C8" w:rsidRDefault="00B073AB" w:rsidP="00927514">
            <w:pPr>
              <w:rPr>
                <w:b/>
                <w:sz w:val="26"/>
                <w:szCs w:val="26"/>
                <w:u w:val="single"/>
              </w:rPr>
            </w:pPr>
          </w:p>
        </w:tc>
      </w:tr>
      <w:tr w:rsidR="00B073AB" w:rsidRPr="00C701C8" w:rsidTr="00927514">
        <w:tc>
          <w:tcPr>
            <w:tcW w:w="2956" w:type="pct"/>
            <w:vAlign w:val="center"/>
          </w:tcPr>
          <w:p w:rsidR="00B073AB" w:rsidRPr="00C701C8" w:rsidRDefault="00B073AB" w:rsidP="00927514">
            <w:pPr>
              <w:tabs>
                <w:tab w:val="left" w:pos="630"/>
              </w:tabs>
              <w:rPr>
                <w:b/>
                <w:sz w:val="26"/>
                <w:szCs w:val="28"/>
              </w:rPr>
            </w:pPr>
            <w:r w:rsidRPr="00C701C8">
              <w:rPr>
                <w:b/>
                <w:sz w:val="26"/>
                <w:szCs w:val="28"/>
              </w:rPr>
              <w:t>C.COMMUNICATION/RESPONSIVENESS</w:t>
            </w:r>
          </w:p>
        </w:tc>
        <w:tc>
          <w:tcPr>
            <w:tcW w:w="748" w:type="pct"/>
            <w:vAlign w:val="center"/>
          </w:tcPr>
          <w:p w:rsidR="00B073AB" w:rsidRPr="00C701C8" w:rsidRDefault="00B073AB" w:rsidP="00927514">
            <w:pPr>
              <w:rPr>
                <w:b/>
                <w:sz w:val="26"/>
                <w:szCs w:val="26"/>
                <w:u w:val="single"/>
              </w:rPr>
            </w:pPr>
          </w:p>
        </w:tc>
        <w:tc>
          <w:tcPr>
            <w:tcW w:w="668" w:type="pct"/>
            <w:vAlign w:val="center"/>
          </w:tcPr>
          <w:p w:rsidR="00B073AB" w:rsidRPr="00C701C8" w:rsidRDefault="00B073AB" w:rsidP="00927514">
            <w:pPr>
              <w:rPr>
                <w:b/>
                <w:sz w:val="26"/>
                <w:szCs w:val="26"/>
                <w:u w:val="single"/>
              </w:rPr>
            </w:pPr>
          </w:p>
        </w:tc>
        <w:tc>
          <w:tcPr>
            <w:tcW w:w="628" w:type="pct"/>
            <w:vAlign w:val="center"/>
          </w:tcPr>
          <w:p w:rsidR="00B073AB" w:rsidRPr="00C701C8" w:rsidRDefault="00B073AB" w:rsidP="00927514">
            <w:pPr>
              <w:rPr>
                <w:b/>
                <w:sz w:val="26"/>
                <w:szCs w:val="26"/>
                <w:u w:val="single"/>
              </w:rPr>
            </w:pPr>
          </w:p>
        </w:tc>
      </w:tr>
      <w:tr w:rsidR="00B073AB" w:rsidRPr="00C701C8" w:rsidTr="00927514">
        <w:tc>
          <w:tcPr>
            <w:tcW w:w="2956" w:type="pct"/>
            <w:vAlign w:val="center"/>
          </w:tcPr>
          <w:p w:rsidR="00B073AB" w:rsidRPr="00C701C8" w:rsidRDefault="00B073AB" w:rsidP="00927514">
            <w:pPr>
              <w:rPr>
                <w:b/>
                <w:sz w:val="26"/>
                <w:szCs w:val="28"/>
              </w:rPr>
            </w:pPr>
            <w:r w:rsidRPr="00C701C8">
              <w:rPr>
                <w:b/>
                <w:sz w:val="26"/>
                <w:szCs w:val="28"/>
              </w:rPr>
              <w:t>Total Score</w:t>
            </w:r>
          </w:p>
        </w:tc>
        <w:tc>
          <w:tcPr>
            <w:tcW w:w="748" w:type="pct"/>
            <w:vAlign w:val="center"/>
          </w:tcPr>
          <w:p w:rsidR="00B073AB" w:rsidRPr="00C701C8" w:rsidRDefault="00B073AB" w:rsidP="00927514">
            <w:pPr>
              <w:rPr>
                <w:b/>
                <w:sz w:val="26"/>
                <w:szCs w:val="26"/>
                <w:u w:val="single"/>
              </w:rPr>
            </w:pPr>
          </w:p>
        </w:tc>
        <w:tc>
          <w:tcPr>
            <w:tcW w:w="668" w:type="pct"/>
            <w:vAlign w:val="center"/>
          </w:tcPr>
          <w:p w:rsidR="00B073AB" w:rsidRPr="00C701C8" w:rsidRDefault="00B073AB" w:rsidP="00927514">
            <w:pPr>
              <w:rPr>
                <w:b/>
                <w:sz w:val="26"/>
                <w:szCs w:val="26"/>
                <w:u w:val="single"/>
              </w:rPr>
            </w:pPr>
          </w:p>
        </w:tc>
        <w:tc>
          <w:tcPr>
            <w:tcW w:w="628" w:type="pct"/>
            <w:vAlign w:val="center"/>
          </w:tcPr>
          <w:p w:rsidR="00B073AB" w:rsidRPr="00C701C8" w:rsidRDefault="00B073AB" w:rsidP="00927514">
            <w:pPr>
              <w:rPr>
                <w:b/>
                <w:sz w:val="26"/>
                <w:szCs w:val="26"/>
                <w:u w:val="single"/>
              </w:rPr>
            </w:pPr>
          </w:p>
        </w:tc>
      </w:tr>
      <w:tr w:rsidR="00B073AB" w:rsidRPr="00C701C8" w:rsidTr="00927514">
        <w:tc>
          <w:tcPr>
            <w:tcW w:w="2956" w:type="pct"/>
            <w:vAlign w:val="center"/>
          </w:tcPr>
          <w:p w:rsidR="00B073AB" w:rsidRPr="00C701C8" w:rsidRDefault="00B073AB" w:rsidP="00927514">
            <w:pPr>
              <w:rPr>
                <w:sz w:val="26"/>
                <w:szCs w:val="28"/>
              </w:rPr>
            </w:pPr>
            <w:r w:rsidRPr="00C701C8">
              <w:rPr>
                <w:sz w:val="26"/>
                <w:szCs w:val="28"/>
              </w:rPr>
              <w:t>Score last period</w:t>
            </w:r>
          </w:p>
        </w:tc>
        <w:tc>
          <w:tcPr>
            <w:tcW w:w="748" w:type="pct"/>
            <w:vAlign w:val="center"/>
          </w:tcPr>
          <w:p w:rsidR="00B073AB" w:rsidRPr="00C701C8" w:rsidRDefault="00B073AB" w:rsidP="00927514">
            <w:pPr>
              <w:rPr>
                <w:b/>
                <w:sz w:val="26"/>
                <w:szCs w:val="26"/>
                <w:u w:val="single"/>
              </w:rPr>
            </w:pPr>
          </w:p>
        </w:tc>
        <w:tc>
          <w:tcPr>
            <w:tcW w:w="668" w:type="pct"/>
            <w:vAlign w:val="center"/>
          </w:tcPr>
          <w:p w:rsidR="00B073AB" w:rsidRPr="00C701C8" w:rsidRDefault="00B073AB" w:rsidP="00927514">
            <w:pPr>
              <w:rPr>
                <w:b/>
                <w:sz w:val="26"/>
                <w:szCs w:val="26"/>
                <w:u w:val="single"/>
              </w:rPr>
            </w:pPr>
          </w:p>
        </w:tc>
        <w:tc>
          <w:tcPr>
            <w:tcW w:w="628" w:type="pct"/>
            <w:vAlign w:val="center"/>
          </w:tcPr>
          <w:p w:rsidR="00B073AB" w:rsidRPr="00C701C8" w:rsidRDefault="00B073AB" w:rsidP="00927514">
            <w:pPr>
              <w:rPr>
                <w:b/>
                <w:sz w:val="26"/>
                <w:szCs w:val="26"/>
                <w:u w:val="single"/>
              </w:rPr>
            </w:pPr>
          </w:p>
        </w:tc>
      </w:tr>
    </w:tbl>
    <w:p w:rsidR="00B073AB" w:rsidRPr="00C701C8" w:rsidRDefault="00B073AB" w:rsidP="00B073AB">
      <w:pPr>
        <w:rPr>
          <w:b/>
          <w:sz w:val="26"/>
          <w:szCs w:val="26"/>
          <w:u w:val="single"/>
        </w:rPr>
      </w:pPr>
    </w:p>
    <w:p w:rsidR="00B073AB" w:rsidRPr="00C701C8" w:rsidRDefault="00B073AB" w:rsidP="00B073AB">
      <w:pPr>
        <w:rPr>
          <w:b/>
          <w:sz w:val="26"/>
          <w:szCs w:val="26"/>
          <w:u w:val="single"/>
        </w:rPr>
      </w:pPr>
      <w:r w:rsidRPr="00C701C8">
        <w:rPr>
          <w:b/>
          <w:sz w:val="26"/>
          <w:szCs w:val="26"/>
          <w:u w:val="single"/>
        </w:rPr>
        <w:t>PERFORMANCE LEVEL DEFINATION;</w:t>
      </w:r>
    </w:p>
    <w:p w:rsidR="00B073AB" w:rsidRPr="00C701C8" w:rsidRDefault="00B073AB" w:rsidP="00B073AB">
      <w:pPr>
        <w:rPr>
          <w:sz w:val="26"/>
          <w:szCs w:val="26"/>
        </w:rPr>
      </w:pPr>
      <w:r w:rsidRPr="00C701C8">
        <w:rPr>
          <w:rFonts w:cs="Calibri"/>
          <w:sz w:val="26"/>
          <w:szCs w:val="26"/>
        </w:rPr>
        <w:t>≥</w:t>
      </w:r>
      <w:r w:rsidRPr="00C701C8">
        <w:rPr>
          <w:sz w:val="26"/>
          <w:szCs w:val="26"/>
        </w:rPr>
        <w:t>75% - KP1 GREEN</w:t>
      </w:r>
    </w:p>
    <w:p w:rsidR="00B073AB" w:rsidRPr="00C701C8" w:rsidRDefault="00B073AB" w:rsidP="00B073AB">
      <w:pPr>
        <w:rPr>
          <w:sz w:val="26"/>
          <w:szCs w:val="26"/>
        </w:rPr>
      </w:pPr>
      <w:r w:rsidRPr="00C701C8">
        <w:rPr>
          <w:sz w:val="26"/>
          <w:szCs w:val="26"/>
        </w:rPr>
        <w:t>50%   - KP2 AMBER</w:t>
      </w:r>
    </w:p>
    <w:p w:rsidR="00B073AB" w:rsidRPr="00C701C8" w:rsidRDefault="00B073AB" w:rsidP="00B073AB">
      <w:pPr>
        <w:rPr>
          <w:sz w:val="26"/>
          <w:szCs w:val="26"/>
        </w:rPr>
      </w:pPr>
      <w:r w:rsidRPr="00C701C8">
        <w:rPr>
          <w:sz w:val="26"/>
          <w:szCs w:val="26"/>
        </w:rPr>
        <w:t>25%   - KP3 YELLOW</w:t>
      </w:r>
    </w:p>
    <w:p w:rsidR="00B073AB" w:rsidRPr="00C701C8" w:rsidRDefault="00B073AB" w:rsidP="00B073AB">
      <w:pPr>
        <w:rPr>
          <w:sz w:val="26"/>
          <w:szCs w:val="26"/>
        </w:rPr>
      </w:pPr>
      <w:r w:rsidRPr="00C701C8">
        <w:rPr>
          <w:rFonts w:cs="Calibri"/>
          <w:sz w:val="26"/>
          <w:szCs w:val="26"/>
        </w:rPr>
        <w:t>≥</w:t>
      </w:r>
      <w:r w:rsidRPr="00C701C8">
        <w:rPr>
          <w:sz w:val="26"/>
          <w:szCs w:val="26"/>
        </w:rPr>
        <w:t>25%   - KP4 RED</w:t>
      </w:r>
    </w:p>
    <w:p w:rsidR="00B073AB" w:rsidRPr="00C701C8" w:rsidRDefault="00B073AB" w:rsidP="00B073AB">
      <w:pPr>
        <w:rPr>
          <w:sz w:val="26"/>
          <w:szCs w:val="26"/>
          <w:u w:val="single"/>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2552"/>
        <w:gridCol w:w="1417"/>
        <w:gridCol w:w="1418"/>
      </w:tblGrid>
      <w:tr w:rsidR="00B073AB" w:rsidRPr="00C701C8" w:rsidTr="00927514">
        <w:tc>
          <w:tcPr>
            <w:tcW w:w="4536" w:type="dxa"/>
          </w:tcPr>
          <w:p w:rsidR="00B073AB" w:rsidRPr="00C701C8" w:rsidRDefault="00B073AB" w:rsidP="00927514">
            <w:pPr>
              <w:rPr>
                <w:b/>
                <w:sz w:val="26"/>
                <w:szCs w:val="26"/>
              </w:rPr>
            </w:pPr>
            <w:r w:rsidRPr="00C701C8">
              <w:rPr>
                <w:b/>
                <w:sz w:val="26"/>
                <w:szCs w:val="26"/>
              </w:rPr>
              <w:t>RATING</w:t>
            </w:r>
          </w:p>
        </w:tc>
        <w:tc>
          <w:tcPr>
            <w:tcW w:w="2552" w:type="dxa"/>
          </w:tcPr>
          <w:p w:rsidR="00B073AB" w:rsidRPr="00C701C8" w:rsidRDefault="00B073AB" w:rsidP="00927514">
            <w:pPr>
              <w:rPr>
                <w:b/>
                <w:sz w:val="26"/>
                <w:szCs w:val="26"/>
              </w:rPr>
            </w:pPr>
            <w:r w:rsidRPr="00C701C8">
              <w:rPr>
                <w:b/>
                <w:sz w:val="26"/>
                <w:szCs w:val="26"/>
              </w:rPr>
              <w:t>RATING PER YEAR</w:t>
            </w:r>
          </w:p>
        </w:tc>
        <w:tc>
          <w:tcPr>
            <w:tcW w:w="1417" w:type="dxa"/>
          </w:tcPr>
          <w:p w:rsidR="00B073AB" w:rsidRPr="00C701C8" w:rsidRDefault="00B073AB" w:rsidP="00927514">
            <w:pPr>
              <w:rPr>
                <w:b/>
                <w:sz w:val="26"/>
                <w:szCs w:val="26"/>
              </w:rPr>
            </w:pPr>
            <w:r w:rsidRPr="00C701C8">
              <w:rPr>
                <w:b/>
                <w:sz w:val="26"/>
                <w:szCs w:val="26"/>
              </w:rPr>
              <w:t>MAX.</w:t>
            </w:r>
          </w:p>
          <w:p w:rsidR="00B073AB" w:rsidRPr="00C701C8" w:rsidRDefault="00B073AB" w:rsidP="00927514">
            <w:pPr>
              <w:rPr>
                <w:b/>
                <w:sz w:val="26"/>
                <w:szCs w:val="26"/>
              </w:rPr>
            </w:pPr>
            <w:r w:rsidRPr="00C701C8">
              <w:rPr>
                <w:b/>
                <w:sz w:val="26"/>
                <w:szCs w:val="26"/>
              </w:rPr>
              <w:t>SCORE</w:t>
            </w:r>
          </w:p>
        </w:tc>
        <w:tc>
          <w:tcPr>
            <w:tcW w:w="1418" w:type="dxa"/>
          </w:tcPr>
          <w:p w:rsidR="00B073AB" w:rsidRPr="00C701C8" w:rsidRDefault="00B073AB" w:rsidP="00927514">
            <w:pPr>
              <w:rPr>
                <w:b/>
                <w:sz w:val="26"/>
                <w:szCs w:val="26"/>
              </w:rPr>
            </w:pPr>
            <w:r w:rsidRPr="00C701C8">
              <w:rPr>
                <w:b/>
                <w:sz w:val="26"/>
                <w:szCs w:val="26"/>
              </w:rPr>
              <w:t>ACTUAL SCORE</w:t>
            </w:r>
          </w:p>
        </w:tc>
      </w:tr>
      <w:tr w:rsidR="00B073AB" w:rsidRPr="00C701C8" w:rsidTr="00927514">
        <w:trPr>
          <w:trHeight w:val="365"/>
        </w:trPr>
        <w:tc>
          <w:tcPr>
            <w:tcW w:w="4536" w:type="dxa"/>
          </w:tcPr>
          <w:p w:rsidR="00B073AB" w:rsidRPr="00C701C8" w:rsidRDefault="00B073AB" w:rsidP="00927514">
            <w:pPr>
              <w:tabs>
                <w:tab w:val="left" w:pos="2085"/>
              </w:tabs>
              <w:rPr>
                <w:sz w:val="15"/>
                <w:szCs w:val="16"/>
              </w:rPr>
            </w:pPr>
            <w:r w:rsidRPr="00C701C8">
              <w:rPr>
                <w:b/>
                <w:sz w:val="26"/>
                <w:szCs w:val="28"/>
              </w:rPr>
              <w:t>A1.Adherence to  requirements</w:t>
            </w:r>
          </w:p>
        </w:tc>
        <w:tc>
          <w:tcPr>
            <w:tcW w:w="2552" w:type="dxa"/>
          </w:tcPr>
          <w:p w:rsidR="00B073AB" w:rsidRPr="00C701C8" w:rsidRDefault="00B073AB" w:rsidP="00927514">
            <w:pPr>
              <w:rPr>
                <w:sz w:val="26"/>
                <w:szCs w:val="26"/>
              </w:rPr>
            </w:pPr>
          </w:p>
        </w:tc>
        <w:tc>
          <w:tcPr>
            <w:tcW w:w="1417" w:type="dxa"/>
          </w:tcPr>
          <w:p w:rsidR="00B073AB" w:rsidRPr="00C701C8" w:rsidRDefault="00B073AB" w:rsidP="00927514">
            <w:pPr>
              <w:rPr>
                <w:sz w:val="26"/>
                <w:szCs w:val="26"/>
              </w:rPr>
            </w:pPr>
          </w:p>
        </w:tc>
        <w:tc>
          <w:tcPr>
            <w:tcW w:w="1418" w:type="dxa"/>
          </w:tcPr>
          <w:p w:rsidR="00B073AB" w:rsidRPr="00C701C8" w:rsidRDefault="00B073AB" w:rsidP="00927514">
            <w:pPr>
              <w:rPr>
                <w:sz w:val="26"/>
                <w:szCs w:val="26"/>
              </w:rPr>
            </w:pPr>
          </w:p>
        </w:tc>
      </w:tr>
      <w:tr w:rsidR="00B073AB" w:rsidRPr="00C701C8" w:rsidTr="00927514">
        <w:tc>
          <w:tcPr>
            <w:tcW w:w="4536" w:type="dxa"/>
            <w:vMerge w:val="restart"/>
          </w:tcPr>
          <w:p w:rsidR="00B073AB" w:rsidRPr="00C701C8" w:rsidRDefault="00B073AB" w:rsidP="00927514">
            <w:pPr>
              <w:numPr>
                <w:ilvl w:val="0"/>
                <w:numId w:val="34"/>
              </w:numPr>
              <w:contextualSpacing/>
              <w:rPr>
                <w:sz w:val="26"/>
                <w:szCs w:val="28"/>
              </w:rPr>
            </w:pPr>
            <w:r w:rsidRPr="00C701C8">
              <w:rPr>
                <w:sz w:val="26"/>
                <w:szCs w:val="28"/>
              </w:rPr>
              <w:t>Adherence to Specifications</w:t>
            </w:r>
          </w:p>
        </w:tc>
        <w:tc>
          <w:tcPr>
            <w:tcW w:w="2552" w:type="dxa"/>
          </w:tcPr>
          <w:p w:rsidR="00B073AB" w:rsidRPr="00C701C8" w:rsidRDefault="00B073AB" w:rsidP="00927514">
            <w:pPr>
              <w:rPr>
                <w:sz w:val="26"/>
                <w:szCs w:val="26"/>
              </w:rPr>
            </w:pPr>
            <w:r w:rsidRPr="00C701C8">
              <w:rPr>
                <w:sz w:val="26"/>
                <w:szCs w:val="26"/>
              </w:rPr>
              <w:t>Compliant</w:t>
            </w:r>
          </w:p>
        </w:tc>
        <w:tc>
          <w:tcPr>
            <w:tcW w:w="1417" w:type="dxa"/>
          </w:tcPr>
          <w:p w:rsidR="00B073AB" w:rsidRPr="00C701C8" w:rsidRDefault="00B073AB" w:rsidP="00927514">
            <w:pPr>
              <w:rPr>
                <w:sz w:val="26"/>
                <w:szCs w:val="26"/>
              </w:rPr>
            </w:pPr>
            <w:r w:rsidRPr="00C701C8">
              <w:rPr>
                <w:sz w:val="26"/>
                <w:szCs w:val="26"/>
              </w:rPr>
              <w:t>5 marks</w:t>
            </w:r>
          </w:p>
        </w:tc>
        <w:tc>
          <w:tcPr>
            <w:tcW w:w="1418" w:type="dxa"/>
          </w:tcPr>
          <w:p w:rsidR="00B073AB" w:rsidRPr="00C701C8" w:rsidRDefault="00B073AB" w:rsidP="00927514">
            <w:pPr>
              <w:rPr>
                <w:sz w:val="26"/>
                <w:szCs w:val="26"/>
              </w:rPr>
            </w:pPr>
          </w:p>
        </w:tc>
      </w:tr>
      <w:tr w:rsidR="00B073AB" w:rsidRPr="00C701C8" w:rsidTr="00927514">
        <w:tc>
          <w:tcPr>
            <w:tcW w:w="4536" w:type="dxa"/>
            <w:vMerge/>
            <w:tcBorders>
              <w:bottom w:val="single" w:sz="4" w:space="0" w:color="auto"/>
            </w:tcBorders>
          </w:tcPr>
          <w:p w:rsidR="00B073AB" w:rsidRPr="00C701C8" w:rsidRDefault="00B073AB" w:rsidP="00927514">
            <w:pPr>
              <w:numPr>
                <w:ilvl w:val="0"/>
                <w:numId w:val="34"/>
              </w:numPr>
              <w:contextualSpacing/>
              <w:rPr>
                <w:sz w:val="26"/>
                <w:szCs w:val="28"/>
              </w:rPr>
            </w:pPr>
          </w:p>
        </w:tc>
        <w:tc>
          <w:tcPr>
            <w:tcW w:w="2552" w:type="dxa"/>
          </w:tcPr>
          <w:p w:rsidR="00B073AB" w:rsidRPr="00C701C8" w:rsidRDefault="00B073AB" w:rsidP="00927514">
            <w:pPr>
              <w:rPr>
                <w:sz w:val="26"/>
                <w:szCs w:val="26"/>
              </w:rPr>
            </w:pPr>
            <w:r w:rsidRPr="00C701C8">
              <w:rPr>
                <w:sz w:val="26"/>
                <w:szCs w:val="26"/>
              </w:rPr>
              <w:t>Not compliant</w:t>
            </w:r>
          </w:p>
        </w:tc>
        <w:tc>
          <w:tcPr>
            <w:tcW w:w="1417" w:type="dxa"/>
          </w:tcPr>
          <w:p w:rsidR="00B073AB" w:rsidRPr="00C701C8" w:rsidRDefault="00B073AB" w:rsidP="00927514">
            <w:pPr>
              <w:rPr>
                <w:sz w:val="26"/>
                <w:szCs w:val="26"/>
              </w:rPr>
            </w:pPr>
            <w:r w:rsidRPr="00C701C8">
              <w:rPr>
                <w:sz w:val="26"/>
                <w:szCs w:val="26"/>
              </w:rPr>
              <w:t>0 marks</w:t>
            </w:r>
          </w:p>
        </w:tc>
        <w:tc>
          <w:tcPr>
            <w:tcW w:w="1418" w:type="dxa"/>
          </w:tcPr>
          <w:p w:rsidR="00B073AB" w:rsidRPr="00C701C8" w:rsidRDefault="00B073AB" w:rsidP="00927514">
            <w:pPr>
              <w:rPr>
                <w:sz w:val="26"/>
                <w:szCs w:val="26"/>
              </w:rPr>
            </w:pPr>
          </w:p>
        </w:tc>
      </w:tr>
      <w:tr w:rsidR="00B073AB" w:rsidRPr="00C701C8" w:rsidTr="00927514">
        <w:tc>
          <w:tcPr>
            <w:tcW w:w="4536" w:type="dxa"/>
            <w:vMerge w:val="restart"/>
            <w:tcBorders>
              <w:top w:val="single" w:sz="4" w:space="0" w:color="auto"/>
              <w:left w:val="single" w:sz="4" w:space="0" w:color="auto"/>
              <w:bottom w:val="single" w:sz="4" w:space="0" w:color="auto"/>
              <w:right w:val="single" w:sz="4" w:space="0" w:color="auto"/>
            </w:tcBorders>
          </w:tcPr>
          <w:p w:rsidR="00B073AB" w:rsidRPr="00C701C8" w:rsidRDefault="00B073AB" w:rsidP="00927514">
            <w:pPr>
              <w:numPr>
                <w:ilvl w:val="0"/>
                <w:numId w:val="34"/>
              </w:numPr>
              <w:contextualSpacing/>
              <w:rPr>
                <w:sz w:val="26"/>
                <w:szCs w:val="28"/>
              </w:rPr>
            </w:pPr>
            <w:r w:rsidRPr="00C701C8">
              <w:rPr>
                <w:sz w:val="26"/>
                <w:szCs w:val="28"/>
              </w:rPr>
              <w:t>Number of rejections</w:t>
            </w:r>
          </w:p>
        </w:tc>
        <w:tc>
          <w:tcPr>
            <w:tcW w:w="2552" w:type="dxa"/>
            <w:tcBorders>
              <w:left w:val="single" w:sz="4" w:space="0" w:color="auto"/>
              <w:bottom w:val="single" w:sz="4" w:space="0" w:color="auto"/>
            </w:tcBorders>
          </w:tcPr>
          <w:p w:rsidR="00B073AB" w:rsidRPr="00C701C8" w:rsidRDefault="00B073AB" w:rsidP="00927514">
            <w:pPr>
              <w:rPr>
                <w:sz w:val="26"/>
                <w:szCs w:val="26"/>
              </w:rPr>
            </w:pPr>
            <w:r w:rsidRPr="00C701C8">
              <w:rPr>
                <w:sz w:val="26"/>
                <w:szCs w:val="26"/>
              </w:rPr>
              <w:t>None</w:t>
            </w:r>
          </w:p>
        </w:tc>
        <w:tc>
          <w:tcPr>
            <w:tcW w:w="1417" w:type="dxa"/>
            <w:tcBorders>
              <w:bottom w:val="single" w:sz="4" w:space="0" w:color="auto"/>
            </w:tcBorders>
          </w:tcPr>
          <w:p w:rsidR="00B073AB" w:rsidRPr="00C701C8" w:rsidRDefault="00B073AB" w:rsidP="00927514">
            <w:pPr>
              <w:rPr>
                <w:sz w:val="26"/>
                <w:szCs w:val="26"/>
              </w:rPr>
            </w:pPr>
            <w:r w:rsidRPr="00C701C8">
              <w:rPr>
                <w:sz w:val="26"/>
                <w:szCs w:val="26"/>
              </w:rPr>
              <w:t>5 marks</w:t>
            </w:r>
          </w:p>
        </w:tc>
        <w:tc>
          <w:tcPr>
            <w:tcW w:w="1418" w:type="dxa"/>
            <w:tcBorders>
              <w:bottom w:val="single" w:sz="4" w:space="0" w:color="auto"/>
            </w:tcBorders>
          </w:tcPr>
          <w:p w:rsidR="00B073AB" w:rsidRPr="00C701C8" w:rsidRDefault="00B073AB" w:rsidP="00927514">
            <w:pPr>
              <w:rPr>
                <w:sz w:val="26"/>
                <w:szCs w:val="26"/>
              </w:rPr>
            </w:pPr>
          </w:p>
        </w:tc>
      </w:tr>
      <w:tr w:rsidR="00B073AB" w:rsidRPr="00C701C8" w:rsidTr="00927514">
        <w:tc>
          <w:tcPr>
            <w:tcW w:w="4536" w:type="dxa"/>
            <w:vMerge/>
            <w:tcBorders>
              <w:top w:val="single" w:sz="4" w:space="0" w:color="auto"/>
              <w:left w:val="single" w:sz="4" w:space="0" w:color="auto"/>
              <w:bottom w:val="single" w:sz="4" w:space="0" w:color="auto"/>
              <w:right w:val="single" w:sz="4" w:space="0" w:color="auto"/>
            </w:tcBorders>
          </w:tcPr>
          <w:p w:rsidR="00B073AB" w:rsidRPr="00C701C8" w:rsidRDefault="00B073AB" w:rsidP="00927514">
            <w:pPr>
              <w:numPr>
                <w:ilvl w:val="0"/>
                <w:numId w:val="34"/>
              </w:numPr>
              <w:contextualSpacing/>
              <w:rPr>
                <w:sz w:val="26"/>
                <w:szCs w:val="28"/>
              </w:rPr>
            </w:pPr>
          </w:p>
        </w:tc>
        <w:tc>
          <w:tcPr>
            <w:tcW w:w="2552" w:type="dxa"/>
            <w:tcBorders>
              <w:top w:val="single" w:sz="4" w:space="0" w:color="auto"/>
              <w:left w:val="single" w:sz="4" w:space="0" w:color="auto"/>
              <w:bottom w:val="single" w:sz="4" w:space="0" w:color="auto"/>
              <w:right w:val="single" w:sz="4" w:space="0" w:color="auto"/>
            </w:tcBorders>
          </w:tcPr>
          <w:p w:rsidR="00B073AB" w:rsidRPr="00C701C8" w:rsidRDefault="00B073AB" w:rsidP="00927514">
            <w:pPr>
              <w:rPr>
                <w:sz w:val="26"/>
                <w:szCs w:val="26"/>
              </w:rPr>
            </w:pPr>
            <w:r w:rsidRPr="00C701C8">
              <w:rPr>
                <w:sz w:val="26"/>
                <w:szCs w:val="26"/>
              </w:rPr>
              <w:t>1-2 Rejections</w:t>
            </w:r>
          </w:p>
        </w:tc>
        <w:tc>
          <w:tcPr>
            <w:tcW w:w="1417" w:type="dxa"/>
            <w:tcBorders>
              <w:top w:val="single" w:sz="4" w:space="0" w:color="auto"/>
              <w:left w:val="single" w:sz="4" w:space="0" w:color="auto"/>
              <w:bottom w:val="single" w:sz="4" w:space="0" w:color="auto"/>
              <w:right w:val="single" w:sz="4" w:space="0" w:color="auto"/>
            </w:tcBorders>
          </w:tcPr>
          <w:p w:rsidR="00B073AB" w:rsidRPr="00C701C8" w:rsidRDefault="00B073AB" w:rsidP="00927514">
            <w:pPr>
              <w:rPr>
                <w:sz w:val="26"/>
                <w:szCs w:val="26"/>
              </w:rPr>
            </w:pPr>
            <w:r w:rsidRPr="00C701C8">
              <w:rPr>
                <w:sz w:val="26"/>
                <w:szCs w:val="26"/>
              </w:rPr>
              <w:t>3 marks</w:t>
            </w:r>
          </w:p>
        </w:tc>
        <w:tc>
          <w:tcPr>
            <w:tcW w:w="1418" w:type="dxa"/>
            <w:tcBorders>
              <w:top w:val="single" w:sz="4" w:space="0" w:color="auto"/>
              <w:left w:val="single" w:sz="4" w:space="0" w:color="auto"/>
              <w:bottom w:val="single" w:sz="4" w:space="0" w:color="auto"/>
              <w:right w:val="single" w:sz="4" w:space="0" w:color="auto"/>
            </w:tcBorders>
          </w:tcPr>
          <w:p w:rsidR="00B073AB" w:rsidRPr="00C701C8" w:rsidRDefault="00B073AB" w:rsidP="00927514">
            <w:pPr>
              <w:rPr>
                <w:sz w:val="26"/>
                <w:szCs w:val="26"/>
              </w:rPr>
            </w:pPr>
          </w:p>
        </w:tc>
      </w:tr>
      <w:tr w:rsidR="00B073AB" w:rsidRPr="00C701C8" w:rsidTr="00927514">
        <w:tc>
          <w:tcPr>
            <w:tcW w:w="4536" w:type="dxa"/>
            <w:vMerge/>
            <w:tcBorders>
              <w:top w:val="single" w:sz="4" w:space="0" w:color="auto"/>
              <w:left w:val="single" w:sz="4" w:space="0" w:color="auto"/>
              <w:bottom w:val="single" w:sz="4" w:space="0" w:color="auto"/>
              <w:right w:val="single" w:sz="4" w:space="0" w:color="auto"/>
            </w:tcBorders>
          </w:tcPr>
          <w:p w:rsidR="00B073AB" w:rsidRPr="00C701C8" w:rsidRDefault="00B073AB" w:rsidP="00927514">
            <w:pPr>
              <w:rPr>
                <w:sz w:val="15"/>
                <w:szCs w:val="16"/>
              </w:rPr>
            </w:pPr>
          </w:p>
        </w:tc>
        <w:tc>
          <w:tcPr>
            <w:tcW w:w="2552" w:type="dxa"/>
            <w:tcBorders>
              <w:top w:val="single" w:sz="4" w:space="0" w:color="auto"/>
              <w:left w:val="single" w:sz="4" w:space="0" w:color="auto"/>
            </w:tcBorders>
          </w:tcPr>
          <w:p w:rsidR="00B073AB" w:rsidRPr="00C701C8" w:rsidRDefault="00B073AB" w:rsidP="00927514">
            <w:pPr>
              <w:rPr>
                <w:sz w:val="26"/>
                <w:szCs w:val="26"/>
              </w:rPr>
            </w:pPr>
            <w:r w:rsidRPr="00C701C8">
              <w:rPr>
                <w:sz w:val="26"/>
                <w:szCs w:val="26"/>
              </w:rPr>
              <w:t>3 or more</w:t>
            </w:r>
          </w:p>
        </w:tc>
        <w:tc>
          <w:tcPr>
            <w:tcW w:w="1417" w:type="dxa"/>
            <w:tcBorders>
              <w:top w:val="single" w:sz="4" w:space="0" w:color="auto"/>
            </w:tcBorders>
          </w:tcPr>
          <w:p w:rsidR="00B073AB" w:rsidRPr="00C701C8" w:rsidRDefault="00B073AB" w:rsidP="00927514">
            <w:pPr>
              <w:rPr>
                <w:sz w:val="26"/>
                <w:szCs w:val="26"/>
              </w:rPr>
            </w:pPr>
            <w:r w:rsidRPr="00C701C8">
              <w:rPr>
                <w:sz w:val="26"/>
                <w:szCs w:val="26"/>
              </w:rPr>
              <w:t>0</w:t>
            </w:r>
          </w:p>
        </w:tc>
        <w:tc>
          <w:tcPr>
            <w:tcW w:w="1418" w:type="dxa"/>
            <w:tcBorders>
              <w:top w:val="single" w:sz="4" w:space="0" w:color="auto"/>
            </w:tcBorders>
          </w:tcPr>
          <w:p w:rsidR="00B073AB" w:rsidRPr="00C701C8" w:rsidRDefault="00B073AB" w:rsidP="00927514">
            <w:pPr>
              <w:rPr>
                <w:sz w:val="26"/>
                <w:szCs w:val="26"/>
              </w:rPr>
            </w:pPr>
          </w:p>
        </w:tc>
      </w:tr>
      <w:tr w:rsidR="00B073AB" w:rsidRPr="00C701C8" w:rsidTr="00927514">
        <w:tc>
          <w:tcPr>
            <w:tcW w:w="4536" w:type="dxa"/>
            <w:vMerge w:val="restart"/>
            <w:tcBorders>
              <w:top w:val="single" w:sz="4" w:space="0" w:color="auto"/>
            </w:tcBorders>
          </w:tcPr>
          <w:p w:rsidR="00B073AB" w:rsidRPr="00C701C8" w:rsidRDefault="00B073AB" w:rsidP="00927514">
            <w:pPr>
              <w:numPr>
                <w:ilvl w:val="0"/>
                <w:numId w:val="34"/>
              </w:numPr>
              <w:contextualSpacing/>
              <w:rPr>
                <w:sz w:val="26"/>
                <w:szCs w:val="28"/>
              </w:rPr>
            </w:pPr>
            <w:r w:rsidRPr="00C701C8">
              <w:rPr>
                <w:sz w:val="26"/>
                <w:szCs w:val="28"/>
              </w:rPr>
              <w:t>Number of complaints from Users</w:t>
            </w:r>
          </w:p>
        </w:tc>
        <w:tc>
          <w:tcPr>
            <w:tcW w:w="2552" w:type="dxa"/>
          </w:tcPr>
          <w:p w:rsidR="00B073AB" w:rsidRPr="00C701C8" w:rsidRDefault="00B073AB" w:rsidP="00927514">
            <w:pPr>
              <w:rPr>
                <w:sz w:val="26"/>
                <w:szCs w:val="26"/>
              </w:rPr>
            </w:pPr>
            <w:r w:rsidRPr="00C701C8">
              <w:rPr>
                <w:sz w:val="26"/>
                <w:szCs w:val="26"/>
              </w:rPr>
              <w:t>None</w:t>
            </w:r>
          </w:p>
        </w:tc>
        <w:tc>
          <w:tcPr>
            <w:tcW w:w="1417" w:type="dxa"/>
          </w:tcPr>
          <w:p w:rsidR="00B073AB" w:rsidRPr="00C701C8" w:rsidRDefault="00B073AB" w:rsidP="00927514">
            <w:pPr>
              <w:rPr>
                <w:sz w:val="26"/>
                <w:szCs w:val="26"/>
              </w:rPr>
            </w:pPr>
            <w:r w:rsidRPr="00C701C8">
              <w:rPr>
                <w:sz w:val="26"/>
                <w:szCs w:val="26"/>
              </w:rPr>
              <w:t>5 marks</w:t>
            </w:r>
          </w:p>
        </w:tc>
        <w:tc>
          <w:tcPr>
            <w:tcW w:w="1418" w:type="dxa"/>
          </w:tcPr>
          <w:p w:rsidR="00B073AB" w:rsidRPr="00C701C8" w:rsidRDefault="00B073AB" w:rsidP="00927514">
            <w:pPr>
              <w:rPr>
                <w:sz w:val="26"/>
                <w:szCs w:val="26"/>
              </w:rPr>
            </w:pPr>
          </w:p>
        </w:tc>
      </w:tr>
      <w:tr w:rsidR="00B073AB" w:rsidRPr="00C701C8" w:rsidTr="00927514">
        <w:tc>
          <w:tcPr>
            <w:tcW w:w="4536" w:type="dxa"/>
            <w:vMerge/>
          </w:tcPr>
          <w:p w:rsidR="00B073AB" w:rsidRPr="00C701C8" w:rsidRDefault="00B073AB" w:rsidP="00927514">
            <w:pPr>
              <w:numPr>
                <w:ilvl w:val="0"/>
                <w:numId w:val="34"/>
              </w:numPr>
              <w:contextualSpacing/>
              <w:rPr>
                <w:sz w:val="26"/>
                <w:szCs w:val="28"/>
              </w:rPr>
            </w:pPr>
          </w:p>
        </w:tc>
        <w:tc>
          <w:tcPr>
            <w:tcW w:w="2552" w:type="dxa"/>
          </w:tcPr>
          <w:p w:rsidR="00B073AB" w:rsidRPr="00C701C8" w:rsidRDefault="00B073AB" w:rsidP="00927514">
            <w:pPr>
              <w:rPr>
                <w:sz w:val="26"/>
                <w:szCs w:val="26"/>
              </w:rPr>
            </w:pPr>
            <w:r w:rsidRPr="00C701C8">
              <w:rPr>
                <w:sz w:val="26"/>
                <w:szCs w:val="26"/>
              </w:rPr>
              <w:t>1-2  User complaints</w:t>
            </w:r>
          </w:p>
        </w:tc>
        <w:tc>
          <w:tcPr>
            <w:tcW w:w="1417" w:type="dxa"/>
          </w:tcPr>
          <w:p w:rsidR="00B073AB" w:rsidRPr="00C701C8" w:rsidRDefault="00B073AB" w:rsidP="00927514">
            <w:pPr>
              <w:rPr>
                <w:sz w:val="26"/>
                <w:szCs w:val="26"/>
              </w:rPr>
            </w:pPr>
            <w:r w:rsidRPr="00C701C8">
              <w:rPr>
                <w:sz w:val="26"/>
                <w:szCs w:val="26"/>
              </w:rPr>
              <w:t>3 Marks</w:t>
            </w:r>
          </w:p>
        </w:tc>
        <w:tc>
          <w:tcPr>
            <w:tcW w:w="1418" w:type="dxa"/>
          </w:tcPr>
          <w:p w:rsidR="00B073AB" w:rsidRPr="00C701C8" w:rsidRDefault="00B073AB" w:rsidP="00927514">
            <w:pPr>
              <w:rPr>
                <w:sz w:val="26"/>
                <w:szCs w:val="26"/>
              </w:rPr>
            </w:pPr>
          </w:p>
        </w:tc>
      </w:tr>
      <w:tr w:rsidR="00B073AB" w:rsidRPr="00C701C8" w:rsidTr="00927514">
        <w:tc>
          <w:tcPr>
            <w:tcW w:w="4536" w:type="dxa"/>
            <w:vMerge/>
          </w:tcPr>
          <w:p w:rsidR="00B073AB" w:rsidRPr="00C701C8" w:rsidRDefault="00B073AB" w:rsidP="00927514">
            <w:pPr>
              <w:ind w:left="720"/>
              <w:rPr>
                <w:sz w:val="26"/>
                <w:szCs w:val="28"/>
              </w:rPr>
            </w:pPr>
          </w:p>
        </w:tc>
        <w:tc>
          <w:tcPr>
            <w:tcW w:w="2552" w:type="dxa"/>
          </w:tcPr>
          <w:p w:rsidR="00B073AB" w:rsidRPr="00C701C8" w:rsidRDefault="00B073AB" w:rsidP="00927514">
            <w:pPr>
              <w:rPr>
                <w:sz w:val="26"/>
                <w:szCs w:val="26"/>
              </w:rPr>
            </w:pPr>
            <w:r w:rsidRPr="00C701C8">
              <w:rPr>
                <w:sz w:val="26"/>
                <w:szCs w:val="26"/>
              </w:rPr>
              <w:t xml:space="preserve">3 or more </w:t>
            </w:r>
          </w:p>
        </w:tc>
        <w:tc>
          <w:tcPr>
            <w:tcW w:w="1417" w:type="dxa"/>
          </w:tcPr>
          <w:p w:rsidR="00B073AB" w:rsidRPr="00C701C8" w:rsidRDefault="00B073AB" w:rsidP="00927514">
            <w:pPr>
              <w:rPr>
                <w:sz w:val="26"/>
                <w:szCs w:val="26"/>
              </w:rPr>
            </w:pPr>
            <w:r w:rsidRPr="00C701C8">
              <w:rPr>
                <w:sz w:val="26"/>
                <w:szCs w:val="26"/>
              </w:rPr>
              <w:t>0 marks</w:t>
            </w:r>
          </w:p>
        </w:tc>
        <w:tc>
          <w:tcPr>
            <w:tcW w:w="1418" w:type="dxa"/>
          </w:tcPr>
          <w:p w:rsidR="00B073AB" w:rsidRPr="00C701C8" w:rsidRDefault="00B073AB" w:rsidP="00927514">
            <w:pPr>
              <w:rPr>
                <w:sz w:val="26"/>
                <w:szCs w:val="26"/>
              </w:rPr>
            </w:pPr>
          </w:p>
        </w:tc>
      </w:tr>
      <w:tr w:rsidR="00B073AB" w:rsidRPr="00C701C8" w:rsidTr="00927514">
        <w:tc>
          <w:tcPr>
            <w:tcW w:w="4536" w:type="dxa"/>
          </w:tcPr>
          <w:p w:rsidR="00B073AB" w:rsidRPr="00C701C8" w:rsidRDefault="00B073AB" w:rsidP="00927514">
            <w:pPr>
              <w:rPr>
                <w:sz w:val="26"/>
                <w:szCs w:val="28"/>
              </w:rPr>
            </w:pPr>
            <w:r w:rsidRPr="00C701C8">
              <w:rPr>
                <w:b/>
                <w:sz w:val="26"/>
                <w:szCs w:val="28"/>
              </w:rPr>
              <w:t>B1. Adherence to delivery period</w:t>
            </w:r>
          </w:p>
        </w:tc>
        <w:tc>
          <w:tcPr>
            <w:tcW w:w="2552" w:type="dxa"/>
          </w:tcPr>
          <w:p w:rsidR="00B073AB" w:rsidRPr="00C701C8" w:rsidRDefault="00B073AB" w:rsidP="00927514">
            <w:pPr>
              <w:rPr>
                <w:sz w:val="26"/>
                <w:szCs w:val="26"/>
              </w:rPr>
            </w:pPr>
          </w:p>
        </w:tc>
        <w:tc>
          <w:tcPr>
            <w:tcW w:w="1417" w:type="dxa"/>
          </w:tcPr>
          <w:p w:rsidR="00B073AB" w:rsidRPr="00C701C8" w:rsidRDefault="00B073AB" w:rsidP="00927514">
            <w:pPr>
              <w:rPr>
                <w:sz w:val="26"/>
                <w:szCs w:val="26"/>
              </w:rPr>
            </w:pPr>
          </w:p>
        </w:tc>
        <w:tc>
          <w:tcPr>
            <w:tcW w:w="1418" w:type="dxa"/>
          </w:tcPr>
          <w:p w:rsidR="00B073AB" w:rsidRPr="00C701C8" w:rsidRDefault="00B073AB" w:rsidP="00927514">
            <w:pPr>
              <w:rPr>
                <w:sz w:val="26"/>
                <w:szCs w:val="26"/>
              </w:rPr>
            </w:pPr>
          </w:p>
        </w:tc>
      </w:tr>
      <w:tr w:rsidR="00B073AB" w:rsidRPr="00C701C8" w:rsidTr="00927514">
        <w:trPr>
          <w:trHeight w:val="395"/>
        </w:trPr>
        <w:tc>
          <w:tcPr>
            <w:tcW w:w="4536" w:type="dxa"/>
          </w:tcPr>
          <w:p w:rsidR="00B073AB" w:rsidRPr="00C701C8" w:rsidRDefault="00B073AB" w:rsidP="00927514">
            <w:pPr>
              <w:numPr>
                <w:ilvl w:val="0"/>
                <w:numId w:val="33"/>
              </w:numPr>
              <w:contextualSpacing/>
              <w:rPr>
                <w:sz w:val="26"/>
                <w:szCs w:val="28"/>
              </w:rPr>
            </w:pPr>
            <w:r w:rsidRPr="00C701C8">
              <w:rPr>
                <w:sz w:val="26"/>
                <w:szCs w:val="28"/>
              </w:rPr>
              <w:t>No delay</w:t>
            </w:r>
          </w:p>
        </w:tc>
        <w:tc>
          <w:tcPr>
            <w:tcW w:w="2552" w:type="dxa"/>
          </w:tcPr>
          <w:p w:rsidR="00B073AB" w:rsidRPr="00C701C8" w:rsidRDefault="00B073AB" w:rsidP="00927514">
            <w:pPr>
              <w:rPr>
                <w:sz w:val="26"/>
                <w:szCs w:val="26"/>
              </w:rPr>
            </w:pPr>
            <w:r w:rsidRPr="00C701C8">
              <w:rPr>
                <w:sz w:val="26"/>
                <w:szCs w:val="26"/>
              </w:rPr>
              <w:t>None</w:t>
            </w:r>
          </w:p>
        </w:tc>
        <w:tc>
          <w:tcPr>
            <w:tcW w:w="1417" w:type="dxa"/>
          </w:tcPr>
          <w:p w:rsidR="00B073AB" w:rsidRPr="00C701C8" w:rsidRDefault="00B073AB" w:rsidP="00927514">
            <w:pPr>
              <w:rPr>
                <w:sz w:val="26"/>
                <w:szCs w:val="26"/>
              </w:rPr>
            </w:pPr>
            <w:r w:rsidRPr="00C701C8">
              <w:rPr>
                <w:sz w:val="26"/>
                <w:szCs w:val="26"/>
              </w:rPr>
              <w:t>5 marks</w:t>
            </w:r>
          </w:p>
        </w:tc>
        <w:tc>
          <w:tcPr>
            <w:tcW w:w="1418" w:type="dxa"/>
          </w:tcPr>
          <w:p w:rsidR="00B073AB" w:rsidRPr="00C701C8" w:rsidRDefault="00B073AB" w:rsidP="00927514">
            <w:pPr>
              <w:rPr>
                <w:sz w:val="26"/>
                <w:szCs w:val="26"/>
              </w:rPr>
            </w:pPr>
          </w:p>
        </w:tc>
      </w:tr>
      <w:tr w:rsidR="00B073AB" w:rsidRPr="00C701C8" w:rsidTr="00927514">
        <w:tc>
          <w:tcPr>
            <w:tcW w:w="4536" w:type="dxa"/>
          </w:tcPr>
          <w:p w:rsidR="00B073AB" w:rsidRPr="00C701C8" w:rsidRDefault="00B073AB" w:rsidP="00927514">
            <w:pPr>
              <w:numPr>
                <w:ilvl w:val="0"/>
                <w:numId w:val="33"/>
              </w:numPr>
              <w:contextualSpacing/>
              <w:rPr>
                <w:sz w:val="26"/>
                <w:szCs w:val="28"/>
              </w:rPr>
            </w:pPr>
            <w:r w:rsidRPr="00C701C8">
              <w:rPr>
                <w:sz w:val="26"/>
                <w:szCs w:val="28"/>
              </w:rPr>
              <w:t>Number of delays</w:t>
            </w:r>
          </w:p>
        </w:tc>
        <w:tc>
          <w:tcPr>
            <w:tcW w:w="2552" w:type="dxa"/>
          </w:tcPr>
          <w:p w:rsidR="00B073AB" w:rsidRPr="00C701C8" w:rsidRDefault="00B073AB" w:rsidP="00927514">
            <w:pPr>
              <w:rPr>
                <w:sz w:val="26"/>
                <w:szCs w:val="26"/>
              </w:rPr>
            </w:pPr>
            <w:r w:rsidRPr="00C701C8">
              <w:rPr>
                <w:sz w:val="26"/>
                <w:szCs w:val="26"/>
              </w:rPr>
              <w:t>1-2  Delays</w:t>
            </w:r>
          </w:p>
        </w:tc>
        <w:tc>
          <w:tcPr>
            <w:tcW w:w="1417" w:type="dxa"/>
          </w:tcPr>
          <w:p w:rsidR="00B073AB" w:rsidRPr="00C701C8" w:rsidRDefault="00B073AB" w:rsidP="00927514">
            <w:pPr>
              <w:rPr>
                <w:sz w:val="26"/>
                <w:szCs w:val="26"/>
              </w:rPr>
            </w:pPr>
            <w:r w:rsidRPr="00C701C8">
              <w:rPr>
                <w:sz w:val="26"/>
                <w:szCs w:val="26"/>
              </w:rPr>
              <w:t>3 Marks</w:t>
            </w:r>
          </w:p>
        </w:tc>
        <w:tc>
          <w:tcPr>
            <w:tcW w:w="1418" w:type="dxa"/>
          </w:tcPr>
          <w:p w:rsidR="00B073AB" w:rsidRPr="00C701C8" w:rsidRDefault="00B073AB" w:rsidP="00927514">
            <w:pPr>
              <w:rPr>
                <w:sz w:val="26"/>
                <w:szCs w:val="26"/>
              </w:rPr>
            </w:pPr>
          </w:p>
        </w:tc>
      </w:tr>
      <w:tr w:rsidR="00B073AB" w:rsidRPr="00C701C8" w:rsidTr="00927514">
        <w:tc>
          <w:tcPr>
            <w:tcW w:w="4536" w:type="dxa"/>
          </w:tcPr>
          <w:p w:rsidR="00B073AB" w:rsidRPr="00C701C8" w:rsidRDefault="00B073AB" w:rsidP="00927514">
            <w:pPr>
              <w:numPr>
                <w:ilvl w:val="0"/>
                <w:numId w:val="33"/>
              </w:numPr>
              <w:contextualSpacing/>
              <w:rPr>
                <w:sz w:val="26"/>
                <w:szCs w:val="28"/>
              </w:rPr>
            </w:pPr>
            <w:r w:rsidRPr="00C701C8">
              <w:rPr>
                <w:sz w:val="26"/>
                <w:szCs w:val="28"/>
              </w:rPr>
              <w:t>Non delivery/More than 3 delays</w:t>
            </w:r>
          </w:p>
        </w:tc>
        <w:tc>
          <w:tcPr>
            <w:tcW w:w="2552" w:type="dxa"/>
          </w:tcPr>
          <w:p w:rsidR="00B073AB" w:rsidRPr="00C701C8" w:rsidRDefault="00B073AB" w:rsidP="00927514">
            <w:pPr>
              <w:rPr>
                <w:sz w:val="26"/>
                <w:szCs w:val="26"/>
              </w:rPr>
            </w:pPr>
            <w:r w:rsidRPr="00C701C8">
              <w:rPr>
                <w:sz w:val="26"/>
                <w:szCs w:val="26"/>
              </w:rPr>
              <w:t xml:space="preserve">Failure </w:t>
            </w:r>
          </w:p>
        </w:tc>
        <w:tc>
          <w:tcPr>
            <w:tcW w:w="1417" w:type="dxa"/>
          </w:tcPr>
          <w:p w:rsidR="00B073AB" w:rsidRPr="00C701C8" w:rsidRDefault="00B073AB" w:rsidP="00927514">
            <w:pPr>
              <w:rPr>
                <w:sz w:val="26"/>
                <w:szCs w:val="26"/>
              </w:rPr>
            </w:pPr>
            <w:r w:rsidRPr="00C701C8">
              <w:rPr>
                <w:sz w:val="26"/>
                <w:szCs w:val="26"/>
              </w:rPr>
              <w:t>0 marks</w:t>
            </w:r>
          </w:p>
        </w:tc>
        <w:tc>
          <w:tcPr>
            <w:tcW w:w="1418" w:type="dxa"/>
          </w:tcPr>
          <w:p w:rsidR="00B073AB" w:rsidRPr="00C701C8" w:rsidRDefault="00B073AB" w:rsidP="00927514">
            <w:pPr>
              <w:rPr>
                <w:sz w:val="26"/>
                <w:szCs w:val="26"/>
              </w:rPr>
            </w:pPr>
          </w:p>
        </w:tc>
      </w:tr>
      <w:tr w:rsidR="00B073AB" w:rsidRPr="00C701C8" w:rsidTr="00927514">
        <w:tc>
          <w:tcPr>
            <w:tcW w:w="4536" w:type="dxa"/>
          </w:tcPr>
          <w:p w:rsidR="00B073AB" w:rsidRPr="00C701C8" w:rsidRDefault="00B073AB" w:rsidP="00927514">
            <w:pPr>
              <w:jc w:val="both"/>
              <w:rPr>
                <w:sz w:val="26"/>
                <w:szCs w:val="28"/>
              </w:rPr>
            </w:pPr>
            <w:r w:rsidRPr="00C701C8">
              <w:rPr>
                <w:b/>
                <w:sz w:val="26"/>
                <w:szCs w:val="28"/>
              </w:rPr>
              <w:t>C. Communication</w:t>
            </w:r>
          </w:p>
        </w:tc>
        <w:tc>
          <w:tcPr>
            <w:tcW w:w="2552" w:type="dxa"/>
          </w:tcPr>
          <w:p w:rsidR="00B073AB" w:rsidRPr="00C701C8" w:rsidRDefault="00B073AB" w:rsidP="00927514">
            <w:pPr>
              <w:rPr>
                <w:sz w:val="26"/>
                <w:szCs w:val="26"/>
              </w:rPr>
            </w:pPr>
          </w:p>
        </w:tc>
        <w:tc>
          <w:tcPr>
            <w:tcW w:w="1417" w:type="dxa"/>
          </w:tcPr>
          <w:p w:rsidR="00B073AB" w:rsidRPr="00C701C8" w:rsidRDefault="00B073AB" w:rsidP="00927514">
            <w:pPr>
              <w:rPr>
                <w:sz w:val="26"/>
                <w:szCs w:val="26"/>
              </w:rPr>
            </w:pPr>
          </w:p>
        </w:tc>
        <w:tc>
          <w:tcPr>
            <w:tcW w:w="1418" w:type="dxa"/>
          </w:tcPr>
          <w:p w:rsidR="00B073AB" w:rsidRPr="00C701C8" w:rsidRDefault="00B073AB" w:rsidP="00927514">
            <w:pPr>
              <w:rPr>
                <w:sz w:val="26"/>
                <w:szCs w:val="26"/>
              </w:rPr>
            </w:pPr>
          </w:p>
        </w:tc>
      </w:tr>
      <w:tr w:rsidR="00B073AB" w:rsidRPr="00C701C8" w:rsidTr="00927514">
        <w:tc>
          <w:tcPr>
            <w:tcW w:w="4536" w:type="dxa"/>
          </w:tcPr>
          <w:p w:rsidR="00B073AB" w:rsidRPr="00C701C8" w:rsidRDefault="00B073AB" w:rsidP="00927514">
            <w:pPr>
              <w:numPr>
                <w:ilvl w:val="0"/>
                <w:numId w:val="33"/>
              </w:numPr>
              <w:contextualSpacing/>
              <w:rPr>
                <w:sz w:val="26"/>
                <w:szCs w:val="28"/>
              </w:rPr>
            </w:pPr>
            <w:r w:rsidRPr="00C701C8">
              <w:rPr>
                <w:sz w:val="26"/>
                <w:szCs w:val="28"/>
              </w:rPr>
              <w:t xml:space="preserve">Easily accessible </w:t>
            </w:r>
          </w:p>
        </w:tc>
        <w:tc>
          <w:tcPr>
            <w:tcW w:w="2552" w:type="dxa"/>
          </w:tcPr>
          <w:p w:rsidR="00B073AB" w:rsidRPr="00C701C8" w:rsidRDefault="00B073AB" w:rsidP="00927514">
            <w:pPr>
              <w:rPr>
                <w:sz w:val="26"/>
                <w:szCs w:val="26"/>
              </w:rPr>
            </w:pPr>
          </w:p>
        </w:tc>
        <w:tc>
          <w:tcPr>
            <w:tcW w:w="1417" w:type="dxa"/>
          </w:tcPr>
          <w:p w:rsidR="00B073AB" w:rsidRPr="00C701C8" w:rsidRDefault="00B073AB" w:rsidP="00927514">
            <w:pPr>
              <w:rPr>
                <w:sz w:val="26"/>
                <w:szCs w:val="26"/>
              </w:rPr>
            </w:pPr>
            <w:r w:rsidRPr="00C701C8">
              <w:rPr>
                <w:sz w:val="26"/>
                <w:szCs w:val="26"/>
              </w:rPr>
              <w:t>5 Marks</w:t>
            </w:r>
          </w:p>
        </w:tc>
        <w:tc>
          <w:tcPr>
            <w:tcW w:w="1418" w:type="dxa"/>
          </w:tcPr>
          <w:p w:rsidR="00B073AB" w:rsidRPr="00C701C8" w:rsidRDefault="00B073AB" w:rsidP="00927514">
            <w:pPr>
              <w:rPr>
                <w:sz w:val="26"/>
                <w:szCs w:val="26"/>
              </w:rPr>
            </w:pPr>
          </w:p>
        </w:tc>
      </w:tr>
      <w:tr w:rsidR="00B073AB" w:rsidRPr="00C701C8" w:rsidTr="00927514">
        <w:tc>
          <w:tcPr>
            <w:tcW w:w="4536" w:type="dxa"/>
          </w:tcPr>
          <w:p w:rsidR="00B073AB" w:rsidRPr="00C701C8" w:rsidRDefault="00B073AB" w:rsidP="00927514">
            <w:pPr>
              <w:numPr>
                <w:ilvl w:val="0"/>
                <w:numId w:val="33"/>
              </w:numPr>
              <w:contextualSpacing/>
              <w:rPr>
                <w:sz w:val="26"/>
                <w:szCs w:val="28"/>
              </w:rPr>
            </w:pPr>
            <w:r w:rsidRPr="00C701C8">
              <w:rPr>
                <w:sz w:val="26"/>
                <w:szCs w:val="28"/>
              </w:rPr>
              <w:t xml:space="preserve">Partially </w:t>
            </w:r>
          </w:p>
        </w:tc>
        <w:tc>
          <w:tcPr>
            <w:tcW w:w="2552" w:type="dxa"/>
          </w:tcPr>
          <w:p w:rsidR="00B073AB" w:rsidRPr="00C701C8" w:rsidRDefault="00B073AB" w:rsidP="00927514">
            <w:pPr>
              <w:rPr>
                <w:sz w:val="26"/>
                <w:szCs w:val="26"/>
              </w:rPr>
            </w:pPr>
          </w:p>
        </w:tc>
        <w:tc>
          <w:tcPr>
            <w:tcW w:w="1417" w:type="dxa"/>
          </w:tcPr>
          <w:p w:rsidR="00B073AB" w:rsidRPr="00C701C8" w:rsidRDefault="00B073AB" w:rsidP="00927514">
            <w:pPr>
              <w:rPr>
                <w:sz w:val="26"/>
                <w:szCs w:val="26"/>
              </w:rPr>
            </w:pPr>
            <w:r w:rsidRPr="00C701C8">
              <w:rPr>
                <w:sz w:val="26"/>
                <w:szCs w:val="26"/>
              </w:rPr>
              <w:t xml:space="preserve">3 Marks </w:t>
            </w:r>
          </w:p>
        </w:tc>
        <w:tc>
          <w:tcPr>
            <w:tcW w:w="1418" w:type="dxa"/>
          </w:tcPr>
          <w:p w:rsidR="00B073AB" w:rsidRPr="00C701C8" w:rsidRDefault="00B073AB" w:rsidP="00927514">
            <w:pPr>
              <w:rPr>
                <w:sz w:val="26"/>
                <w:szCs w:val="26"/>
              </w:rPr>
            </w:pPr>
          </w:p>
        </w:tc>
      </w:tr>
      <w:tr w:rsidR="00B073AB" w:rsidRPr="00C701C8" w:rsidTr="00927514">
        <w:tc>
          <w:tcPr>
            <w:tcW w:w="4536" w:type="dxa"/>
          </w:tcPr>
          <w:p w:rsidR="00B073AB" w:rsidRPr="00C701C8" w:rsidRDefault="00B073AB" w:rsidP="00927514">
            <w:pPr>
              <w:numPr>
                <w:ilvl w:val="0"/>
                <w:numId w:val="33"/>
              </w:numPr>
              <w:contextualSpacing/>
              <w:rPr>
                <w:sz w:val="26"/>
                <w:szCs w:val="28"/>
              </w:rPr>
            </w:pPr>
            <w:r w:rsidRPr="00C701C8">
              <w:rPr>
                <w:sz w:val="26"/>
                <w:szCs w:val="28"/>
              </w:rPr>
              <w:t xml:space="preserve">Not accessible </w:t>
            </w:r>
          </w:p>
        </w:tc>
        <w:tc>
          <w:tcPr>
            <w:tcW w:w="2552" w:type="dxa"/>
          </w:tcPr>
          <w:p w:rsidR="00B073AB" w:rsidRPr="00C701C8" w:rsidRDefault="00B073AB" w:rsidP="00927514">
            <w:pPr>
              <w:rPr>
                <w:sz w:val="26"/>
                <w:szCs w:val="26"/>
              </w:rPr>
            </w:pPr>
          </w:p>
        </w:tc>
        <w:tc>
          <w:tcPr>
            <w:tcW w:w="1417" w:type="dxa"/>
          </w:tcPr>
          <w:p w:rsidR="00B073AB" w:rsidRPr="00C701C8" w:rsidRDefault="00B073AB" w:rsidP="00927514">
            <w:pPr>
              <w:rPr>
                <w:sz w:val="26"/>
                <w:szCs w:val="26"/>
              </w:rPr>
            </w:pPr>
            <w:r w:rsidRPr="00C701C8">
              <w:rPr>
                <w:sz w:val="26"/>
                <w:szCs w:val="26"/>
              </w:rPr>
              <w:t>0 Marks</w:t>
            </w:r>
          </w:p>
        </w:tc>
        <w:tc>
          <w:tcPr>
            <w:tcW w:w="1418" w:type="dxa"/>
          </w:tcPr>
          <w:p w:rsidR="00B073AB" w:rsidRPr="00C701C8" w:rsidRDefault="00B073AB" w:rsidP="00927514">
            <w:pPr>
              <w:rPr>
                <w:sz w:val="26"/>
                <w:szCs w:val="26"/>
              </w:rPr>
            </w:pPr>
          </w:p>
        </w:tc>
      </w:tr>
      <w:tr w:rsidR="00B073AB" w:rsidRPr="00C701C8" w:rsidTr="00927514">
        <w:tc>
          <w:tcPr>
            <w:tcW w:w="4536" w:type="dxa"/>
          </w:tcPr>
          <w:p w:rsidR="00B073AB" w:rsidRPr="00C701C8" w:rsidRDefault="00B073AB" w:rsidP="00927514">
            <w:pPr>
              <w:rPr>
                <w:b/>
                <w:sz w:val="26"/>
                <w:szCs w:val="28"/>
              </w:rPr>
            </w:pPr>
            <w:r w:rsidRPr="00C701C8">
              <w:rPr>
                <w:b/>
                <w:sz w:val="26"/>
                <w:szCs w:val="28"/>
              </w:rPr>
              <w:t>D. Responsiveness</w:t>
            </w:r>
          </w:p>
        </w:tc>
        <w:tc>
          <w:tcPr>
            <w:tcW w:w="2552" w:type="dxa"/>
          </w:tcPr>
          <w:p w:rsidR="00B073AB" w:rsidRPr="00C701C8" w:rsidRDefault="00B073AB" w:rsidP="00927514">
            <w:pPr>
              <w:rPr>
                <w:sz w:val="26"/>
                <w:szCs w:val="26"/>
              </w:rPr>
            </w:pPr>
          </w:p>
        </w:tc>
        <w:tc>
          <w:tcPr>
            <w:tcW w:w="1417" w:type="dxa"/>
          </w:tcPr>
          <w:p w:rsidR="00B073AB" w:rsidRPr="00C701C8" w:rsidRDefault="00B073AB" w:rsidP="00927514">
            <w:pPr>
              <w:rPr>
                <w:sz w:val="26"/>
                <w:szCs w:val="26"/>
              </w:rPr>
            </w:pPr>
          </w:p>
        </w:tc>
        <w:tc>
          <w:tcPr>
            <w:tcW w:w="1418" w:type="dxa"/>
          </w:tcPr>
          <w:p w:rsidR="00B073AB" w:rsidRPr="00C701C8" w:rsidRDefault="00B073AB" w:rsidP="00927514">
            <w:pPr>
              <w:rPr>
                <w:sz w:val="26"/>
                <w:szCs w:val="26"/>
              </w:rPr>
            </w:pPr>
          </w:p>
        </w:tc>
      </w:tr>
      <w:tr w:rsidR="00B073AB" w:rsidRPr="00C701C8" w:rsidTr="00927514">
        <w:tc>
          <w:tcPr>
            <w:tcW w:w="4536" w:type="dxa"/>
            <w:vMerge w:val="restart"/>
          </w:tcPr>
          <w:p w:rsidR="00B073AB" w:rsidRPr="00C701C8" w:rsidRDefault="00B073AB" w:rsidP="00927514">
            <w:pPr>
              <w:numPr>
                <w:ilvl w:val="0"/>
                <w:numId w:val="33"/>
              </w:numPr>
              <w:contextualSpacing/>
              <w:rPr>
                <w:sz w:val="26"/>
                <w:szCs w:val="28"/>
              </w:rPr>
            </w:pPr>
            <w:r w:rsidRPr="00C701C8">
              <w:rPr>
                <w:sz w:val="26"/>
                <w:szCs w:val="28"/>
              </w:rPr>
              <w:t xml:space="preserve">Replacement of faulty goods </w:t>
            </w:r>
          </w:p>
        </w:tc>
        <w:tc>
          <w:tcPr>
            <w:tcW w:w="2552" w:type="dxa"/>
          </w:tcPr>
          <w:p w:rsidR="00B073AB" w:rsidRPr="00C701C8" w:rsidRDefault="00B073AB" w:rsidP="00927514">
            <w:pPr>
              <w:rPr>
                <w:sz w:val="26"/>
                <w:szCs w:val="26"/>
              </w:rPr>
            </w:pPr>
            <w:r w:rsidRPr="00C701C8">
              <w:rPr>
                <w:sz w:val="26"/>
                <w:szCs w:val="28"/>
              </w:rPr>
              <w:t>within 7 days</w:t>
            </w:r>
          </w:p>
        </w:tc>
        <w:tc>
          <w:tcPr>
            <w:tcW w:w="1417" w:type="dxa"/>
          </w:tcPr>
          <w:p w:rsidR="00B073AB" w:rsidRPr="00C701C8" w:rsidRDefault="00B073AB" w:rsidP="00927514">
            <w:pPr>
              <w:rPr>
                <w:sz w:val="26"/>
                <w:szCs w:val="26"/>
              </w:rPr>
            </w:pPr>
            <w:r w:rsidRPr="00C701C8">
              <w:rPr>
                <w:sz w:val="26"/>
                <w:szCs w:val="26"/>
              </w:rPr>
              <w:t>5 Marks</w:t>
            </w:r>
          </w:p>
        </w:tc>
        <w:tc>
          <w:tcPr>
            <w:tcW w:w="1418" w:type="dxa"/>
          </w:tcPr>
          <w:p w:rsidR="00B073AB" w:rsidRPr="00C701C8" w:rsidRDefault="00B073AB" w:rsidP="00927514">
            <w:pPr>
              <w:rPr>
                <w:sz w:val="26"/>
                <w:szCs w:val="26"/>
              </w:rPr>
            </w:pPr>
          </w:p>
        </w:tc>
      </w:tr>
      <w:tr w:rsidR="00B073AB" w:rsidRPr="00C701C8" w:rsidTr="00927514">
        <w:tc>
          <w:tcPr>
            <w:tcW w:w="4536" w:type="dxa"/>
            <w:vMerge/>
          </w:tcPr>
          <w:p w:rsidR="00B073AB" w:rsidRPr="00C701C8" w:rsidRDefault="00B073AB" w:rsidP="00927514">
            <w:pPr>
              <w:ind w:left="360"/>
              <w:rPr>
                <w:b/>
                <w:sz w:val="26"/>
                <w:szCs w:val="28"/>
              </w:rPr>
            </w:pPr>
          </w:p>
        </w:tc>
        <w:tc>
          <w:tcPr>
            <w:tcW w:w="2552" w:type="dxa"/>
          </w:tcPr>
          <w:p w:rsidR="00B073AB" w:rsidRPr="00C701C8" w:rsidRDefault="00B073AB" w:rsidP="00927514">
            <w:pPr>
              <w:rPr>
                <w:sz w:val="26"/>
                <w:szCs w:val="26"/>
              </w:rPr>
            </w:pPr>
            <w:r w:rsidRPr="00C701C8">
              <w:rPr>
                <w:sz w:val="26"/>
                <w:szCs w:val="28"/>
              </w:rPr>
              <w:t>within 14 days</w:t>
            </w:r>
          </w:p>
        </w:tc>
        <w:tc>
          <w:tcPr>
            <w:tcW w:w="1417" w:type="dxa"/>
          </w:tcPr>
          <w:p w:rsidR="00B073AB" w:rsidRPr="00C701C8" w:rsidRDefault="00B073AB" w:rsidP="00927514">
            <w:pPr>
              <w:rPr>
                <w:sz w:val="26"/>
                <w:szCs w:val="26"/>
              </w:rPr>
            </w:pPr>
            <w:r w:rsidRPr="00C701C8">
              <w:rPr>
                <w:sz w:val="26"/>
                <w:szCs w:val="26"/>
              </w:rPr>
              <w:t xml:space="preserve">3 Marks </w:t>
            </w:r>
          </w:p>
        </w:tc>
        <w:tc>
          <w:tcPr>
            <w:tcW w:w="1418" w:type="dxa"/>
          </w:tcPr>
          <w:p w:rsidR="00B073AB" w:rsidRPr="00C701C8" w:rsidRDefault="00B073AB" w:rsidP="00927514">
            <w:pPr>
              <w:rPr>
                <w:sz w:val="26"/>
                <w:szCs w:val="26"/>
              </w:rPr>
            </w:pPr>
          </w:p>
        </w:tc>
      </w:tr>
      <w:tr w:rsidR="00B073AB" w:rsidRPr="00C701C8" w:rsidTr="00927514">
        <w:tc>
          <w:tcPr>
            <w:tcW w:w="4536" w:type="dxa"/>
            <w:vMerge/>
          </w:tcPr>
          <w:p w:rsidR="00B073AB" w:rsidRPr="00C701C8" w:rsidRDefault="00B073AB" w:rsidP="00927514">
            <w:pPr>
              <w:ind w:left="360"/>
              <w:rPr>
                <w:sz w:val="26"/>
                <w:szCs w:val="28"/>
              </w:rPr>
            </w:pPr>
          </w:p>
        </w:tc>
        <w:tc>
          <w:tcPr>
            <w:tcW w:w="2552" w:type="dxa"/>
          </w:tcPr>
          <w:p w:rsidR="00B073AB" w:rsidRPr="00C701C8" w:rsidRDefault="00B073AB" w:rsidP="00927514">
            <w:pPr>
              <w:rPr>
                <w:sz w:val="26"/>
                <w:szCs w:val="26"/>
              </w:rPr>
            </w:pPr>
            <w:r w:rsidRPr="00C701C8">
              <w:rPr>
                <w:sz w:val="26"/>
                <w:szCs w:val="28"/>
              </w:rPr>
              <w:t>beyond 14 days</w:t>
            </w:r>
          </w:p>
        </w:tc>
        <w:tc>
          <w:tcPr>
            <w:tcW w:w="1417" w:type="dxa"/>
          </w:tcPr>
          <w:p w:rsidR="00B073AB" w:rsidRPr="00C701C8" w:rsidRDefault="00B073AB" w:rsidP="00927514">
            <w:pPr>
              <w:rPr>
                <w:sz w:val="26"/>
                <w:szCs w:val="26"/>
              </w:rPr>
            </w:pPr>
            <w:r w:rsidRPr="00C701C8">
              <w:rPr>
                <w:sz w:val="26"/>
                <w:szCs w:val="26"/>
              </w:rPr>
              <w:t>0 Marks</w:t>
            </w:r>
          </w:p>
        </w:tc>
        <w:tc>
          <w:tcPr>
            <w:tcW w:w="1418" w:type="dxa"/>
          </w:tcPr>
          <w:p w:rsidR="00B073AB" w:rsidRPr="00C701C8" w:rsidRDefault="00B073AB" w:rsidP="00927514">
            <w:pPr>
              <w:rPr>
                <w:sz w:val="26"/>
                <w:szCs w:val="26"/>
              </w:rPr>
            </w:pPr>
          </w:p>
        </w:tc>
      </w:tr>
      <w:tr w:rsidR="00B073AB" w:rsidRPr="00C701C8" w:rsidTr="00927514">
        <w:tc>
          <w:tcPr>
            <w:tcW w:w="4536" w:type="dxa"/>
          </w:tcPr>
          <w:p w:rsidR="00B073AB" w:rsidRPr="00C701C8" w:rsidRDefault="00B073AB" w:rsidP="00927514">
            <w:pPr>
              <w:rPr>
                <w:b/>
                <w:sz w:val="26"/>
                <w:szCs w:val="28"/>
              </w:rPr>
            </w:pPr>
            <w:r w:rsidRPr="00C701C8">
              <w:rPr>
                <w:b/>
                <w:sz w:val="26"/>
                <w:szCs w:val="28"/>
              </w:rPr>
              <w:t>Total score</w:t>
            </w:r>
          </w:p>
        </w:tc>
        <w:tc>
          <w:tcPr>
            <w:tcW w:w="2552" w:type="dxa"/>
          </w:tcPr>
          <w:p w:rsidR="00B073AB" w:rsidRPr="00C701C8" w:rsidRDefault="00B073AB" w:rsidP="00927514">
            <w:pPr>
              <w:rPr>
                <w:b/>
                <w:sz w:val="26"/>
                <w:szCs w:val="26"/>
              </w:rPr>
            </w:pPr>
          </w:p>
        </w:tc>
        <w:tc>
          <w:tcPr>
            <w:tcW w:w="1417" w:type="dxa"/>
          </w:tcPr>
          <w:p w:rsidR="00B073AB" w:rsidRPr="00C701C8" w:rsidRDefault="00B073AB" w:rsidP="00927514">
            <w:pPr>
              <w:rPr>
                <w:b/>
                <w:sz w:val="26"/>
                <w:szCs w:val="26"/>
              </w:rPr>
            </w:pPr>
            <w:r w:rsidRPr="00C701C8">
              <w:rPr>
                <w:b/>
                <w:sz w:val="26"/>
                <w:szCs w:val="26"/>
              </w:rPr>
              <w:t>30 marks</w:t>
            </w:r>
          </w:p>
        </w:tc>
        <w:tc>
          <w:tcPr>
            <w:tcW w:w="1418" w:type="dxa"/>
          </w:tcPr>
          <w:p w:rsidR="00B073AB" w:rsidRPr="00C701C8" w:rsidRDefault="00B073AB" w:rsidP="00927514">
            <w:pPr>
              <w:rPr>
                <w:b/>
                <w:sz w:val="26"/>
                <w:szCs w:val="26"/>
              </w:rPr>
            </w:pPr>
          </w:p>
        </w:tc>
      </w:tr>
    </w:tbl>
    <w:p w:rsidR="00B073AB" w:rsidRPr="00C701C8" w:rsidRDefault="00B073AB" w:rsidP="00B073AB">
      <w:pPr>
        <w:rPr>
          <w:b/>
          <w:szCs w:val="24"/>
        </w:rPr>
      </w:pPr>
    </w:p>
    <w:p w:rsidR="00B073AB" w:rsidRPr="00C701C8" w:rsidRDefault="00B073AB" w:rsidP="00B073AB">
      <w:pPr>
        <w:rPr>
          <w:b/>
          <w:sz w:val="26"/>
          <w:szCs w:val="26"/>
        </w:rPr>
      </w:pPr>
      <w:r w:rsidRPr="00C701C8">
        <w:rPr>
          <w:b/>
          <w:sz w:val="26"/>
          <w:szCs w:val="26"/>
        </w:rPr>
        <w:t>Score in Percentage %     ………………………………………</w:t>
      </w:r>
    </w:p>
    <w:p w:rsidR="00B073AB" w:rsidRPr="00C701C8" w:rsidRDefault="00B073AB" w:rsidP="00B073AB">
      <w:pPr>
        <w:rPr>
          <w:b/>
          <w:sz w:val="26"/>
          <w:szCs w:val="26"/>
          <w:u w:val="single"/>
        </w:rPr>
      </w:pPr>
    </w:p>
    <w:p w:rsidR="00B073AB" w:rsidRPr="00C701C8" w:rsidRDefault="00B073AB" w:rsidP="00B073AB">
      <w:pPr>
        <w:rPr>
          <w:b/>
          <w:sz w:val="26"/>
          <w:szCs w:val="26"/>
          <w:u w:val="single"/>
        </w:rPr>
      </w:pPr>
      <w:r w:rsidRPr="00C701C8">
        <w:rPr>
          <w:b/>
          <w:sz w:val="26"/>
          <w:szCs w:val="26"/>
          <w:u w:val="single"/>
        </w:rPr>
        <w:t>WORKINGS</w:t>
      </w:r>
    </w:p>
    <w:p w:rsidR="00B073AB" w:rsidRPr="00C701C8" w:rsidRDefault="00B073AB" w:rsidP="00B073AB">
      <w:pPr>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921"/>
      </w:tblGrid>
      <w:tr w:rsidR="00B073AB" w:rsidRPr="00C701C8" w:rsidTr="00927514">
        <w:trPr>
          <w:trHeight w:val="617"/>
        </w:trPr>
        <w:tc>
          <w:tcPr>
            <w:tcW w:w="4321" w:type="dxa"/>
          </w:tcPr>
          <w:p w:rsidR="00B073AB" w:rsidRPr="00C701C8" w:rsidRDefault="00B073AB" w:rsidP="00927514">
            <w:pPr>
              <w:rPr>
                <w:sz w:val="26"/>
                <w:szCs w:val="26"/>
              </w:rPr>
            </w:pPr>
            <w:r w:rsidRPr="00C701C8">
              <w:rPr>
                <w:sz w:val="26"/>
                <w:szCs w:val="26"/>
                <w:u w:val="single"/>
              </w:rPr>
              <w:t>Actual score</w:t>
            </w:r>
            <w:r w:rsidRPr="00C701C8">
              <w:rPr>
                <w:sz w:val="26"/>
                <w:szCs w:val="26"/>
              </w:rPr>
              <w:t xml:space="preserve">  x 100%                                  </w:t>
            </w:r>
          </w:p>
          <w:p w:rsidR="00B073AB" w:rsidRPr="00C701C8" w:rsidRDefault="00B073AB" w:rsidP="00927514">
            <w:pPr>
              <w:rPr>
                <w:b/>
                <w:sz w:val="26"/>
                <w:szCs w:val="26"/>
                <w:u w:val="single"/>
              </w:rPr>
            </w:pPr>
            <w:r w:rsidRPr="00C701C8">
              <w:rPr>
                <w:sz w:val="26"/>
                <w:szCs w:val="26"/>
              </w:rPr>
              <w:t xml:space="preserve">        30</w:t>
            </w:r>
          </w:p>
        </w:tc>
        <w:tc>
          <w:tcPr>
            <w:tcW w:w="4921" w:type="dxa"/>
          </w:tcPr>
          <w:p w:rsidR="00B073AB" w:rsidRPr="00C701C8" w:rsidRDefault="00B073AB" w:rsidP="00927514">
            <w:pPr>
              <w:rPr>
                <w:sz w:val="26"/>
                <w:szCs w:val="26"/>
              </w:rPr>
            </w:pPr>
            <w:r w:rsidRPr="00C701C8">
              <w:rPr>
                <w:sz w:val="26"/>
                <w:szCs w:val="26"/>
              </w:rPr>
              <w:t>………………x 100</w:t>
            </w:r>
            <w:proofErr w:type="gramStart"/>
            <w:r w:rsidRPr="00C701C8">
              <w:rPr>
                <w:sz w:val="26"/>
                <w:szCs w:val="26"/>
              </w:rPr>
              <w:t>%  =</w:t>
            </w:r>
            <w:proofErr w:type="gramEnd"/>
            <w:r w:rsidRPr="00C701C8">
              <w:rPr>
                <w:sz w:val="26"/>
                <w:szCs w:val="26"/>
              </w:rPr>
              <w:t xml:space="preserve"> ………………</w:t>
            </w:r>
          </w:p>
          <w:p w:rsidR="00B073AB" w:rsidRPr="00C701C8" w:rsidRDefault="00B073AB" w:rsidP="00927514">
            <w:pPr>
              <w:rPr>
                <w:sz w:val="26"/>
                <w:szCs w:val="26"/>
              </w:rPr>
            </w:pPr>
            <w:r w:rsidRPr="00C701C8">
              <w:rPr>
                <w:sz w:val="26"/>
                <w:szCs w:val="26"/>
              </w:rPr>
              <w:t xml:space="preserve">             30                     </w:t>
            </w:r>
          </w:p>
          <w:p w:rsidR="00B073AB" w:rsidRPr="00C701C8" w:rsidRDefault="00B073AB" w:rsidP="00927514">
            <w:pPr>
              <w:rPr>
                <w:b/>
                <w:sz w:val="26"/>
                <w:szCs w:val="26"/>
                <w:u w:val="single"/>
              </w:rPr>
            </w:pPr>
            <w:r w:rsidRPr="00C701C8">
              <w:rPr>
                <w:sz w:val="26"/>
                <w:szCs w:val="26"/>
              </w:rPr>
              <w:t xml:space="preserve">         </w:t>
            </w:r>
          </w:p>
        </w:tc>
      </w:tr>
    </w:tbl>
    <w:p w:rsidR="00B073AB" w:rsidRPr="00C701C8" w:rsidRDefault="00B073AB" w:rsidP="00B073AB">
      <w:pPr>
        <w:rPr>
          <w:b/>
          <w:sz w:val="26"/>
          <w:szCs w:val="26"/>
          <w:u w:val="single"/>
        </w:rPr>
      </w:pPr>
    </w:p>
    <w:p w:rsidR="00B073AB" w:rsidRPr="00C701C8" w:rsidRDefault="00B073AB" w:rsidP="00B073AB">
      <w:pPr>
        <w:rPr>
          <w:sz w:val="26"/>
          <w:szCs w:val="26"/>
          <w:u w:val="single"/>
        </w:rPr>
      </w:pPr>
      <w:r w:rsidRPr="00C701C8">
        <w:rPr>
          <w:b/>
          <w:sz w:val="26"/>
          <w:szCs w:val="26"/>
          <w:u w:val="single"/>
        </w:rPr>
        <w:t>RATING:</w:t>
      </w:r>
      <w:r w:rsidRPr="00C701C8">
        <w:rPr>
          <w:b/>
          <w:sz w:val="26"/>
          <w:szCs w:val="26"/>
        </w:rPr>
        <w:t xml:space="preserve">    </w:t>
      </w:r>
      <w:r w:rsidRPr="00C701C8">
        <w:rPr>
          <w:sz w:val="26"/>
          <w:szCs w:val="26"/>
          <w:bdr w:val="single" w:sz="4" w:space="0" w:color="auto"/>
        </w:rPr>
        <w:t>75% - V Good, 50% - Good, 25% - Fair, Below 25% - Poor</w:t>
      </w:r>
    </w:p>
    <w:p w:rsidR="00B073AB" w:rsidRPr="00C701C8" w:rsidRDefault="00B073AB" w:rsidP="00B073AB">
      <w:pPr>
        <w:rPr>
          <w:b/>
          <w:sz w:val="26"/>
          <w:szCs w:val="26"/>
          <w:u w:val="single"/>
        </w:rPr>
      </w:pPr>
    </w:p>
    <w:p w:rsidR="00B073AB" w:rsidRPr="00C701C8" w:rsidRDefault="00B073AB" w:rsidP="00B073AB">
      <w:pPr>
        <w:rPr>
          <w:b/>
          <w:sz w:val="26"/>
          <w:szCs w:val="26"/>
          <w:u w:val="single"/>
        </w:rPr>
      </w:pPr>
      <w:r w:rsidRPr="00C701C8">
        <w:rPr>
          <w:b/>
          <w:sz w:val="26"/>
          <w:szCs w:val="26"/>
          <w:u w:val="single"/>
        </w:rPr>
        <w:t>OBSERVATIONS:</w:t>
      </w:r>
    </w:p>
    <w:p w:rsidR="00B073AB" w:rsidRPr="00C701C8" w:rsidRDefault="00B073AB" w:rsidP="00B073AB">
      <w:pPr>
        <w:rPr>
          <w:b/>
          <w:sz w:val="26"/>
          <w:szCs w:val="26"/>
          <w:u w:val="single"/>
        </w:rPr>
      </w:pPr>
    </w:p>
    <w:p w:rsidR="00B073AB" w:rsidRPr="00C701C8" w:rsidRDefault="00B073AB" w:rsidP="00B073AB">
      <w:pPr>
        <w:rPr>
          <w:b/>
          <w:sz w:val="26"/>
          <w:szCs w:val="26"/>
          <w:u w:val="single"/>
        </w:rPr>
      </w:pPr>
      <w:r w:rsidRPr="00C701C8">
        <w:rPr>
          <w:b/>
          <w:sz w:val="26"/>
          <w:szCs w:val="26"/>
          <w:u w:val="single"/>
        </w:rPr>
        <w:t>RECOMMENDATION</w:t>
      </w:r>
    </w:p>
    <w:p w:rsidR="00B073AB" w:rsidRPr="00C701C8" w:rsidRDefault="00B073AB" w:rsidP="00B073AB">
      <w:pPr>
        <w:rPr>
          <w:b/>
          <w:sz w:val="26"/>
          <w:szCs w:val="2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5364"/>
        <w:gridCol w:w="1559"/>
        <w:gridCol w:w="2552"/>
      </w:tblGrid>
      <w:tr w:rsidR="00B073AB" w:rsidRPr="00C701C8" w:rsidTr="00927514">
        <w:tc>
          <w:tcPr>
            <w:tcW w:w="556" w:type="dxa"/>
          </w:tcPr>
          <w:p w:rsidR="00B073AB" w:rsidRPr="00C701C8" w:rsidRDefault="00B073AB" w:rsidP="00927514">
            <w:pPr>
              <w:rPr>
                <w:b/>
                <w:sz w:val="26"/>
                <w:szCs w:val="26"/>
                <w:u w:val="single"/>
              </w:rPr>
            </w:pPr>
          </w:p>
        </w:tc>
        <w:tc>
          <w:tcPr>
            <w:tcW w:w="5364" w:type="dxa"/>
          </w:tcPr>
          <w:p w:rsidR="00B073AB" w:rsidRPr="00C701C8" w:rsidRDefault="00B073AB" w:rsidP="00927514">
            <w:pPr>
              <w:rPr>
                <w:b/>
                <w:sz w:val="26"/>
                <w:szCs w:val="26"/>
                <w:u w:val="single"/>
              </w:rPr>
            </w:pPr>
          </w:p>
        </w:tc>
        <w:tc>
          <w:tcPr>
            <w:tcW w:w="1559" w:type="dxa"/>
          </w:tcPr>
          <w:p w:rsidR="00B073AB" w:rsidRPr="00C701C8" w:rsidRDefault="00B073AB" w:rsidP="00927514">
            <w:pPr>
              <w:rPr>
                <w:b/>
                <w:sz w:val="26"/>
                <w:szCs w:val="26"/>
              </w:rPr>
            </w:pPr>
            <w:r w:rsidRPr="00C701C8">
              <w:rPr>
                <w:b/>
                <w:sz w:val="26"/>
                <w:szCs w:val="26"/>
              </w:rPr>
              <w:t>Status</w:t>
            </w:r>
          </w:p>
        </w:tc>
        <w:tc>
          <w:tcPr>
            <w:tcW w:w="2552" w:type="dxa"/>
          </w:tcPr>
          <w:p w:rsidR="00B073AB" w:rsidRPr="00C701C8" w:rsidRDefault="00B073AB" w:rsidP="00927514">
            <w:pPr>
              <w:rPr>
                <w:b/>
                <w:sz w:val="26"/>
                <w:szCs w:val="26"/>
                <w:u w:val="single"/>
              </w:rPr>
            </w:pPr>
            <w:r w:rsidRPr="00C701C8">
              <w:rPr>
                <w:b/>
                <w:sz w:val="26"/>
                <w:szCs w:val="28"/>
              </w:rPr>
              <w:t>Tick as appropriate</w:t>
            </w:r>
          </w:p>
        </w:tc>
      </w:tr>
      <w:tr w:rsidR="00B073AB" w:rsidRPr="00C701C8" w:rsidTr="00927514">
        <w:tc>
          <w:tcPr>
            <w:tcW w:w="556" w:type="dxa"/>
          </w:tcPr>
          <w:p w:rsidR="00B073AB" w:rsidRPr="00C701C8" w:rsidRDefault="00B073AB" w:rsidP="00927514">
            <w:pPr>
              <w:rPr>
                <w:sz w:val="26"/>
                <w:szCs w:val="26"/>
              </w:rPr>
            </w:pPr>
            <w:r w:rsidRPr="00C701C8">
              <w:rPr>
                <w:sz w:val="26"/>
                <w:szCs w:val="26"/>
              </w:rPr>
              <w:t>1</w:t>
            </w:r>
          </w:p>
        </w:tc>
        <w:tc>
          <w:tcPr>
            <w:tcW w:w="5364" w:type="dxa"/>
          </w:tcPr>
          <w:p w:rsidR="00B073AB" w:rsidRPr="00C701C8" w:rsidRDefault="00B073AB" w:rsidP="00927514">
            <w:pPr>
              <w:rPr>
                <w:sz w:val="26"/>
                <w:szCs w:val="26"/>
                <w:u w:val="single"/>
              </w:rPr>
            </w:pPr>
            <w:r w:rsidRPr="00C701C8">
              <w:rPr>
                <w:sz w:val="24"/>
                <w:szCs w:val="26"/>
              </w:rPr>
              <w:t>Grant supplier preferred status</w:t>
            </w:r>
          </w:p>
        </w:tc>
        <w:tc>
          <w:tcPr>
            <w:tcW w:w="1559" w:type="dxa"/>
          </w:tcPr>
          <w:p w:rsidR="00B073AB" w:rsidRPr="00C701C8" w:rsidRDefault="00B073AB" w:rsidP="00927514">
            <w:pPr>
              <w:rPr>
                <w:b/>
                <w:sz w:val="26"/>
                <w:szCs w:val="26"/>
                <w:u w:val="single"/>
              </w:rPr>
            </w:pPr>
            <w:r w:rsidRPr="00C701C8">
              <w:rPr>
                <w:b/>
                <w:sz w:val="24"/>
                <w:szCs w:val="26"/>
              </w:rPr>
              <w:t>KP1</w:t>
            </w:r>
          </w:p>
        </w:tc>
        <w:tc>
          <w:tcPr>
            <w:tcW w:w="2552" w:type="dxa"/>
          </w:tcPr>
          <w:p w:rsidR="00B073AB" w:rsidRPr="00C701C8" w:rsidRDefault="00B073AB" w:rsidP="00927514">
            <w:pPr>
              <w:rPr>
                <w:b/>
                <w:sz w:val="26"/>
                <w:szCs w:val="26"/>
                <w:u w:val="single"/>
              </w:rPr>
            </w:pPr>
          </w:p>
        </w:tc>
      </w:tr>
      <w:tr w:rsidR="00B073AB" w:rsidRPr="00C701C8" w:rsidTr="00927514">
        <w:tc>
          <w:tcPr>
            <w:tcW w:w="556" w:type="dxa"/>
          </w:tcPr>
          <w:p w:rsidR="00B073AB" w:rsidRPr="00C701C8" w:rsidRDefault="00B073AB" w:rsidP="00927514">
            <w:pPr>
              <w:rPr>
                <w:sz w:val="26"/>
                <w:szCs w:val="26"/>
              </w:rPr>
            </w:pPr>
            <w:r w:rsidRPr="00C701C8">
              <w:rPr>
                <w:sz w:val="26"/>
                <w:szCs w:val="26"/>
              </w:rPr>
              <w:t>2</w:t>
            </w:r>
          </w:p>
        </w:tc>
        <w:tc>
          <w:tcPr>
            <w:tcW w:w="5364" w:type="dxa"/>
          </w:tcPr>
          <w:p w:rsidR="00B073AB" w:rsidRPr="00C701C8" w:rsidRDefault="00B073AB" w:rsidP="00927514">
            <w:pPr>
              <w:rPr>
                <w:sz w:val="26"/>
                <w:szCs w:val="26"/>
                <w:u w:val="single"/>
              </w:rPr>
            </w:pPr>
            <w:r w:rsidRPr="00C701C8">
              <w:rPr>
                <w:sz w:val="24"/>
                <w:szCs w:val="26"/>
              </w:rPr>
              <w:t>Work with supplier or develop and improve supplier</w:t>
            </w:r>
          </w:p>
        </w:tc>
        <w:tc>
          <w:tcPr>
            <w:tcW w:w="1559" w:type="dxa"/>
          </w:tcPr>
          <w:p w:rsidR="00B073AB" w:rsidRPr="00C701C8" w:rsidRDefault="00B073AB" w:rsidP="00927514">
            <w:pPr>
              <w:rPr>
                <w:b/>
                <w:sz w:val="26"/>
                <w:szCs w:val="26"/>
                <w:u w:val="single"/>
              </w:rPr>
            </w:pPr>
            <w:r w:rsidRPr="00C701C8">
              <w:rPr>
                <w:b/>
                <w:sz w:val="24"/>
                <w:szCs w:val="26"/>
              </w:rPr>
              <w:t>KP2 &amp; KP3</w:t>
            </w:r>
          </w:p>
        </w:tc>
        <w:tc>
          <w:tcPr>
            <w:tcW w:w="2552" w:type="dxa"/>
          </w:tcPr>
          <w:p w:rsidR="00B073AB" w:rsidRPr="00C701C8" w:rsidRDefault="00B073AB" w:rsidP="00927514">
            <w:pPr>
              <w:rPr>
                <w:b/>
                <w:sz w:val="26"/>
                <w:szCs w:val="26"/>
                <w:u w:val="single"/>
              </w:rPr>
            </w:pPr>
          </w:p>
        </w:tc>
      </w:tr>
      <w:tr w:rsidR="00B073AB" w:rsidRPr="00C701C8" w:rsidTr="00927514">
        <w:tc>
          <w:tcPr>
            <w:tcW w:w="556" w:type="dxa"/>
          </w:tcPr>
          <w:p w:rsidR="00B073AB" w:rsidRPr="00C701C8" w:rsidRDefault="00B073AB" w:rsidP="00927514">
            <w:pPr>
              <w:rPr>
                <w:sz w:val="26"/>
                <w:szCs w:val="26"/>
              </w:rPr>
            </w:pPr>
            <w:r w:rsidRPr="00C701C8">
              <w:rPr>
                <w:sz w:val="26"/>
                <w:szCs w:val="26"/>
              </w:rPr>
              <w:t>3</w:t>
            </w:r>
          </w:p>
        </w:tc>
        <w:tc>
          <w:tcPr>
            <w:tcW w:w="5364" w:type="dxa"/>
          </w:tcPr>
          <w:p w:rsidR="00B073AB" w:rsidRPr="00C701C8" w:rsidRDefault="00B073AB" w:rsidP="00927514">
            <w:pPr>
              <w:rPr>
                <w:sz w:val="26"/>
                <w:szCs w:val="26"/>
                <w:u w:val="single"/>
              </w:rPr>
            </w:pPr>
            <w:r w:rsidRPr="00C701C8">
              <w:rPr>
                <w:sz w:val="24"/>
                <w:szCs w:val="26"/>
              </w:rPr>
              <w:t>Abandon / switch suppliers</w:t>
            </w:r>
          </w:p>
        </w:tc>
        <w:tc>
          <w:tcPr>
            <w:tcW w:w="1559" w:type="dxa"/>
          </w:tcPr>
          <w:p w:rsidR="00B073AB" w:rsidRPr="00C701C8" w:rsidRDefault="00B073AB" w:rsidP="00927514">
            <w:pPr>
              <w:rPr>
                <w:b/>
                <w:sz w:val="26"/>
                <w:szCs w:val="26"/>
                <w:u w:val="single"/>
              </w:rPr>
            </w:pPr>
            <w:r w:rsidRPr="00C701C8">
              <w:rPr>
                <w:b/>
                <w:sz w:val="24"/>
                <w:szCs w:val="26"/>
              </w:rPr>
              <w:t>KP4</w:t>
            </w:r>
          </w:p>
        </w:tc>
        <w:tc>
          <w:tcPr>
            <w:tcW w:w="2552" w:type="dxa"/>
          </w:tcPr>
          <w:p w:rsidR="00B073AB" w:rsidRPr="00C701C8" w:rsidRDefault="00B073AB" w:rsidP="00927514">
            <w:pPr>
              <w:rPr>
                <w:b/>
                <w:sz w:val="26"/>
                <w:szCs w:val="26"/>
                <w:u w:val="single"/>
              </w:rPr>
            </w:pPr>
          </w:p>
        </w:tc>
      </w:tr>
    </w:tbl>
    <w:p w:rsidR="00B073AB" w:rsidRPr="00C701C8" w:rsidRDefault="00B073AB" w:rsidP="00B073AB">
      <w:pPr>
        <w:rPr>
          <w:b/>
          <w:sz w:val="26"/>
          <w:szCs w:val="26"/>
          <w:u w:val="single"/>
        </w:rPr>
      </w:pPr>
    </w:p>
    <w:p w:rsidR="00B073AB" w:rsidRPr="00C701C8" w:rsidRDefault="00B073AB" w:rsidP="00B073AB">
      <w:pPr>
        <w:rPr>
          <w:b/>
          <w:sz w:val="26"/>
          <w:szCs w:val="26"/>
        </w:rPr>
      </w:pPr>
      <w:r w:rsidRPr="00C701C8">
        <w:rPr>
          <w:b/>
          <w:sz w:val="26"/>
          <w:szCs w:val="26"/>
        </w:rPr>
        <w:t>Name</w:t>
      </w:r>
      <w:proofErr w:type="gramStart"/>
      <w:r w:rsidRPr="00C701C8">
        <w:rPr>
          <w:b/>
          <w:sz w:val="26"/>
          <w:szCs w:val="26"/>
        </w:rPr>
        <w:t>:…………………………</w:t>
      </w:r>
      <w:proofErr w:type="gramEnd"/>
      <w:r w:rsidRPr="00C701C8">
        <w:rPr>
          <w:b/>
          <w:sz w:val="26"/>
          <w:szCs w:val="26"/>
        </w:rPr>
        <w:t>Sign:…………………………..Date:………...</w:t>
      </w:r>
    </w:p>
    <w:p w:rsidR="00B073AB" w:rsidRPr="00C701C8" w:rsidRDefault="00B073AB" w:rsidP="00B073AB">
      <w:pPr>
        <w:rPr>
          <w:b/>
          <w:sz w:val="26"/>
          <w:szCs w:val="26"/>
          <w:u w:val="single"/>
        </w:rPr>
      </w:pPr>
    </w:p>
    <w:p w:rsidR="00B073AB" w:rsidRPr="00C701C8" w:rsidRDefault="00B073AB" w:rsidP="00B073AB">
      <w:pPr>
        <w:rPr>
          <w:b/>
          <w:sz w:val="26"/>
          <w:szCs w:val="26"/>
        </w:rPr>
      </w:pPr>
      <w:r w:rsidRPr="00C701C8">
        <w:rPr>
          <w:b/>
          <w:sz w:val="26"/>
          <w:szCs w:val="26"/>
        </w:rPr>
        <w:t>Name</w:t>
      </w:r>
      <w:proofErr w:type="gramStart"/>
      <w:r w:rsidRPr="00C701C8">
        <w:rPr>
          <w:b/>
          <w:sz w:val="26"/>
          <w:szCs w:val="26"/>
        </w:rPr>
        <w:t>:…………………………</w:t>
      </w:r>
      <w:proofErr w:type="gramEnd"/>
      <w:r w:rsidRPr="00C701C8">
        <w:rPr>
          <w:b/>
          <w:sz w:val="26"/>
          <w:szCs w:val="26"/>
        </w:rPr>
        <w:t>Sign:…………………………..Date:………...</w:t>
      </w:r>
    </w:p>
    <w:p w:rsidR="00B073AB" w:rsidRPr="00C701C8" w:rsidRDefault="00B073AB" w:rsidP="00B073AB">
      <w:pPr>
        <w:rPr>
          <w:b/>
          <w:sz w:val="26"/>
          <w:szCs w:val="26"/>
          <w:u w:val="single"/>
        </w:rPr>
      </w:pPr>
    </w:p>
    <w:p w:rsidR="00B073AB" w:rsidRPr="00C701C8" w:rsidRDefault="00B073AB" w:rsidP="00B073AB">
      <w:pPr>
        <w:rPr>
          <w:b/>
          <w:sz w:val="26"/>
          <w:szCs w:val="26"/>
          <w:u w:val="single"/>
        </w:rPr>
      </w:pPr>
    </w:p>
    <w:p w:rsidR="00B073AB" w:rsidRDefault="00B073AB" w:rsidP="00B073AB">
      <w:pPr>
        <w:rPr>
          <w:b/>
          <w:sz w:val="26"/>
          <w:szCs w:val="26"/>
        </w:rPr>
      </w:pPr>
      <w:r w:rsidRPr="00C701C8">
        <w:rPr>
          <w:b/>
          <w:sz w:val="26"/>
          <w:szCs w:val="26"/>
        </w:rPr>
        <w:t>Name</w:t>
      </w:r>
      <w:proofErr w:type="gramStart"/>
      <w:r w:rsidRPr="00C701C8">
        <w:rPr>
          <w:b/>
          <w:sz w:val="26"/>
          <w:szCs w:val="26"/>
        </w:rPr>
        <w:t>:…………………………</w:t>
      </w:r>
      <w:proofErr w:type="gramEnd"/>
      <w:r w:rsidRPr="00C701C8">
        <w:rPr>
          <w:b/>
          <w:sz w:val="26"/>
          <w:szCs w:val="26"/>
        </w:rPr>
        <w:t>Sign:…………………………..Date:………...</w:t>
      </w:r>
    </w:p>
    <w:p w:rsidR="00B073AB" w:rsidRDefault="00B073AB" w:rsidP="00B073AB">
      <w:pPr>
        <w:rPr>
          <w:b/>
          <w:sz w:val="26"/>
          <w:szCs w:val="26"/>
        </w:rPr>
      </w:pPr>
    </w:p>
    <w:p w:rsidR="00B073AB" w:rsidRDefault="00B073AB" w:rsidP="00B073AB">
      <w:pPr>
        <w:pStyle w:val="Heading9"/>
        <w:rPr>
          <w:bCs w:val="0"/>
          <w:szCs w:val="24"/>
          <w:lang w:val="en-GB"/>
        </w:rPr>
      </w:pPr>
      <w:bookmarkStart w:id="16" w:name="_Toc48525068"/>
    </w:p>
    <w:p w:rsidR="00B073AB" w:rsidRPr="00DD31BD" w:rsidRDefault="00B073AB" w:rsidP="00B073AB">
      <w:pPr>
        <w:pStyle w:val="Heading9"/>
        <w:rPr>
          <w:bCs w:val="0"/>
        </w:rPr>
      </w:pPr>
      <w:r w:rsidRPr="00DD31BD">
        <w:rPr>
          <w:bCs w:val="0"/>
          <w:szCs w:val="24"/>
        </w:rPr>
        <w:t>SECTION XXVII</w:t>
      </w:r>
      <w:r>
        <w:rPr>
          <w:bCs w:val="0"/>
          <w:szCs w:val="24"/>
          <w:lang w:val="en-GB"/>
        </w:rPr>
        <w:t>I</w:t>
      </w:r>
      <w:r w:rsidRPr="00DD31BD">
        <w:rPr>
          <w:bCs w:val="0"/>
          <w:szCs w:val="24"/>
        </w:rPr>
        <w:t xml:space="preserve"> - </w:t>
      </w:r>
      <w:bookmarkEnd w:id="16"/>
      <w:r w:rsidRPr="00DD31BD">
        <w:rPr>
          <w:bCs w:val="0"/>
        </w:rPr>
        <w:t>THE TECHNICAL SPECIFICATIONS</w:t>
      </w:r>
    </w:p>
    <w:p w:rsidR="00B073AB" w:rsidRPr="00DD31BD" w:rsidRDefault="00B073AB" w:rsidP="00B073AB">
      <w:pPr>
        <w:pStyle w:val="BodyText3"/>
        <w:spacing w:line="288" w:lineRule="auto"/>
        <w:jc w:val="both"/>
        <w:rPr>
          <w:b/>
          <w:bCs/>
        </w:rPr>
      </w:pPr>
    </w:p>
    <w:p w:rsidR="00B073AB" w:rsidRPr="00DD31BD" w:rsidRDefault="00B073AB" w:rsidP="00B073AB">
      <w:pPr>
        <w:pStyle w:val="BodyText3"/>
        <w:spacing w:line="288" w:lineRule="auto"/>
        <w:jc w:val="both"/>
        <w:rPr>
          <w:u w:val="none"/>
        </w:rPr>
      </w:pPr>
      <w:r w:rsidRPr="00DD31BD">
        <w:rPr>
          <w:u w:val="none"/>
        </w:rPr>
        <w:t xml:space="preserve">Technical specifications describe the basic requirements for goods. In addition to the information and documentation in the Tender Document regarding the technical aspects of this tender, all Tenderers shall comply with the following -  </w:t>
      </w:r>
    </w:p>
    <w:p w:rsidR="00B073AB" w:rsidRPr="00DD31BD" w:rsidRDefault="00B073AB" w:rsidP="00B073AB">
      <w:pPr>
        <w:pStyle w:val="BodyText3"/>
        <w:spacing w:line="288" w:lineRule="auto"/>
        <w:jc w:val="both"/>
        <w:rPr>
          <w:u w:val="none"/>
        </w:rPr>
      </w:pPr>
    </w:p>
    <w:p w:rsidR="00B073AB" w:rsidRPr="00DD31BD" w:rsidRDefault="00B073AB" w:rsidP="00B073AB">
      <w:pPr>
        <w:pStyle w:val="BodyText3"/>
        <w:spacing w:line="288" w:lineRule="auto"/>
        <w:jc w:val="both"/>
        <w:rPr>
          <w:b/>
          <w:bCs/>
          <w:szCs w:val="24"/>
          <w:u w:val="none"/>
        </w:rPr>
      </w:pPr>
      <w:r w:rsidRPr="00DD31BD">
        <w:rPr>
          <w:b/>
          <w:bCs/>
          <w:szCs w:val="24"/>
          <w:u w:val="none"/>
        </w:rPr>
        <w:t>PART A - GENERAL REQUIREMENTS</w:t>
      </w:r>
    </w:p>
    <w:p w:rsidR="00B073AB" w:rsidRPr="00DD31BD" w:rsidRDefault="00B073AB" w:rsidP="00B073AB">
      <w:pPr>
        <w:pStyle w:val="BodyText3"/>
        <w:spacing w:line="288" w:lineRule="auto"/>
        <w:jc w:val="both"/>
        <w:rPr>
          <w:b/>
          <w:bCs/>
          <w:szCs w:val="24"/>
        </w:rPr>
      </w:pPr>
    </w:p>
    <w:p w:rsidR="00B073AB" w:rsidRPr="00DD31BD" w:rsidRDefault="00B073AB" w:rsidP="00B073AB">
      <w:pPr>
        <w:pStyle w:val="BodyText3"/>
        <w:spacing w:line="288" w:lineRule="auto"/>
        <w:ind w:left="360" w:hanging="360"/>
        <w:jc w:val="both"/>
        <w:rPr>
          <w:szCs w:val="24"/>
          <w:u w:val="none"/>
        </w:rPr>
      </w:pPr>
      <w:r w:rsidRPr="00DD31BD">
        <w:rPr>
          <w:szCs w:val="24"/>
          <w:u w:val="none"/>
        </w:rPr>
        <w:t>1.</w:t>
      </w:r>
      <w:r w:rsidRPr="00DD31BD">
        <w:rPr>
          <w:szCs w:val="24"/>
          <w:u w:val="none"/>
        </w:rPr>
        <w:tab/>
        <w:t xml:space="preserve"> </w:t>
      </w:r>
      <w:r w:rsidRPr="00DD31BD">
        <w:rPr>
          <w:szCs w:val="24"/>
          <w:u w:val="none"/>
        </w:rPr>
        <w:tab/>
        <w:t xml:space="preserve">Technical documentation shall be in English language. </w:t>
      </w:r>
    </w:p>
    <w:p w:rsidR="00B073AB" w:rsidRPr="00DD31BD" w:rsidRDefault="00B073AB" w:rsidP="00B073AB">
      <w:pPr>
        <w:pStyle w:val="BodyText3"/>
        <w:spacing w:line="288" w:lineRule="auto"/>
        <w:ind w:left="720" w:hanging="720"/>
        <w:jc w:val="both"/>
        <w:rPr>
          <w:szCs w:val="24"/>
          <w:u w:val="none"/>
        </w:rPr>
      </w:pPr>
      <w:r w:rsidRPr="00DD31BD">
        <w:rPr>
          <w:szCs w:val="24"/>
          <w:u w:val="none"/>
        </w:rPr>
        <w:t xml:space="preserve">2.  </w:t>
      </w:r>
      <w:r w:rsidRPr="00DD31BD">
        <w:rPr>
          <w:szCs w:val="24"/>
          <w:u w:val="none"/>
        </w:rPr>
        <w:tab/>
        <w:t>The specific items on offer shall be marked clearly for the goods they intend to supply. The type reference or model number(s) of the item(s) on offer must be clearly indicated in the bid.</w:t>
      </w:r>
    </w:p>
    <w:p w:rsidR="00B073AB" w:rsidRPr="00DD31BD" w:rsidRDefault="00B073AB" w:rsidP="00B073AB">
      <w:pPr>
        <w:pStyle w:val="BodyText3"/>
        <w:spacing w:line="288" w:lineRule="auto"/>
        <w:ind w:left="720" w:hanging="720"/>
        <w:jc w:val="both"/>
        <w:rPr>
          <w:szCs w:val="24"/>
          <w:u w:val="none"/>
        </w:rPr>
      </w:pPr>
      <w:r w:rsidRPr="00DD31BD">
        <w:rPr>
          <w:szCs w:val="24"/>
          <w:u w:val="none"/>
        </w:rPr>
        <w:t xml:space="preserve">3. </w:t>
      </w:r>
      <w:r w:rsidRPr="00DD31BD">
        <w:rPr>
          <w:szCs w:val="24"/>
          <w:u w:val="none"/>
        </w:rPr>
        <w:tab/>
        <w:t>The Tenderer shall submit the Schedule of Guaranteed Technical Particulars (GTP) completed and signed by the Manufacturer. In submitting the GTP, cross-references should be made to the documents submitted.</w:t>
      </w:r>
    </w:p>
    <w:p w:rsidR="00B073AB" w:rsidRPr="00DD31BD" w:rsidRDefault="00B073AB" w:rsidP="00B073AB">
      <w:pPr>
        <w:pStyle w:val="BodyText3"/>
        <w:spacing w:line="288" w:lineRule="auto"/>
        <w:ind w:left="720" w:hanging="720"/>
        <w:jc w:val="both"/>
        <w:rPr>
          <w:szCs w:val="24"/>
          <w:u w:val="none"/>
        </w:rPr>
      </w:pPr>
      <w:r w:rsidRPr="00DD31BD">
        <w:rPr>
          <w:szCs w:val="24"/>
          <w:u w:val="none"/>
        </w:rPr>
        <w:t xml:space="preserve">4. </w:t>
      </w:r>
      <w:r w:rsidRPr="00DD31BD">
        <w:rPr>
          <w:szCs w:val="24"/>
          <w:u w:val="none"/>
        </w:rPr>
        <w:tab/>
        <w:t xml:space="preserve">Deviations from the tender specifications, if any, shall be explained in detail in writing, with supporting data including calculation sheets, detailed drawings and certified test reports and submitted together with the Tender. In submitting the deviations, cross-references should be made to the documents submitted. KPLC reserves the right to reject the goods if such deviations shall be found critical to the use and operation of the goods. </w:t>
      </w:r>
    </w:p>
    <w:p w:rsidR="00B073AB" w:rsidRPr="00DD31BD" w:rsidRDefault="00B073AB" w:rsidP="00B073AB">
      <w:pPr>
        <w:pStyle w:val="BodyText3"/>
        <w:spacing w:line="288" w:lineRule="auto"/>
        <w:ind w:left="720" w:hanging="720"/>
        <w:jc w:val="both"/>
        <w:rPr>
          <w:szCs w:val="24"/>
          <w:u w:val="none"/>
        </w:rPr>
      </w:pPr>
      <w:r w:rsidRPr="00DD31BD">
        <w:rPr>
          <w:szCs w:val="24"/>
          <w:u w:val="none"/>
        </w:rPr>
        <w:t xml:space="preserve">5. </w:t>
      </w:r>
      <w:r w:rsidRPr="00DD31BD">
        <w:rPr>
          <w:szCs w:val="24"/>
          <w:u w:val="none"/>
        </w:rPr>
        <w:tab/>
        <w:t xml:space="preserve">Detailed contact information including title, e-mail, facsimile, telephone or any other form of acceptable communication of the testing and standards body used shall be provided. </w:t>
      </w:r>
    </w:p>
    <w:p w:rsidR="00B073AB" w:rsidRPr="00DD31BD" w:rsidRDefault="00B073AB" w:rsidP="00B073AB">
      <w:pPr>
        <w:pStyle w:val="BodyText3"/>
        <w:spacing w:line="288" w:lineRule="auto"/>
        <w:ind w:left="720" w:hanging="720"/>
        <w:jc w:val="both"/>
        <w:rPr>
          <w:szCs w:val="24"/>
          <w:u w:val="none"/>
        </w:rPr>
      </w:pPr>
      <w:r w:rsidRPr="00DD31BD">
        <w:rPr>
          <w:szCs w:val="24"/>
          <w:u w:val="none"/>
        </w:rPr>
        <w:t>6.</w:t>
      </w:r>
      <w:r w:rsidRPr="00DD31BD">
        <w:rPr>
          <w:szCs w:val="24"/>
          <w:u w:val="none"/>
        </w:rPr>
        <w:tab/>
        <w:t>Where Type Test Certificates and their Reports and or Test Certificates and their Reports are translated into English, all pages of the translations must be signed and stamped by the testing authority.</w:t>
      </w:r>
    </w:p>
    <w:p w:rsidR="00B073AB" w:rsidRPr="00DD31BD" w:rsidRDefault="00B073AB" w:rsidP="00B073AB">
      <w:pPr>
        <w:pStyle w:val="BodyText3"/>
        <w:spacing w:line="288" w:lineRule="auto"/>
        <w:ind w:left="720" w:hanging="720"/>
        <w:jc w:val="both"/>
        <w:rPr>
          <w:szCs w:val="24"/>
          <w:u w:val="none"/>
        </w:rPr>
      </w:pPr>
      <w:r w:rsidRPr="00DD31BD">
        <w:rPr>
          <w:szCs w:val="24"/>
          <w:u w:val="none"/>
        </w:rPr>
        <w:t xml:space="preserve">7. </w:t>
      </w:r>
      <w:r w:rsidRPr="00DD31BD">
        <w:rPr>
          <w:szCs w:val="24"/>
          <w:u w:val="none"/>
        </w:rPr>
        <w:tab/>
        <w:t>A Copy of the manufacturer’s valid quality management system certification i.e. ISO 9001 shall be submitted for evaluation. For locally manufactured goods, valid KEBS Diamond Mark of Quality Certificate or KEBS Standardisation Mark Certificate will also be accepted.</w:t>
      </w:r>
    </w:p>
    <w:p w:rsidR="00B073AB" w:rsidRPr="00DD31BD" w:rsidRDefault="00B073AB" w:rsidP="00B073AB">
      <w:pPr>
        <w:pStyle w:val="BodyText3"/>
        <w:tabs>
          <w:tab w:val="left" w:pos="450"/>
        </w:tabs>
        <w:spacing w:line="288" w:lineRule="auto"/>
        <w:ind w:left="720" w:hanging="720"/>
        <w:jc w:val="both"/>
        <w:rPr>
          <w:szCs w:val="24"/>
          <w:u w:val="none"/>
        </w:rPr>
      </w:pPr>
      <w:r w:rsidRPr="00DD31BD">
        <w:rPr>
          <w:szCs w:val="24"/>
          <w:u w:val="none"/>
        </w:rPr>
        <w:t>8.</w:t>
      </w:r>
      <w:r w:rsidRPr="00DD31BD">
        <w:rPr>
          <w:szCs w:val="24"/>
          <w:u w:val="none"/>
        </w:rPr>
        <w:tab/>
      </w:r>
      <w:r w:rsidRPr="00DD31BD">
        <w:rPr>
          <w:szCs w:val="24"/>
          <w:u w:val="none"/>
        </w:rPr>
        <w:tab/>
        <w:t>In all cases where the level of galvanizing and painting is not specifically stated in the detailed Technical Specifications, the general requirement shall be for a uniform coating of thickness not less than 80 microns.</w:t>
      </w:r>
    </w:p>
    <w:p w:rsidR="00B073AB" w:rsidRPr="00DD31BD" w:rsidRDefault="00B073AB" w:rsidP="00B073AB">
      <w:pPr>
        <w:pStyle w:val="BodyText3"/>
        <w:spacing w:line="288" w:lineRule="auto"/>
        <w:ind w:left="720" w:hanging="720"/>
        <w:jc w:val="both"/>
        <w:rPr>
          <w:szCs w:val="24"/>
          <w:u w:val="none"/>
        </w:rPr>
      </w:pPr>
      <w:r w:rsidRPr="00DD31BD">
        <w:rPr>
          <w:szCs w:val="24"/>
          <w:u w:val="none"/>
        </w:rPr>
        <w:t>9.</w:t>
      </w:r>
      <w:r w:rsidRPr="00DD31BD">
        <w:rPr>
          <w:szCs w:val="24"/>
          <w:u w:val="none"/>
        </w:rPr>
        <w:tab/>
        <w:t>Tenderers are required to provide information on proper representative(s) and or workshop for back-up service and or repair and maintenance including their names, telephone, facsimile, e-mail, physical and postal addresses, along with their offers.</w:t>
      </w:r>
    </w:p>
    <w:p w:rsidR="00B073AB" w:rsidRPr="00DD31BD" w:rsidRDefault="00B073AB" w:rsidP="00B073AB">
      <w:pPr>
        <w:pStyle w:val="BodyText3"/>
        <w:spacing w:line="288" w:lineRule="auto"/>
        <w:ind w:left="450" w:hanging="450"/>
        <w:jc w:val="both"/>
        <w:rPr>
          <w:szCs w:val="24"/>
          <w:u w:val="none"/>
        </w:rPr>
      </w:pPr>
      <w:r w:rsidRPr="00DD31BD">
        <w:rPr>
          <w:szCs w:val="24"/>
          <w:u w:val="none"/>
        </w:rPr>
        <w:t xml:space="preserve">10. </w:t>
      </w:r>
      <w:r w:rsidRPr="00DD31BD">
        <w:rPr>
          <w:szCs w:val="24"/>
          <w:u w:val="none"/>
        </w:rPr>
        <w:tab/>
      </w:r>
      <w:r w:rsidRPr="00DD31BD">
        <w:rPr>
          <w:szCs w:val="24"/>
          <w:u w:val="none"/>
        </w:rPr>
        <w:tab/>
        <w:t>Improvement process</w:t>
      </w:r>
    </w:p>
    <w:p w:rsidR="00B073AB" w:rsidRPr="00DD31BD" w:rsidRDefault="00B073AB" w:rsidP="00B073AB">
      <w:pPr>
        <w:pStyle w:val="BodyText3"/>
        <w:spacing w:line="288" w:lineRule="auto"/>
        <w:ind w:left="720" w:hanging="720"/>
        <w:jc w:val="both"/>
        <w:rPr>
          <w:u w:val="none"/>
        </w:rPr>
      </w:pPr>
      <w:r w:rsidRPr="00DD31BD">
        <w:rPr>
          <w:szCs w:val="24"/>
          <w:u w:val="none"/>
        </w:rPr>
        <w:t xml:space="preserve">10.1 </w:t>
      </w:r>
      <w:r w:rsidRPr="00DD31BD">
        <w:rPr>
          <w:szCs w:val="24"/>
          <w:u w:val="none"/>
        </w:rPr>
        <w:tab/>
        <w:t xml:space="preserve">The Tenderer shall provide a description of the continuous improvement process that it has in place to improve </w:t>
      </w:r>
      <w:r w:rsidRPr="00DD31BD">
        <w:rPr>
          <w:u w:val="none"/>
        </w:rPr>
        <w:t>quality, delivery, service, administrative or other processes used that would enhance the proposed contract.</w:t>
      </w:r>
    </w:p>
    <w:p w:rsidR="00B073AB" w:rsidRPr="00DD31BD" w:rsidRDefault="00B073AB" w:rsidP="00B073AB">
      <w:pPr>
        <w:pStyle w:val="BodyText3"/>
        <w:spacing w:line="288" w:lineRule="auto"/>
        <w:ind w:left="720" w:hanging="720"/>
        <w:jc w:val="both"/>
        <w:rPr>
          <w:u w:val="none"/>
        </w:rPr>
      </w:pPr>
      <w:r w:rsidRPr="00DD31BD">
        <w:rPr>
          <w:u w:val="none"/>
        </w:rPr>
        <w:lastRenderedPageBreak/>
        <w:t xml:space="preserve">10.2 </w:t>
      </w:r>
      <w:r w:rsidRPr="00DD31BD">
        <w:rPr>
          <w:u w:val="none"/>
        </w:rPr>
        <w:tab/>
        <w:t xml:space="preserve">The Tenderer may suggest and where suggested shall provide </w:t>
      </w:r>
      <w:r w:rsidRPr="00DD31BD">
        <w:rPr>
          <w:szCs w:val="24"/>
          <w:u w:val="none"/>
        </w:rPr>
        <w:t xml:space="preserve">a description of the suggested improvements to the </w:t>
      </w:r>
      <w:r w:rsidRPr="00DD31BD">
        <w:rPr>
          <w:u w:val="none"/>
        </w:rPr>
        <w:t>technical aspects of the goods that would enhance value to the proposed contract.</w:t>
      </w:r>
    </w:p>
    <w:p w:rsidR="00B073AB" w:rsidRPr="00DD31BD" w:rsidRDefault="00B073AB" w:rsidP="00B073AB">
      <w:pPr>
        <w:pStyle w:val="BodyText3"/>
        <w:spacing w:line="288" w:lineRule="auto"/>
        <w:ind w:left="720" w:hanging="720"/>
        <w:jc w:val="both"/>
        <w:rPr>
          <w:u w:val="none"/>
        </w:rPr>
      </w:pPr>
      <w:r w:rsidRPr="00DD31BD">
        <w:rPr>
          <w:u w:val="none"/>
        </w:rPr>
        <w:t xml:space="preserve">10.3 </w:t>
      </w:r>
      <w:r w:rsidRPr="00DD31BD">
        <w:rPr>
          <w:u w:val="none"/>
        </w:rPr>
        <w:tab/>
        <w:t>The Tenderer may list any alternative methods, procedures, features, terms, etc., that may be of interest to KPLC.</w:t>
      </w:r>
    </w:p>
    <w:p w:rsidR="00B073AB" w:rsidRPr="00DD31BD" w:rsidRDefault="00B073AB" w:rsidP="00B073AB">
      <w:pPr>
        <w:pStyle w:val="BodyText3"/>
        <w:spacing w:line="288" w:lineRule="auto"/>
        <w:ind w:left="720" w:hanging="720"/>
        <w:jc w:val="both"/>
        <w:rPr>
          <w:u w:val="none"/>
        </w:rPr>
      </w:pPr>
    </w:p>
    <w:p w:rsidR="00B073AB" w:rsidRPr="00DD31BD" w:rsidRDefault="00B073AB" w:rsidP="00B073AB">
      <w:pPr>
        <w:pStyle w:val="BodyText3"/>
        <w:spacing w:line="288" w:lineRule="auto"/>
        <w:ind w:left="450" w:hanging="450"/>
        <w:jc w:val="both"/>
        <w:rPr>
          <w:u w:val="none"/>
        </w:rPr>
      </w:pPr>
      <w:r w:rsidRPr="00DD31BD">
        <w:rPr>
          <w:u w:val="none"/>
        </w:rPr>
        <w:t xml:space="preserve">11. </w:t>
      </w:r>
      <w:r w:rsidRPr="00DD31BD">
        <w:rPr>
          <w:u w:val="none"/>
        </w:rPr>
        <w:tab/>
      </w:r>
      <w:r w:rsidRPr="00DD31BD">
        <w:rPr>
          <w:u w:val="none"/>
        </w:rPr>
        <w:tab/>
      </w:r>
      <w:r w:rsidRPr="00DD31BD">
        <w:rPr>
          <w:b/>
          <w:u w:val="none"/>
        </w:rPr>
        <w:t>Amendments to the detailed technical specifications</w:t>
      </w:r>
    </w:p>
    <w:p w:rsidR="00B073AB" w:rsidRPr="00DD31BD" w:rsidRDefault="00B073AB" w:rsidP="00B073AB">
      <w:pPr>
        <w:pStyle w:val="BodyText3"/>
        <w:spacing w:line="288" w:lineRule="auto"/>
        <w:ind w:left="720" w:hanging="720"/>
        <w:jc w:val="both"/>
        <w:rPr>
          <w:szCs w:val="24"/>
          <w:u w:val="none"/>
        </w:rPr>
      </w:pPr>
      <w:r w:rsidRPr="00DD31BD">
        <w:rPr>
          <w:szCs w:val="24"/>
          <w:u w:val="none"/>
        </w:rPr>
        <w:t xml:space="preserve"> </w:t>
      </w:r>
      <w:r w:rsidRPr="00DD31BD">
        <w:rPr>
          <w:szCs w:val="24"/>
          <w:u w:val="none"/>
        </w:rPr>
        <w:tab/>
        <w:t>The Tenderer shall provide its proposed method of accommodating future amendments to the Technical Requirements and the sharing of any resulting benefits with KPLC.</w:t>
      </w:r>
    </w:p>
    <w:p w:rsidR="00B073AB" w:rsidRPr="00DD31BD" w:rsidRDefault="00B073AB" w:rsidP="00B073AB">
      <w:pPr>
        <w:pStyle w:val="BodyText3"/>
        <w:spacing w:line="288" w:lineRule="auto"/>
        <w:ind w:left="720" w:hanging="720"/>
        <w:jc w:val="both"/>
        <w:rPr>
          <w:szCs w:val="24"/>
          <w:u w:val="none"/>
        </w:rPr>
      </w:pPr>
    </w:p>
    <w:p w:rsidR="00B073AB" w:rsidRPr="00DD31BD" w:rsidRDefault="00B073AB" w:rsidP="00B073AB">
      <w:pPr>
        <w:pStyle w:val="BodyText3"/>
        <w:spacing w:line="288" w:lineRule="auto"/>
        <w:ind w:left="720" w:hanging="720"/>
        <w:jc w:val="both"/>
        <w:rPr>
          <w:szCs w:val="24"/>
          <w:u w:val="none"/>
        </w:rPr>
      </w:pPr>
      <w:r w:rsidRPr="00DD31BD">
        <w:rPr>
          <w:szCs w:val="24"/>
          <w:u w:val="none"/>
        </w:rPr>
        <w:t xml:space="preserve">12. </w:t>
      </w:r>
      <w:r w:rsidRPr="00DD31BD">
        <w:rPr>
          <w:szCs w:val="24"/>
          <w:u w:val="none"/>
        </w:rPr>
        <w:tab/>
      </w:r>
      <w:r w:rsidRPr="00DD31BD">
        <w:rPr>
          <w:b/>
          <w:szCs w:val="24"/>
          <w:u w:val="none"/>
        </w:rPr>
        <w:t>Standards</w:t>
      </w:r>
    </w:p>
    <w:p w:rsidR="00B073AB" w:rsidRPr="00DD31BD" w:rsidRDefault="00B073AB" w:rsidP="00B073AB">
      <w:pPr>
        <w:pStyle w:val="BodyText3"/>
        <w:spacing w:line="288" w:lineRule="auto"/>
        <w:ind w:left="720" w:hanging="720"/>
        <w:jc w:val="both"/>
        <w:rPr>
          <w:b/>
          <w:bCs/>
          <w:szCs w:val="24"/>
        </w:rPr>
      </w:pPr>
      <w:r w:rsidRPr="00DD31BD">
        <w:rPr>
          <w:szCs w:val="24"/>
          <w:u w:val="none"/>
        </w:rPr>
        <w:t xml:space="preserve"> </w:t>
      </w:r>
      <w:r w:rsidRPr="00DD31BD">
        <w:rPr>
          <w:szCs w:val="24"/>
          <w:u w:val="none"/>
        </w:rPr>
        <w:tab/>
        <w:t>Notwithstanding anything contained in the tender document and proposed contract, at all times every item shall be manufactured to comply with the standards specified in the tender document. This shall mean the current or prevailing standards of those specified as at the date of manufacture. For the avoidance of doubt, the standards used must be current at the date of manufacture.</w:t>
      </w:r>
    </w:p>
    <w:p w:rsidR="00B073AB" w:rsidRPr="00DD31BD" w:rsidRDefault="00B073AB" w:rsidP="00B073AB">
      <w:pPr>
        <w:pStyle w:val="BodyText3"/>
        <w:spacing w:line="288" w:lineRule="auto"/>
        <w:jc w:val="both"/>
        <w:rPr>
          <w:b/>
          <w:bCs/>
          <w:szCs w:val="24"/>
        </w:rPr>
      </w:pPr>
    </w:p>
    <w:p w:rsidR="00B073AB" w:rsidRPr="00DD31BD" w:rsidRDefault="00B073AB" w:rsidP="00B073AB">
      <w:pPr>
        <w:pStyle w:val="BodyText3"/>
        <w:spacing w:line="288" w:lineRule="auto"/>
        <w:jc w:val="both"/>
        <w:rPr>
          <w:b/>
          <w:bCs/>
          <w:szCs w:val="24"/>
        </w:rPr>
      </w:pPr>
    </w:p>
    <w:p w:rsidR="00B073AB" w:rsidRPr="00DD31BD" w:rsidRDefault="00B073AB" w:rsidP="00B073AB">
      <w:pPr>
        <w:pStyle w:val="BodyText3"/>
        <w:spacing w:line="288" w:lineRule="auto"/>
        <w:jc w:val="both"/>
        <w:rPr>
          <w:b/>
          <w:bCs/>
          <w:szCs w:val="24"/>
          <w:u w:val="none"/>
        </w:rPr>
      </w:pPr>
    </w:p>
    <w:p w:rsidR="00B073AB" w:rsidRPr="00DD31BD" w:rsidRDefault="00B073AB" w:rsidP="00B073AB">
      <w:pPr>
        <w:pStyle w:val="BodyText3"/>
        <w:spacing w:line="288" w:lineRule="auto"/>
        <w:jc w:val="both"/>
        <w:rPr>
          <w:b/>
          <w:bCs/>
          <w:szCs w:val="24"/>
          <w:u w:val="none"/>
        </w:rPr>
      </w:pPr>
    </w:p>
    <w:p w:rsidR="00B073AB" w:rsidRPr="00DD31BD" w:rsidRDefault="00B073AB" w:rsidP="00B073AB">
      <w:pPr>
        <w:pStyle w:val="BodyText3"/>
        <w:spacing w:line="288" w:lineRule="auto"/>
        <w:jc w:val="both"/>
        <w:rPr>
          <w:b/>
          <w:bCs/>
          <w:szCs w:val="24"/>
          <w:u w:val="none"/>
        </w:rPr>
      </w:pPr>
    </w:p>
    <w:p w:rsidR="00B073AB" w:rsidRPr="00DD31BD" w:rsidRDefault="00B073AB" w:rsidP="00B073AB">
      <w:pPr>
        <w:pStyle w:val="BodyText3"/>
        <w:spacing w:line="288" w:lineRule="auto"/>
        <w:jc w:val="both"/>
        <w:rPr>
          <w:b/>
          <w:bCs/>
          <w:szCs w:val="24"/>
          <w:u w:val="none"/>
        </w:rPr>
      </w:pPr>
    </w:p>
    <w:p w:rsidR="00B073AB" w:rsidRDefault="00B073AB" w:rsidP="00B073AB">
      <w:pPr>
        <w:pStyle w:val="BodyText3"/>
        <w:spacing w:line="288" w:lineRule="auto"/>
        <w:jc w:val="both"/>
        <w:rPr>
          <w:b/>
          <w:bCs/>
          <w:szCs w:val="24"/>
          <w:u w:val="none"/>
          <w:lang w:val="en-US"/>
        </w:rPr>
      </w:pPr>
    </w:p>
    <w:p w:rsidR="00B073AB" w:rsidRDefault="00B073AB" w:rsidP="00B073AB">
      <w:pPr>
        <w:pStyle w:val="BodyText3"/>
        <w:spacing w:line="288" w:lineRule="auto"/>
        <w:jc w:val="both"/>
        <w:rPr>
          <w:b/>
          <w:bCs/>
          <w:szCs w:val="24"/>
          <w:u w:val="none"/>
          <w:lang w:val="en-US"/>
        </w:rPr>
      </w:pPr>
    </w:p>
    <w:p w:rsidR="00B073AB" w:rsidRDefault="00B073AB" w:rsidP="00B073AB">
      <w:pPr>
        <w:pStyle w:val="BodyText3"/>
        <w:spacing w:line="288" w:lineRule="auto"/>
        <w:jc w:val="both"/>
        <w:rPr>
          <w:b/>
          <w:bCs/>
          <w:szCs w:val="24"/>
          <w:u w:val="none"/>
          <w:lang w:val="en-US"/>
        </w:rPr>
      </w:pPr>
    </w:p>
    <w:p w:rsidR="00B073AB" w:rsidRDefault="00B073AB" w:rsidP="00B073AB">
      <w:pPr>
        <w:pStyle w:val="BodyText3"/>
        <w:spacing w:line="288" w:lineRule="auto"/>
        <w:jc w:val="both"/>
        <w:rPr>
          <w:b/>
          <w:bCs/>
          <w:szCs w:val="24"/>
          <w:u w:val="none"/>
          <w:lang w:val="en-US"/>
        </w:rPr>
      </w:pPr>
    </w:p>
    <w:p w:rsidR="00B073AB" w:rsidRDefault="00B073AB" w:rsidP="00B073AB">
      <w:pPr>
        <w:pStyle w:val="BodyText3"/>
        <w:spacing w:line="288" w:lineRule="auto"/>
        <w:jc w:val="both"/>
        <w:rPr>
          <w:b/>
          <w:bCs/>
          <w:szCs w:val="24"/>
          <w:u w:val="none"/>
          <w:lang w:val="en-US"/>
        </w:rPr>
      </w:pPr>
    </w:p>
    <w:p w:rsidR="00B073AB" w:rsidRDefault="00B073AB" w:rsidP="00B073AB">
      <w:pPr>
        <w:pStyle w:val="BodyText3"/>
        <w:spacing w:line="288" w:lineRule="auto"/>
        <w:jc w:val="both"/>
        <w:rPr>
          <w:b/>
          <w:bCs/>
          <w:szCs w:val="24"/>
          <w:u w:val="none"/>
          <w:lang w:val="en-US"/>
        </w:rPr>
      </w:pPr>
    </w:p>
    <w:p w:rsidR="00B073AB" w:rsidRDefault="00B073AB" w:rsidP="00B073AB">
      <w:pPr>
        <w:pStyle w:val="BodyText3"/>
        <w:spacing w:line="288" w:lineRule="auto"/>
        <w:jc w:val="both"/>
        <w:rPr>
          <w:b/>
          <w:bCs/>
          <w:szCs w:val="24"/>
          <w:u w:val="none"/>
          <w:lang w:val="en-US"/>
        </w:rPr>
      </w:pPr>
    </w:p>
    <w:p w:rsidR="00B073AB" w:rsidRDefault="00B073AB" w:rsidP="00B073AB">
      <w:pPr>
        <w:pStyle w:val="BodyText3"/>
        <w:spacing w:line="288" w:lineRule="auto"/>
        <w:jc w:val="both"/>
        <w:rPr>
          <w:b/>
          <w:bCs/>
          <w:szCs w:val="24"/>
          <w:u w:val="none"/>
          <w:lang w:val="en-US"/>
        </w:rPr>
      </w:pPr>
    </w:p>
    <w:p w:rsidR="00B073AB" w:rsidRDefault="00B073AB" w:rsidP="00B073AB">
      <w:pPr>
        <w:pStyle w:val="BodyText3"/>
        <w:spacing w:line="288" w:lineRule="auto"/>
        <w:jc w:val="both"/>
        <w:rPr>
          <w:b/>
          <w:bCs/>
          <w:szCs w:val="24"/>
          <w:u w:val="none"/>
          <w:lang w:val="en-US"/>
        </w:rPr>
      </w:pPr>
    </w:p>
    <w:p w:rsidR="00B073AB" w:rsidRDefault="00B073AB" w:rsidP="00B073AB">
      <w:pPr>
        <w:pStyle w:val="BodyText3"/>
        <w:spacing w:line="288" w:lineRule="auto"/>
        <w:jc w:val="both"/>
        <w:rPr>
          <w:b/>
          <w:bCs/>
          <w:szCs w:val="24"/>
          <w:u w:val="none"/>
          <w:lang w:val="en-US"/>
        </w:rPr>
      </w:pPr>
    </w:p>
    <w:p w:rsidR="00B073AB" w:rsidRDefault="00B073AB" w:rsidP="00B073AB">
      <w:pPr>
        <w:pStyle w:val="BodyText3"/>
        <w:spacing w:line="288" w:lineRule="auto"/>
        <w:jc w:val="both"/>
        <w:rPr>
          <w:b/>
          <w:bCs/>
          <w:szCs w:val="24"/>
          <w:u w:val="none"/>
          <w:lang w:val="en-US"/>
        </w:rPr>
      </w:pPr>
    </w:p>
    <w:p w:rsidR="00B073AB" w:rsidRDefault="00B073AB" w:rsidP="00B073AB">
      <w:pPr>
        <w:pStyle w:val="BodyText3"/>
        <w:spacing w:line="288" w:lineRule="auto"/>
        <w:jc w:val="both"/>
        <w:rPr>
          <w:b/>
          <w:bCs/>
          <w:szCs w:val="24"/>
          <w:u w:val="none"/>
          <w:lang w:val="en-US"/>
        </w:rPr>
      </w:pPr>
    </w:p>
    <w:p w:rsidR="00B073AB" w:rsidRDefault="00B073AB" w:rsidP="00B073AB">
      <w:pPr>
        <w:pStyle w:val="BodyText3"/>
        <w:spacing w:line="288" w:lineRule="auto"/>
        <w:jc w:val="both"/>
        <w:rPr>
          <w:b/>
          <w:bCs/>
          <w:szCs w:val="24"/>
          <w:u w:val="none"/>
          <w:lang w:val="en-US"/>
        </w:rPr>
      </w:pPr>
    </w:p>
    <w:p w:rsidR="00B073AB" w:rsidRDefault="00B073AB" w:rsidP="00B073AB">
      <w:pPr>
        <w:pStyle w:val="BodyText3"/>
        <w:spacing w:line="288" w:lineRule="auto"/>
        <w:jc w:val="both"/>
        <w:rPr>
          <w:b/>
          <w:bCs/>
          <w:szCs w:val="24"/>
          <w:u w:val="none"/>
          <w:lang w:val="en-US"/>
        </w:rPr>
      </w:pPr>
    </w:p>
    <w:p w:rsidR="00B073AB" w:rsidRDefault="00B073AB" w:rsidP="00B073AB">
      <w:pPr>
        <w:pStyle w:val="BodyText3"/>
        <w:spacing w:line="288" w:lineRule="auto"/>
        <w:jc w:val="both"/>
        <w:rPr>
          <w:b/>
          <w:bCs/>
          <w:szCs w:val="24"/>
          <w:u w:val="none"/>
          <w:lang w:val="en-US"/>
        </w:rPr>
      </w:pPr>
    </w:p>
    <w:p w:rsidR="00B073AB" w:rsidRDefault="00B073AB" w:rsidP="00B073AB">
      <w:pPr>
        <w:pStyle w:val="BodyText3"/>
        <w:spacing w:line="288" w:lineRule="auto"/>
        <w:jc w:val="both"/>
        <w:rPr>
          <w:b/>
          <w:bCs/>
          <w:szCs w:val="24"/>
          <w:u w:val="none"/>
          <w:lang w:val="en-US"/>
        </w:rPr>
      </w:pPr>
    </w:p>
    <w:p w:rsidR="00B073AB" w:rsidRDefault="00B073AB" w:rsidP="00B073AB">
      <w:pPr>
        <w:pStyle w:val="BodyText3"/>
        <w:spacing w:line="288" w:lineRule="auto"/>
        <w:jc w:val="both"/>
        <w:rPr>
          <w:b/>
          <w:bCs/>
          <w:szCs w:val="24"/>
          <w:u w:val="none"/>
          <w:lang w:val="en-US"/>
        </w:rPr>
      </w:pPr>
    </w:p>
    <w:p w:rsidR="00B073AB" w:rsidRDefault="00B073AB" w:rsidP="00B073AB">
      <w:pPr>
        <w:pStyle w:val="BodyText3"/>
        <w:spacing w:line="288" w:lineRule="auto"/>
        <w:jc w:val="both"/>
        <w:rPr>
          <w:b/>
          <w:bCs/>
          <w:szCs w:val="24"/>
          <w:u w:val="none"/>
          <w:lang w:val="en-US"/>
        </w:rPr>
      </w:pPr>
    </w:p>
    <w:p w:rsidR="00B073AB" w:rsidRPr="009B51A4" w:rsidRDefault="00B073AB" w:rsidP="00B073AB">
      <w:pPr>
        <w:pStyle w:val="BodyText3"/>
        <w:spacing w:line="288" w:lineRule="auto"/>
        <w:jc w:val="both"/>
        <w:rPr>
          <w:b/>
          <w:bCs/>
          <w:szCs w:val="24"/>
          <w:u w:val="none"/>
          <w:lang w:val="en-US"/>
        </w:rPr>
      </w:pPr>
    </w:p>
    <w:p w:rsidR="00B073AB" w:rsidRPr="00DD31BD" w:rsidRDefault="00B073AB" w:rsidP="00B073AB">
      <w:pPr>
        <w:pStyle w:val="BodyText3"/>
        <w:spacing w:line="288" w:lineRule="auto"/>
        <w:jc w:val="both"/>
        <w:rPr>
          <w:b/>
          <w:bCs/>
          <w:szCs w:val="24"/>
        </w:rPr>
      </w:pPr>
      <w:r w:rsidRPr="00DD31BD">
        <w:rPr>
          <w:b/>
          <w:bCs/>
          <w:szCs w:val="24"/>
          <w:u w:val="none"/>
        </w:rPr>
        <w:lastRenderedPageBreak/>
        <w:t xml:space="preserve">PART B – DETAILED TECHNICAL SPECIFICATIONS (DTS) </w:t>
      </w:r>
    </w:p>
    <w:p w:rsidR="00B073AB" w:rsidRPr="00DD31BD" w:rsidRDefault="00B073AB" w:rsidP="00B073AB">
      <w:pPr>
        <w:pStyle w:val="BodyTextIndent"/>
        <w:tabs>
          <w:tab w:val="left" w:pos="0"/>
        </w:tabs>
        <w:spacing w:line="288" w:lineRule="auto"/>
        <w:jc w:val="both"/>
        <w:rPr>
          <w:bCs/>
          <w:szCs w:val="24"/>
        </w:rPr>
      </w:pPr>
    </w:p>
    <w:p w:rsidR="00B073AB" w:rsidRDefault="00B073AB" w:rsidP="00B073AB">
      <w:pPr>
        <w:pStyle w:val="BodyText3"/>
        <w:spacing w:line="288" w:lineRule="auto"/>
        <w:jc w:val="both"/>
        <w:rPr>
          <w:i/>
          <w:lang w:val="en-US"/>
        </w:rPr>
      </w:pPr>
      <w:r w:rsidRPr="00DD31BD">
        <w:rPr>
          <w:szCs w:val="24"/>
          <w:u w:val="none"/>
        </w:rPr>
        <w:t>The Detailed Technical Specifications are as attached on the next</w:t>
      </w:r>
    </w:p>
    <w:sectPr w:rsidR="00B073AB" w:rsidSect="002D071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E4A"/>
    <w:multiLevelType w:val="hybridMultilevel"/>
    <w:tmpl w:val="E3AAB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B1EE8B4E">
      <w:start w:val="1"/>
      <w:numFmt w:val="lowerRoman"/>
      <w:lvlText w:val="%3."/>
      <w:lvlJc w:val="right"/>
      <w:pPr>
        <w:tabs>
          <w:tab w:val="num" w:pos="180"/>
        </w:tabs>
        <w:ind w:left="180" w:hanging="1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066B36"/>
    <w:multiLevelType w:val="hybridMultilevel"/>
    <w:tmpl w:val="AAB43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155FDB"/>
    <w:multiLevelType w:val="hybridMultilevel"/>
    <w:tmpl w:val="3D541426"/>
    <w:lvl w:ilvl="0" w:tplc="8C04FD5C">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53A2C58"/>
    <w:multiLevelType w:val="hybridMultilevel"/>
    <w:tmpl w:val="BB88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E54BB"/>
    <w:multiLevelType w:val="hybridMultilevel"/>
    <w:tmpl w:val="B40CBE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403ED0"/>
    <w:multiLevelType w:val="hybridMultilevel"/>
    <w:tmpl w:val="D40ED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6460D"/>
    <w:multiLevelType w:val="hybridMultilevel"/>
    <w:tmpl w:val="39F83DC2"/>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0CEF67B3"/>
    <w:multiLevelType w:val="hybridMultilevel"/>
    <w:tmpl w:val="22208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F4912A2"/>
    <w:multiLevelType w:val="hybridMultilevel"/>
    <w:tmpl w:val="27F43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CA8010C"/>
    <w:multiLevelType w:val="hybridMultilevel"/>
    <w:tmpl w:val="EB606294"/>
    <w:lvl w:ilvl="0" w:tplc="0638D4B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293F1D30"/>
    <w:multiLevelType w:val="hybridMultilevel"/>
    <w:tmpl w:val="D1183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170B14"/>
    <w:multiLevelType w:val="hybridMultilevel"/>
    <w:tmpl w:val="D11A93A6"/>
    <w:lvl w:ilvl="0" w:tplc="F19226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0104BE"/>
    <w:multiLevelType w:val="hybridMultilevel"/>
    <w:tmpl w:val="13529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3EE2282D"/>
    <w:multiLevelType w:val="hybridMultilevel"/>
    <w:tmpl w:val="F6248C5A"/>
    <w:lvl w:ilvl="0" w:tplc="6BB200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1A6BE9"/>
    <w:multiLevelType w:val="multilevel"/>
    <w:tmpl w:val="2FBA5A1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2C2710"/>
    <w:multiLevelType w:val="hybridMultilevel"/>
    <w:tmpl w:val="5F42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1C0B99"/>
    <w:multiLevelType w:val="hybridMultilevel"/>
    <w:tmpl w:val="0BDA0908"/>
    <w:lvl w:ilvl="0" w:tplc="C6A41C6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C201F90"/>
    <w:multiLevelType w:val="hybridMultilevel"/>
    <w:tmpl w:val="0054D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600FC5"/>
    <w:multiLevelType w:val="hybridMultilevel"/>
    <w:tmpl w:val="3CA05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7">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9511CD0"/>
    <w:multiLevelType w:val="hybridMultilevel"/>
    <w:tmpl w:val="2C30790E"/>
    <w:lvl w:ilvl="0" w:tplc="A2AC25D2">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9">
    <w:nsid w:val="69AF1A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A1B67E3"/>
    <w:multiLevelType w:val="hybridMultilevel"/>
    <w:tmpl w:val="647A29F8"/>
    <w:lvl w:ilvl="0" w:tplc="0809000F">
      <w:start w:val="1"/>
      <w:numFmt w:val="decimal"/>
      <w:lvlText w:val="%1."/>
      <w:lvlJc w:val="left"/>
      <w:pPr>
        <w:ind w:left="63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1">
    <w:nsid w:val="6D5227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300214D"/>
    <w:multiLevelType w:val="hybridMultilevel"/>
    <w:tmpl w:val="8ED05C18"/>
    <w:lvl w:ilvl="0" w:tplc="65FE3674">
      <w:start w:val="1"/>
      <w:numFmt w:val="upperLetter"/>
      <w:lvlText w:val="%1."/>
      <w:lvlJc w:val="left"/>
      <w:pPr>
        <w:ind w:left="720" w:hanging="810"/>
      </w:pPr>
      <w:rPr>
        <w:rFonts w:hint="default"/>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nsid w:val="74D321FF"/>
    <w:multiLevelType w:val="hybridMultilevel"/>
    <w:tmpl w:val="DF5C79A2"/>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786E6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BB47417"/>
    <w:multiLevelType w:val="hybridMultilevel"/>
    <w:tmpl w:val="A96E7FE0"/>
    <w:lvl w:ilvl="0" w:tplc="3D8EE3CA">
      <w:start w:val="1"/>
      <w:numFmt w:val="lowerLetter"/>
      <w:lvlText w:val="%1."/>
      <w:lvlJc w:val="left"/>
      <w:pPr>
        <w:tabs>
          <w:tab w:val="num" w:pos="2160"/>
        </w:tabs>
        <w:ind w:left="2160" w:hanging="360"/>
      </w:pPr>
    </w:lvl>
    <w:lvl w:ilvl="1" w:tplc="62EEA696">
      <w:start w:val="1"/>
      <w:numFmt w:val="lowerRoman"/>
      <w:lvlText w:val="%2."/>
      <w:lvlJc w:val="right"/>
      <w:pPr>
        <w:tabs>
          <w:tab w:val="num" w:pos="2880"/>
        </w:tabs>
        <w:ind w:left="2880" w:hanging="360"/>
      </w:pPr>
      <w:rPr>
        <w:rFonts w:hint="default"/>
      </w:rPr>
    </w:lvl>
    <w:lvl w:ilvl="2" w:tplc="71788EDC" w:tentative="1">
      <w:start w:val="1"/>
      <w:numFmt w:val="lowerRoman"/>
      <w:lvlText w:val="%3."/>
      <w:lvlJc w:val="right"/>
      <w:pPr>
        <w:tabs>
          <w:tab w:val="num" w:pos="3600"/>
        </w:tabs>
        <w:ind w:left="3600" w:hanging="180"/>
      </w:pPr>
    </w:lvl>
    <w:lvl w:ilvl="3" w:tplc="2F60D318" w:tentative="1">
      <w:start w:val="1"/>
      <w:numFmt w:val="decimal"/>
      <w:lvlText w:val="%4."/>
      <w:lvlJc w:val="left"/>
      <w:pPr>
        <w:tabs>
          <w:tab w:val="num" w:pos="4320"/>
        </w:tabs>
        <w:ind w:left="4320" w:hanging="360"/>
      </w:pPr>
    </w:lvl>
    <w:lvl w:ilvl="4" w:tplc="D25A476C" w:tentative="1">
      <w:start w:val="1"/>
      <w:numFmt w:val="lowerLetter"/>
      <w:lvlText w:val="%5."/>
      <w:lvlJc w:val="left"/>
      <w:pPr>
        <w:tabs>
          <w:tab w:val="num" w:pos="5040"/>
        </w:tabs>
        <w:ind w:left="5040" w:hanging="360"/>
      </w:pPr>
    </w:lvl>
    <w:lvl w:ilvl="5" w:tplc="4CC458E4" w:tentative="1">
      <w:start w:val="1"/>
      <w:numFmt w:val="lowerRoman"/>
      <w:lvlText w:val="%6."/>
      <w:lvlJc w:val="right"/>
      <w:pPr>
        <w:tabs>
          <w:tab w:val="num" w:pos="5760"/>
        </w:tabs>
        <w:ind w:left="5760" w:hanging="180"/>
      </w:pPr>
    </w:lvl>
    <w:lvl w:ilvl="6" w:tplc="8EA8356E" w:tentative="1">
      <w:start w:val="1"/>
      <w:numFmt w:val="decimal"/>
      <w:lvlText w:val="%7."/>
      <w:lvlJc w:val="left"/>
      <w:pPr>
        <w:tabs>
          <w:tab w:val="num" w:pos="6480"/>
        </w:tabs>
        <w:ind w:left="6480" w:hanging="360"/>
      </w:pPr>
    </w:lvl>
    <w:lvl w:ilvl="7" w:tplc="034CEB74" w:tentative="1">
      <w:start w:val="1"/>
      <w:numFmt w:val="lowerLetter"/>
      <w:lvlText w:val="%8."/>
      <w:lvlJc w:val="left"/>
      <w:pPr>
        <w:tabs>
          <w:tab w:val="num" w:pos="7200"/>
        </w:tabs>
        <w:ind w:left="7200" w:hanging="360"/>
      </w:pPr>
    </w:lvl>
    <w:lvl w:ilvl="8" w:tplc="47A60B3C" w:tentative="1">
      <w:start w:val="1"/>
      <w:numFmt w:val="lowerRoman"/>
      <w:lvlText w:val="%9."/>
      <w:lvlJc w:val="right"/>
      <w:pPr>
        <w:tabs>
          <w:tab w:val="num" w:pos="7920"/>
        </w:tabs>
        <w:ind w:left="7920" w:hanging="180"/>
      </w:pPr>
    </w:lvl>
  </w:abstractNum>
  <w:num w:numId="1">
    <w:abstractNumId w:val="11"/>
  </w:num>
  <w:num w:numId="2">
    <w:abstractNumId w:val="36"/>
  </w:num>
  <w:num w:numId="3">
    <w:abstractNumId w:val="15"/>
  </w:num>
  <w:num w:numId="4">
    <w:abstractNumId w:val="26"/>
  </w:num>
  <w:num w:numId="5">
    <w:abstractNumId w:val="24"/>
  </w:num>
  <w:num w:numId="6">
    <w:abstractNumId w:val="27"/>
  </w:num>
  <w:num w:numId="7">
    <w:abstractNumId w:val="18"/>
  </w:num>
  <w:num w:numId="8">
    <w:abstractNumId w:val="9"/>
  </w:num>
  <w:num w:numId="9">
    <w:abstractNumId w:val="32"/>
  </w:num>
  <w:num w:numId="10">
    <w:abstractNumId w:val="14"/>
  </w:num>
  <w:num w:numId="11">
    <w:abstractNumId w:val="10"/>
  </w:num>
  <w:num w:numId="12">
    <w:abstractNumId w:val="2"/>
  </w:num>
  <w:num w:numId="13">
    <w:abstractNumId w:val="12"/>
  </w:num>
  <w:num w:numId="14">
    <w:abstractNumId w:val="17"/>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33"/>
  </w:num>
  <w:num w:numId="20">
    <w:abstractNumId w:val="28"/>
  </w:num>
  <w:num w:numId="21">
    <w:abstractNumId w:val="16"/>
  </w:num>
  <w:num w:numId="22">
    <w:abstractNumId w:val="35"/>
  </w:num>
  <w:num w:numId="23">
    <w:abstractNumId w:val="29"/>
  </w:num>
  <w:num w:numId="24">
    <w:abstractNumId w:val="31"/>
  </w:num>
  <w:num w:numId="25">
    <w:abstractNumId w:val="8"/>
  </w:num>
  <w:num w:numId="26">
    <w:abstractNumId w:val="19"/>
  </w:num>
  <w:num w:numId="27">
    <w:abstractNumId w:val="34"/>
  </w:num>
  <w:num w:numId="28">
    <w:abstractNumId w:val="6"/>
  </w:num>
  <w:num w:numId="29">
    <w:abstractNumId w:val="20"/>
  </w:num>
  <w:num w:numId="30">
    <w:abstractNumId w:val="5"/>
  </w:num>
  <w:num w:numId="31">
    <w:abstractNumId w:val="25"/>
  </w:num>
  <w:num w:numId="32">
    <w:abstractNumId w:val="30"/>
  </w:num>
  <w:num w:numId="33">
    <w:abstractNumId w:val="21"/>
  </w:num>
  <w:num w:numId="34">
    <w:abstractNumId w:val="3"/>
  </w:num>
  <w:num w:numId="35">
    <w:abstractNumId w:val="1"/>
  </w:num>
  <w:num w:numId="36">
    <w:abstractNumId w:val="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15"/>
    <w:rsid w:val="00020CCF"/>
    <w:rsid w:val="0004537E"/>
    <w:rsid w:val="00133FBD"/>
    <w:rsid w:val="001562A2"/>
    <w:rsid w:val="001C7EDF"/>
    <w:rsid w:val="00244223"/>
    <w:rsid w:val="0029617C"/>
    <w:rsid w:val="002D0715"/>
    <w:rsid w:val="00301388"/>
    <w:rsid w:val="003A5D9A"/>
    <w:rsid w:val="003F159C"/>
    <w:rsid w:val="004112F1"/>
    <w:rsid w:val="004A3FCD"/>
    <w:rsid w:val="00512E38"/>
    <w:rsid w:val="00636189"/>
    <w:rsid w:val="006C67C6"/>
    <w:rsid w:val="006F341E"/>
    <w:rsid w:val="007846F0"/>
    <w:rsid w:val="00803B42"/>
    <w:rsid w:val="00835F96"/>
    <w:rsid w:val="00884B2B"/>
    <w:rsid w:val="008D05C4"/>
    <w:rsid w:val="009048DA"/>
    <w:rsid w:val="00927514"/>
    <w:rsid w:val="00980820"/>
    <w:rsid w:val="00984C79"/>
    <w:rsid w:val="00987A58"/>
    <w:rsid w:val="009B51A4"/>
    <w:rsid w:val="00A74A0A"/>
    <w:rsid w:val="00AD4D00"/>
    <w:rsid w:val="00B073AB"/>
    <w:rsid w:val="00B13872"/>
    <w:rsid w:val="00BA54DC"/>
    <w:rsid w:val="00BE1203"/>
    <w:rsid w:val="00BE1996"/>
    <w:rsid w:val="00BE77BF"/>
    <w:rsid w:val="00BF5667"/>
    <w:rsid w:val="00C01B08"/>
    <w:rsid w:val="00C46B27"/>
    <w:rsid w:val="00C87424"/>
    <w:rsid w:val="00CB3477"/>
    <w:rsid w:val="00CB511C"/>
    <w:rsid w:val="00CB754E"/>
    <w:rsid w:val="00D46D94"/>
    <w:rsid w:val="00DD63D5"/>
    <w:rsid w:val="00E97600"/>
    <w:rsid w:val="00EA09D1"/>
    <w:rsid w:val="00F3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15"/>
    <w:pPr>
      <w:spacing w:after="0" w:line="240" w:lineRule="auto"/>
    </w:pPr>
    <w:rPr>
      <w:rFonts w:ascii="Times New Roman" w:eastAsia="Times New Roman" w:hAnsi="Times New Roman" w:cs="Times New Roman"/>
      <w:sz w:val="20"/>
      <w:szCs w:val="20"/>
    </w:rPr>
  </w:style>
  <w:style w:type="paragraph" w:styleId="Heading1">
    <w:name w:val="heading 1"/>
    <w:aliases w:val="Heading 1 Char1,Heading 1 Char Char,Heading 1 Char1 Char Char,Heading 1 Char Char Char Char,Heading 1 Char1 Char Char Char Char,Heading 1 Char Char Char Char Char Char,Heading 1 Char1 Char Char Char Char Char Char,Heading 1 Char Char1"/>
    <w:basedOn w:val="Normal"/>
    <w:next w:val="Normal"/>
    <w:link w:val="Heading1Char"/>
    <w:qFormat/>
    <w:rsid w:val="002D0715"/>
    <w:pPr>
      <w:keepNext/>
      <w:outlineLvl w:val="0"/>
    </w:pPr>
    <w:rPr>
      <w:b/>
      <w:bCs/>
    </w:rPr>
  </w:style>
  <w:style w:type="paragraph" w:styleId="Heading2">
    <w:name w:val="heading 2"/>
    <w:aliases w:val="Heading 2 Char1,Heading 2 Char Char, Char"/>
    <w:basedOn w:val="Normal"/>
    <w:next w:val="Normal"/>
    <w:link w:val="Heading2Char"/>
    <w:qFormat/>
    <w:rsid w:val="002D0715"/>
    <w:pPr>
      <w:keepNext/>
      <w:tabs>
        <w:tab w:val="left" w:pos="3645"/>
      </w:tabs>
      <w:outlineLvl w:val="1"/>
    </w:pPr>
    <w:rPr>
      <w:b/>
      <w:bCs/>
      <w:sz w:val="24"/>
    </w:rPr>
  </w:style>
  <w:style w:type="paragraph" w:styleId="Heading3">
    <w:name w:val="heading 3"/>
    <w:aliases w:val="Heading 3 Char1,Heading 3 Char Char,Heading 3 Char1 Char Char,Heading 3 Char Char Char Char,Heading 3 Char Char1"/>
    <w:basedOn w:val="Normal"/>
    <w:next w:val="Normal"/>
    <w:link w:val="Heading3Char"/>
    <w:qFormat/>
    <w:rsid w:val="002D0715"/>
    <w:pPr>
      <w:keepNext/>
      <w:tabs>
        <w:tab w:val="left" w:pos="3645"/>
      </w:tabs>
      <w:outlineLvl w:val="2"/>
    </w:pPr>
    <w:rPr>
      <w:b/>
      <w:bCs/>
      <w:i/>
      <w:iCs/>
      <w:sz w:val="24"/>
    </w:rPr>
  </w:style>
  <w:style w:type="paragraph" w:styleId="Heading4">
    <w:name w:val="heading 4"/>
    <w:basedOn w:val="Normal"/>
    <w:next w:val="Normal"/>
    <w:link w:val="Heading4Char"/>
    <w:qFormat/>
    <w:rsid w:val="002D0715"/>
    <w:pPr>
      <w:keepNext/>
      <w:outlineLvl w:val="3"/>
    </w:pPr>
    <w:rPr>
      <w:sz w:val="28"/>
      <w:u w:val="single"/>
    </w:rPr>
  </w:style>
  <w:style w:type="paragraph" w:styleId="Heading5">
    <w:name w:val="heading 5"/>
    <w:basedOn w:val="Normal"/>
    <w:next w:val="Normal"/>
    <w:link w:val="Heading5Char"/>
    <w:qFormat/>
    <w:rsid w:val="002D0715"/>
    <w:pPr>
      <w:keepNext/>
      <w:jc w:val="both"/>
      <w:outlineLvl w:val="4"/>
    </w:pPr>
    <w:rPr>
      <w:sz w:val="24"/>
      <w:u w:val="single"/>
    </w:rPr>
  </w:style>
  <w:style w:type="paragraph" w:styleId="Heading6">
    <w:name w:val="heading 6"/>
    <w:basedOn w:val="Normal"/>
    <w:next w:val="Normal"/>
    <w:link w:val="Heading6Char"/>
    <w:qFormat/>
    <w:rsid w:val="002D0715"/>
    <w:pPr>
      <w:keepNext/>
      <w:outlineLvl w:val="5"/>
    </w:pPr>
    <w:rPr>
      <w:sz w:val="24"/>
    </w:rPr>
  </w:style>
  <w:style w:type="paragraph" w:styleId="Heading7">
    <w:name w:val="heading 7"/>
    <w:basedOn w:val="Normal"/>
    <w:next w:val="Normal"/>
    <w:link w:val="Heading7Char"/>
    <w:qFormat/>
    <w:rsid w:val="002D0715"/>
    <w:pPr>
      <w:keepNext/>
      <w:jc w:val="center"/>
      <w:outlineLvl w:val="6"/>
    </w:pPr>
    <w:rPr>
      <w:sz w:val="24"/>
    </w:rPr>
  </w:style>
  <w:style w:type="paragraph" w:styleId="Heading8">
    <w:name w:val="heading 8"/>
    <w:basedOn w:val="Normal"/>
    <w:next w:val="Normal"/>
    <w:link w:val="Heading8Char"/>
    <w:qFormat/>
    <w:rsid w:val="002D0715"/>
    <w:pPr>
      <w:keepNext/>
      <w:outlineLvl w:val="7"/>
    </w:pPr>
    <w:rPr>
      <w:sz w:val="24"/>
      <w:u w:val="single"/>
    </w:rPr>
  </w:style>
  <w:style w:type="paragraph" w:styleId="Heading9">
    <w:name w:val="heading 9"/>
    <w:basedOn w:val="Normal"/>
    <w:next w:val="Normal"/>
    <w:link w:val="Heading9Char"/>
    <w:qFormat/>
    <w:rsid w:val="002D0715"/>
    <w:pPr>
      <w:keepNext/>
      <w:jc w:val="center"/>
      <w:outlineLvl w:val="8"/>
    </w:pPr>
    <w:rPr>
      <w:b/>
      <w:bC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Heading 1 Char1 Char Char Char,Heading 1 Char Char Char Char Char,Heading 1 Char1 Char Char Char Char Char,Heading 1 Char Char Char Char Char Char Char,Heading 1 Char Char1 Char"/>
    <w:basedOn w:val="DefaultParagraphFont"/>
    <w:link w:val="Heading1"/>
    <w:rsid w:val="002D0715"/>
    <w:rPr>
      <w:rFonts w:ascii="Times New Roman" w:eastAsia="Times New Roman" w:hAnsi="Times New Roman" w:cs="Times New Roman"/>
      <w:b/>
      <w:bCs/>
      <w:sz w:val="20"/>
      <w:szCs w:val="20"/>
    </w:rPr>
  </w:style>
  <w:style w:type="character" w:customStyle="1" w:styleId="Heading2Char">
    <w:name w:val="Heading 2 Char"/>
    <w:aliases w:val="Heading 2 Char1 Char,Heading 2 Char Char Char, Char Char"/>
    <w:basedOn w:val="DefaultParagraphFont"/>
    <w:link w:val="Heading2"/>
    <w:rsid w:val="002D0715"/>
    <w:rPr>
      <w:rFonts w:ascii="Times New Roman" w:eastAsia="Times New Roman" w:hAnsi="Times New Roman" w:cs="Times New Roman"/>
      <w:b/>
      <w:bCs/>
      <w:sz w:val="24"/>
      <w:szCs w:val="20"/>
    </w:rPr>
  </w:style>
  <w:style w:type="character" w:customStyle="1" w:styleId="Heading3Char">
    <w:name w:val="Heading 3 Char"/>
    <w:aliases w:val="Heading 3 Char1 Char,Heading 3 Char Char Char,Heading 3 Char1 Char Char Char,Heading 3 Char Char Char Char Char,Heading 3 Char Char1 Char"/>
    <w:basedOn w:val="DefaultParagraphFont"/>
    <w:link w:val="Heading3"/>
    <w:rsid w:val="002D0715"/>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2D0715"/>
    <w:rPr>
      <w:rFonts w:ascii="Times New Roman" w:eastAsia="Times New Roman" w:hAnsi="Times New Roman" w:cs="Times New Roman"/>
      <w:sz w:val="28"/>
      <w:szCs w:val="20"/>
      <w:u w:val="single"/>
    </w:rPr>
  </w:style>
  <w:style w:type="character" w:customStyle="1" w:styleId="Heading5Char">
    <w:name w:val="Heading 5 Char"/>
    <w:basedOn w:val="DefaultParagraphFont"/>
    <w:link w:val="Heading5"/>
    <w:rsid w:val="002D0715"/>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2D0715"/>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2D0715"/>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D0715"/>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2D0715"/>
    <w:rPr>
      <w:rFonts w:ascii="Times New Roman" w:eastAsia="Times New Roman" w:hAnsi="Times New Roman" w:cs="Times New Roman"/>
      <w:b/>
      <w:bCs/>
      <w:sz w:val="24"/>
      <w:szCs w:val="20"/>
      <w:u w:val="single"/>
      <w:lang w:val="x-none" w:eastAsia="x-none"/>
    </w:rPr>
  </w:style>
  <w:style w:type="paragraph" w:styleId="BodyTextIndent">
    <w:name w:val="Body Text Indent"/>
    <w:basedOn w:val="Normal"/>
    <w:link w:val="BodyTextIndentChar"/>
    <w:rsid w:val="002D0715"/>
    <w:pPr>
      <w:ind w:left="720" w:hanging="720"/>
    </w:pPr>
    <w:rPr>
      <w:sz w:val="24"/>
    </w:rPr>
  </w:style>
  <w:style w:type="character" w:customStyle="1" w:styleId="BodyTextIndentChar">
    <w:name w:val="Body Text Indent Char"/>
    <w:basedOn w:val="DefaultParagraphFont"/>
    <w:link w:val="BodyTextIndent"/>
    <w:rsid w:val="002D0715"/>
    <w:rPr>
      <w:rFonts w:ascii="Times New Roman" w:eastAsia="Times New Roman" w:hAnsi="Times New Roman" w:cs="Times New Roman"/>
      <w:sz w:val="24"/>
      <w:szCs w:val="20"/>
    </w:rPr>
  </w:style>
  <w:style w:type="paragraph" w:styleId="BodyText">
    <w:name w:val="Body Text"/>
    <w:basedOn w:val="Normal"/>
    <w:link w:val="BodyTextChar"/>
    <w:rsid w:val="002D0715"/>
    <w:pPr>
      <w:jc w:val="both"/>
    </w:pPr>
    <w:rPr>
      <w:sz w:val="24"/>
      <w:u w:val="single"/>
    </w:rPr>
  </w:style>
  <w:style w:type="character" w:customStyle="1" w:styleId="BodyTextChar">
    <w:name w:val="Body Text Char"/>
    <w:basedOn w:val="DefaultParagraphFont"/>
    <w:link w:val="BodyText"/>
    <w:rsid w:val="002D0715"/>
    <w:rPr>
      <w:rFonts w:ascii="Times New Roman" w:eastAsia="Times New Roman" w:hAnsi="Times New Roman" w:cs="Times New Roman"/>
      <w:sz w:val="24"/>
      <w:szCs w:val="20"/>
      <w:u w:val="single"/>
    </w:rPr>
  </w:style>
  <w:style w:type="paragraph" w:styleId="BodyText2">
    <w:name w:val="Body Text 2"/>
    <w:basedOn w:val="Normal"/>
    <w:link w:val="BodyText2Char"/>
    <w:rsid w:val="002D0715"/>
    <w:pPr>
      <w:jc w:val="both"/>
    </w:pPr>
    <w:rPr>
      <w:sz w:val="24"/>
    </w:rPr>
  </w:style>
  <w:style w:type="character" w:customStyle="1" w:styleId="BodyText2Char">
    <w:name w:val="Body Text 2 Char"/>
    <w:basedOn w:val="DefaultParagraphFont"/>
    <w:link w:val="BodyText2"/>
    <w:rsid w:val="002D0715"/>
    <w:rPr>
      <w:rFonts w:ascii="Times New Roman" w:eastAsia="Times New Roman" w:hAnsi="Times New Roman" w:cs="Times New Roman"/>
      <w:sz w:val="24"/>
      <w:szCs w:val="20"/>
    </w:rPr>
  </w:style>
  <w:style w:type="paragraph" w:styleId="BodyText3">
    <w:name w:val="Body Text 3"/>
    <w:basedOn w:val="Normal"/>
    <w:link w:val="BodyText3Char"/>
    <w:rsid w:val="002D0715"/>
    <w:rPr>
      <w:sz w:val="24"/>
      <w:u w:val="single"/>
      <w:lang w:val="x-none" w:eastAsia="x-none"/>
    </w:rPr>
  </w:style>
  <w:style w:type="character" w:customStyle="1" w:styleId="BodyText3Char">
    <w:name w:val="Body Text 3 Char"/>
    <w:basedOn w:val="DefaultParagraphFont"/>
    <w:link w:val="BodyText3"/>
    <w:rsid w:val="002D0715"/>
    <w:rPr>
      <w:rFonts w:ascii="Times New Roman" w:eastAsia="Times New Roman" w:hAnsi="Times New Roman" w:cs="Times New Roman"/>
      <w:sz w:val="24"/>
      <w:szCs w:val="20"/>
      <w:u w:val="single"/>
      <w:lang w:val="x-none" w:eastAsia="x-none"/>
    </w:rPr>
  </w:style>
  <w:style w:type="paragraph" w:styleId="TOC2">
    <w:name w:val="toc 2"/>
    <w:basedOn w:val="Normal"/>
    <w:next w:val="Normal"/>
    <w:autoRedefine/>
    <w:semiHidden/>
    <w:rsid w:val="002D0715"/>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link w:val="BodyTextIndent2Char"/>
    <w:rsid w:val="002D0715"/>
    <w:pPr>
      <w:spacing w:line="480" w:lineRule="auto"/>
      <w:ind w:left="720"/>
      <w:jc w:val="both"/>
    </w:pPr>
    <w:rPr>
      <w:rFonts w:ascii="CG Times" w:hAnsi="CG Times"/>
      <w:b/>
      <w:sz w:val="32"/>
      <w:lang w:val="x-none" w:eastAsia="x-none"/>
    </w:rPr>
  </w:style>
  <w:style w:type="character" w:customStyle="1" w:styleId="BodyTextIndent2Char">
    <w:name w:val="Body Text Indent 2 Char"/>
    <w:basedOn w:val="DefaultParagraphFont"/>
    <w:link w:val="BodyTextIndent2"/>
    <w:rsid w:val="002D0715"/>
    <w:rPr>
      <w:rFonts w:ascii="CG Times" w:eastAsia="Times New Roman" w:hAnsi="CG Times" w:cs="Times New Roman"/>
      <w:b/>
      <w:sz w:val="32"/>
      <w:szCs w:val="20"/>
      <w:lang w:val="x-none" w:eastAsia="x-none"/>
    </w:rPr>
  </w:style>
  <w:style w:type="paragraph" w:styleId="NormalWeb">
    <w:name w:val="Normal (Web)"/>
    <w:basedOn w:val="Normal"/>
    <w:rsid w:val="002D0715"/>
    <w:pPr>
      <w:spacing w:before="100" w:beforeAutospacing="1" w:after="100" w:afterAutospacing="1"/>
    </w:pPr>
    <w:rPr>
      <w:sz w:val="24"/>
      <w:szCs w:val="24"/>
    </w:rPr>
  </w:style>
  <w:style w:type="paragraph" w:styleId="BodyTextIndent3">
    <w:name w:val="Body Text Indent 3"/>
    <w:basedOn w:val="Normal"/>
    <w:link w:val="BodyTextIndent3Char"/>
    <w:rsid w:val="002D0715"/>
    <w:pPr>
      <w:spacing w:line="288" w:lineRule="auto"/>
      <w:ind w:left="720" w:hanging="810"/>
      <w:jc w:val="both"/>
    </w:pPr>
    <w:rPr>
      <w:sz w:val="24"/>
    </w:rPr>
  </w:style>
  <w:style w:type="character" w:customStyle="1" w:styleId="BodyTextIndent3Char">
    <w:name w:val="Body Text Indent 3 Char"/>
    <w:basedOn w:val="DefaultParagraphFont"/>
    <w:link w:val="BodyTextIndent3"/>
    <w:rsid w:val="002D0715"/>
    <w:rPr>
      <w:rFonts w:ascii="Times New Roman" w:eastAsia="Times New Roman" w:hAnsi="Times New Roman" w:cs="Times New Roman"/>
      <w:sz w:val="24"/>
      <w:szCs w:val="20"/>
    </w:rPr>
  </w:style>
  <w:style w:type="character" w:styleId="PageNumber">
    <w:name w:val="page number"/>
    <w:basedOn w:val="DefaultParagraphFont"/>
    <w:rsid w:val="002D0715"/>
  </w:style>
  <w:style w:type="paragraph" w:styleId="Header">
    <w:name w:val="header"/>
    <w:basedOn w:val="Normal"/>
    <w:link w:val="HeaderChar"/>
    <w:uiPriority w:val="99"/>
    <w:rsid w:val="002D0715"/>
    <w:pPr>
      <w:tabs>
        <w:tab w:val="center" w:pos="4320"/>
        <w:tab w:val="right" w:pos="8640"/>
      </w:tabs>
    </w:pPr>
  </w:style>
  <w:style w:type="character" w:customStyle="1" w:styleId="HeaderChar">
    <w:name w:val="Header Char"/>
    <w:basedOn w:val="DefaultParagraphFont"/>
    <w:link w:val="Header"/>
    <w:uiPriority w:val="99"/>
    <w:rsid w:val="002D0715"/>
    <w:rPr>
      <w:rFonts w:ascii="Times New Roman" w:eastAsia="Times New Roman" w:hAnsi="Times New Roman" w:cs="Times New Roman"/>
      <w:sz w:val="20"/>
      <w:szCs w:val="20"/>
    </w:rPr>
  </w:style>
  <w:style w:type="character" w:styleId="Hyperlink">
    <w:name w:val="Hyperlink"/>
    <w:rsid w:val="002D0715"/>
    <w:rPr>
      <w:color w:val="0000FF"/>
      <w:u w:val="single"/>
    </w:rPr>
  </w:style>
  <w:style w:type="paragraph" w:styleId="DocumentMap">
    <w:name w:val="Document Map"/>
    <w:basedOn w:val="Normal"/>
    <w:link w:val="DocumentMapChar"/>
    <w:semiHidden/>
    <w:rsid w:val="002D0715"/>
    <w:pPr>
      <w:shd w:val="clear" w:color="auto" w:fill="000080"/>
    </w:pPr>
    <w:rPr>
      <w:rFonts w:ascii="Tahoma" w:hAnsi="Tahoma" w:cs="Tahoma"/>
    </w:rPr>
  </w:style>
  <w:style w:type="character" w:customStyle="1" w:styleId="DocumentMapChar">
    <w:name w:val="Document Map Char"/>
    <w:basedOn w:val="DefaultParagraphFont"/>
    <w:link w:val="DocumentMap"/>
    <w:semiHidden/>
    <w:rsid w:val="002D0715"/>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2D0715"/>
    <w:rPr>
      <w:rFonts w:ascii="Tahoma" w:hAnsi="Tahoma" w:cs="Tahoma"/>
      <w:sz w:val="16"/>
      <w:szCs w:val="16"/>
    </w:rPr>
  </w:style>
  <w:style w:type="character" w:customStyle="1" w:styleId="BalloonTextChar">
    <w:name w:val="Balloon Text Char"/>
    <w:basedOn w:val="DefaultParagraphFont"/>
    <w:link w:val="BalloonText"/>
    <w:semiHidden/>
    <w:rsid w:val="002D0715"/>
    <w:rPr>
      <w:rFonts w:ascii="Tahoma" w:eastAsia="Times New Roman" w:hAnsi="Tahoma" w:cs="Tahoma"/>
      <w:sz w:val="16"/>
      <w:szCs w:val="16"/>
    </w:rPr>
  </w:style>
  <w:style w:type="paragraph" w:styleId="Footer">
    <w:name w:val="footer"/>
    <w:basedOn w:val="Normal"/>
    <w:link w:val="FooterChar"/>
    <w:uiPriority w:val="99"/>
    <w:rsid w:val="002D0715"/>
    <w:pPr>
      <w:tabs>
        <w:tab w:val="center" w:pos="4320"/>
        <w:tab w:val="right" w:pos="8640"/>
      </w:tabs>
    </w:pPr>
  </w:style>
  <w:style w:type="character" w:customStyle="1" w:styleId="FooterChar">
    <w:name w:val="Footer Char"/>
    <w:basedOn w:val="DefaultParagraphFont"/>
    <w:link w:val="Footer"/>
    <w:uiPriority w:val="99"/>
    <w:rsid w:val="002D0715"/>
    <w:rPr>
      <w:rFonts w:ascii="Times New Roman" w:eastAsia="Times New Roman" w:hAnsi="Times New Roman" w:cs="Times New Roman"/>
      <w:sz w:val="20"/>
      <w:szCs w:val="20"/>
    </w:rPr>
  </w:style>
  <w:style w:type="character" w:styleId="Emphasis">
    <w:name w:val="Emphasis"/>
    <w:qFormat/>
    <w:rsid w:val="002D0715"/>
    <w:rPr>
      <w:i/>
      <w:iCs/>
    </w:rPr>
  </w:style>
  <w:style w:type="character" w:styleId="Strong">
    <w:name w:val="Strong"/>
    <w:qFormat/>
    <w:rsid w:val="002D0715"/>
    <w:rPr>
      <w:b/>
      <w:bCs/>
    </w:rPr>
  </w:style>
  <w:style w:type="paragraph" w:styleId="Title">
    <w:name w:val="Title"/>
    <w:basedOn w:val="Normal"/>
    <w:link w:val="TitleChar"/>
    <w:qFormat/>
    <w:rsid w:val="002D0715"/>
    <w:pPr>
      <w:spacing w:line="288" w:lineRule="auto"/>
      <w:jc w:val="center"/>
    </w:pPr>
    <w:rPr>
      <w:b/>
      <w:sz w:val="28"/>
      <w:szCs w:val="24"/>
      <w:u w:val="single"/>
    </w:rPr>
  </w:style>
  <w:style w:type="character" w:customStyle="1" w:styleId="TitleChar">
    <w:name w:val="Title Char"/>
    <w:basedOn w:val="DefaultParagraphFont"/>
    <w:link w:val="Title"/>
    <w:rsid w:val="002D0715"/>
    <w:rPr>
      <w:rFonts w:ascii="Times New Roman" w:eastAsia="Times New Roman" w:hAnsi="Times New Roman" w:cs="Times New Roman"/>
      <w:b/>
      <w:sz w:val="28"/>
      <w:szCs w:val="24"/>
      <w:u w:val="single"/>
    </w:rPr>
  </w:style>
  <w:style w:type="character" w:styleId="FollowedHyperlink">
    <w:name w:val="FollowedHyperlink"/>
    <w:rsid w:val="002D0715"/>
    <w:rPr>
      <w:color w:val="800080"/>
      <w:u w:val="single"/>
    </w:rPr>
  </w:style>
  <w:style w:type="paragraph" w:styleId="ListParagraph">
    <w:name w:val="List Paragraph"/>
    <w:basedOn w:val="Normal"/>
    <w:uiPriority w:val="34"/>
    <w:qFormat/>
    <w:rsid w:val="002D0715"/>
    <w:pPr>
      <w:ind w:left="720"/>
    </w:pPr>
    <w:rPr>
      <w:rFonts w:ascii="Calibri" w:eastAsia="Calibri" w:hAnsi="Calibri"/>
      <w:sz w:val="22"/>
      <w:szCs w:val="22"/>
      <w:lang w:val="en-GB" w:eastAsia="en-GB"/>
    </w:rPr>
  </w:style>
  <w:style w:type="paragraph" w:customStyle="1" w:styleId="Indent">
    <w:name w:val="Indent"/>
    <w:basedOn w:val="Normal"/>
    <w:rsid w:val="002D0715"/>
    <w:pPr>
      <w:ind w:left="720"/>
      <w:jc w:val="both"/>
    </w:pPr>
    <w:rPr>
      <w:sz w:val="24"/>
      <w:szCs w:val="24"/>
    </w:rPr>
  </w:style>
  <w:style w:type="paragraph" w:customStyle="1" w:styleId="Titles">
    <w:name w:val="Titles"/>
    <w:basedOn w:val="Normal"/>
    <w:next w:val="Normal"/>
    <w:rsid w:val="002D0715"/>
    <w:pPr>
      <w:jc w:val="both"/>
    </w:pPr>
    <w:rPr>
      <w:b/>
      <w:sz w:val="28"/>
      <w:szCs w:val="24"/>
    </w:rPr>
  </w:style>
  <w:style w:type="paragraph" w:customStyle="1" w:styleId="NOTE">
    <w:name w:val="NOTE"/>
    <w:basedOn w:val="Normal"/>
    <w:next w:val="Indent"/>
    <w:link w:val="NOTEChar"/>
    <w:rsid w:val="002D0715"/>
    <w:pPr>
      <w:tabs>
        <w:tab w:val="left" w:pos="1656"/>
      </w:tabs>
      <w:ind w:left="1670" w:hanging="950"/>
      <w:jc w:val="both"/>
    </w:pPr>
    <w:rPr>
      <w:sz w:val="24"/>
      <w:szCs w:val="24"/>
    </w:rPr>
  </w:style>
  <w:style w:type="character" w:customStyle="1" w:styleId="NOTEChar">
    <w:name w:val="NOTE Char"/>
    <w:link w:val="NOTE"/>
    <w:rsid w:val="002D0715"/>
    <w:rPr>
      <w:rFonts w:ascii="Times New Roman" w:eastAsia="Times New Roman" w:hAnsi="Times New Roman" w:cs="Times New Roman"/>
      <w:sz w:val="24"/>
      <w:szCs w:val="24"/>
    </w:rPr>
  </w:style>
  <w:style w:type="paragraph" w:styleId="NoSpacing">
    <w:name w:val="No Spacing"/>
    <w:uiPriority w:val="1"/>
    <w:qFormat/>
    <w:rsid w:val="002D0715"/>
    <w:pPr>
      <w:spacing w:after="0" w:line="240" w:lineRule="auto"/>
    </w:pPr>
    <w:rPr>
      <w:rFonts w:ascii="Times New Roman" w:eastAsia="Times New Roman" w:hAnsi="Times New Roman" w:cs="Times New Roman"/>
      <w:sz w:val="20"/>
      <w:szCs w:val="20"/>
    </w:rPr>
  </w:style>
  <w:style w:type="paragraph" w:customStyle="1" w:styleId="DAAFBC045A234F388343B1A25E857B74">
    <w:name w:val="DAAFBC045A234F388343B1A25E857B74"/>
    <w:rsid w:val="00B073AB"/>
    <w:rPr>
      <w:rFonts w:eastAsiaTheme="minorEastAsia"/>
      <w:lang w:eastAsia="ja-JP"/>
    </w:rPr>
  </w:style>
  <w:style w:type="character" w:styleId="LineNumber">
    <w:name w:val="line number"/>
    <w:basedOn w:val="DefaultParagraphFont"/>
    <w:uiPriority w:val="99"/>
    <w:semiHidden/>
    <w:unhideWhenUsed/>
    <w:rsid w:val="00B07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15"/>
    <w:pPr>
      <w:spacing w:after="0" w:line="240" w:lineRule="auto"/>
    </w:pPr>
    <w:rPr>
      <w:rFonts w:ascii="Times New Roman" w:eastAsia="Times New Roman" w:hAnsi="Times New Roman" w:cs="Times New Roman"/>
      <w:sz w:val="20"/>
      <w:szCs w:val="20"/>
    </w:rPr>
  </w:style>
  <w:style w:type="paragraph" w:styleId="Heading1">
    <w:name w:val="heading 1"/>
    <w:aliases w:val="Heading 1 Char1,Heading 1 Char Char,Heading 1 Char1 Char Char,Heading 1 Char Char Char Char,Heading 1 Char1 Char Char Char Char,Heading 1 Char Char Char Char Char Char,Heading 1 Char1 Char Char Char Char Char Char,Heading 1 Char Char1"/>
    <w:basedOn w:val="Normal"/>
    <w:next w:val="Normal"/>
    <w:link w:val="Heading1Char"/>
    <w:qFormat/>
    <w:rsid w:val="002D0715"/>
    <w:pPr>
      <w:keepNext/>
      <w:outlineLvl w:val="0"/>
    </w:pPr>
    <w:rPr>
      <w:b/>
      <w:bCs/>
    </w:rPr>
  </w:style>
  <w:style w:type="paragraph" w:styleId="Heading2">
    <w:name w:val="heading 2"/>
    <w:aliases w:val="Heading 2 Char1,Heading 2 Char Char, Char"/>
    <w:basedOn w:val="Normal"/>
    <w:next w:val="Normal"/>
    <w:link w:val="Heading2Char"/>
    <w:qFormat/>
    <w:rsid w:val="002D0715"/>
    <w:pPr>
      <w:keepNext/>
      <w:tabs>
        <w:tab w:val="left" w:pos="3645"/>
      </w:tabs>
      <w:outlineLvl w:val="1"/>
    </w:pPr>
    <w:rPr>
      <w:b/>
      <w:bCs/>
      <w:sz w:val="24"/>
    </w:rPr>
  </w:style>
  <w:style w:type="paragraph" w:styleId="Heading3">
    <w:name w:val="heading 3"/>
    <w:aliases w:val="Heading 3 Char1,Heading 3 Char Char,Heading 3 Char1 Char Char,Heading 3 Char Char Char Char,Heading 3 Char Char1"/>
    <w:basedOn w:val="Normal"/>
    <w:next w:val="Normal"/>
    <w:link w:val="Heading3Char"/>
    <w:qFormat/>
    <w:rsid w:val="002D0715"/>
    <w:pPr>
      <w:keepNext/>
      <w:tabs>
        <w:tab w:val="left" w:pos="3645"/>
      </w:tabs>
      <w:outlineLvl w:val="2"/>
    </w:pPr>
    <w:rPr>
      <w:b/>
      <w:bCs/>
      <w:i/>
      <w:iCs/>
      <w:sz w:val="24"/>
    </w:rPr>
  </w:style>
  <w:style w:type="paragraph" w:styleId="Heading4">
    <w:name w:val="heading 4"/>
    <w:basedOn w:val="Normal"/>
    <w:next w:val="Normal"/>
    <w:link w:val="Heading4Char"/>
    <w:qFormat/>
    <w:rsid w:val="002D0715"/>
    <w:pPr>
      <w:keepNext/>
      <w:outlineLvl w:val="3"/>
    </w:pPr>
    <w:rPr>
      <w:sz w:val="28"/>
      <w:u w:val="single"/>
    </w:rPr>
  </w:style>
  <w:style w:type="paragraph" w:styleId="Heading5">
    <w:name w:val="heading 5"/>
    <w:basedOn w:val="Normal"/>
    <w:next w:val="Normal"/>
    <w:link w:val="Heading5Char"/>
    <w:qFormat/>
    <w:rsid w:val="002D0715"/>
    <w:pPr>
      <w:keepNext/>
      <w:jc w:val="both"/>
      <w:outlineLvl w:val="4"/>
    </w:pPr>
    <w:rPr>
      <w:sz w:val="24"/>
      <w:u w:val="single"/>
    </w:rPr>
  </w:style>
  <w:style w:type="paragraph" w:styleId="Heading6">
    <w:name w:val="heading 6"/>
    <w:basedOn w:val="Normal"/>
    <w:next w:val="Normal"/>
    <w:link w:val="Heading6Char"/>
    <w:qFormat/>
    <w:rsid w:val="002D0715"/>
    <w:pPr>
      <w:keepNext/>
      <w:outlineLvl w:val="5"/>
    </w:pPr>
    <w:rPr>
      <w:sz w:val="24"/>
    </w:rPr>
  </w:style>
  <w:style w:type="paragraph" w:styleId="Heading7">
    <w:name w:val="heading 7"/>
    <w:basedOn w:val="Normal"/>
    <w:next w:val="Normal"/>
    <w:link w:val="Heading7Char"/>
    <w:qFormat/>
    <w:rsid w:val="002D0715"/>
    <w:pPr>
      <w:keepNext/>
      <w:jc w:val="center"/>
      <w:outlineLvl w:val="6"/>
    </w:pPr>
    <w:rPr>
      <w:sz w:val="24"/>
    </w:rPr>
  </w:style>
  <w:style w:type="paragraph" w:styleId="Heading8">
    <w:name w:val="heading 8"/>
    <w:basedOn w:val="Normal"/>
    <w:next w:val="Normal"/>
    <w:link w:val="Heading8Char"/>
    <w:qFormat/>
    <w:rsid w:val="002D0715"/>
    <w:pPr>
      <w:keepNext/>
      <w:outlineLvl w:val="7"/>
    </w:pPr>
    <w:rPr>
      <w:sz w:val="24"/>
      <w:u w:val="single"/>
    </w:rPr>
  </w:style>
  <w:style w:type="paragraph" w:styleId="Heading9">
    <w:name w:val="heading 9"/>
    <w:basedOn w:val="Normal"/>
    <w:next w:val="Normal"/>
    <w:link w:val="Heading9Char"/>
    <w:qFormat/>
    <w:rsid w:val="002D0715"/>
    <w:pPr>
      <w:keepNext/>
      <w:jc w:val="center"/>
      <w:outlineLvl w:val="8"/>
    </w:pPr>
    <w:rPr>
      <w:b/>
      <w:bC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Heading 1 Char1 Char Char Char,Heading 1 Char Char Char Char Char,Heading 1 Char1 Char Char Char Char Char,Heading 1 Char Char Char Char Char Char Char,Heading 1 Char Char1 Char"/>
    <w:basedOn w:val="DefaultParagraphFont"/>
    <w:link w:val="Heading1"/>
    <w:rsid w:val="002D0715"/>
    <w:rPr>
      <w:rFonts w:ascii="Times New Roman" w:eastAsia="Times New Roman" w:hAnsi="Times New Roman" w:cs="Times New Roman"/>
      <w:b/>
      <w:bCs/>
      <w:sz w:val="20"/>
      <w:szCs w:val="20"/>
    </w:rPr>
  </w:style>
  <w:style w:type="character" w:customStyle="1" w:styleId="Heading2Char">
    <w:name w:val="Heading 2 Char"/>
    <w:aliases w:val="Heading 2 Char1 Char,Heading 2 Char Char Char, Char Char"/>
    <w:basedOn w:val="DefaultParagraphFont"/>
    <w:link w:val="Heading2"/>
    <w:rsid w:val="002D0715"/>
    <w:rPr>
      <w:rFonts w:ascii="Times New Roman" w:eastAsia="Times New Roman" w:hAnsi="Times New Roman" w:cs="Times New Roman"/>
      <w:b/>
      <w:bCs/>
      <w:sz w:val="24"/>
      <w:szCs w:val="20"/>
    </w:rPr>
  </w:style>
  <w:style w:type="character" w:customStyle="1" w:styleId="Heading3Char">
    <w:name w:val="Heading 3 Char"/>
    <w:aliases w:val="Heading 3 Char1 Char,Heading 3 Char Char Char,Heading 3 Char1 Char Char Char,Heading 3 Char Char Char Char Char,Heading 3 Char Char1 Char"/>
    <w:basedOn w:val="DefaultParagraphFont"/>
    <w:link w:val="Heading3"/>
    <w:rsid w:val="002D0715"/>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2D0715"/>
    <w:rPr>
      <w:rFonts w:ascii="Times New Roman" w:eastAsia="Times New Roman" w:hAnsi="Times New Roman" w:cs="Times New Roman"/>
      <w:sz w:val="28"/>
      <w:szCs w:val="20"/>
      <w:u w:val="single"/>
    </w:rPr>
  </w:style>
  <w:style w:type="character" w:customStyle="1" w:styleId="Heading5Char">
    <w:name w:val="Heading 5 Char"/>
    <w:basedOn w:val="DefaultParagraphFont"/>
    <w:link w:val="Heading5"/>
    <w:rsid w:val="002D0715"/>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2D0715"/>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2D0715"/>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D0715"/>
    <w:rPr>
      <w:rFonts w:ascii="Times New Roman" w:eastAsia="Times New Roman" w:hAnsi="Times New Roman" w:cs="Times New Roman"/>
      <w:sz w:val="24"/>
      <w:szCs w:val="20"/>
      <w:u w:val="single"/>
    </w:rPr>
  </w:style>
  <w:style w:type="character" w:customStyle="1" w:styleId="Heading9Char">
    <w:name w:val="Heading 9 Char"/>
    <w:basedOn w:val="DefaultParagraphFont"/>
    <w:link w:val="Heading9"/>
    <w:rsid w:val="002D0715"/>
    <w:rPr>
      <w:rFonts w:ascii="Times New Roman" w:eastAsia="Times New Roman" w:hAnsi="Times New Roman" w:cs="Times New Roman"/>
      <w:b/>
      <w:bCs/>
      <w:sz w:val="24"/>
      <w:szCs w:val="20"/>
      <w:u w:val="single"/>
      <w:lang w:val="x-none" w:eastAsia="x-none"/>
    </w:rPr>
  </w:style>
  <w:style w:type="paragraph" w:styleId="BodyTextIndent">
    <w:name w:val="Body Text Indent"/>
    <w:basedOn w:val="Normal"/>
    <w:link w:val="BodyTextIndentChar"/>
    <w:rsid w:val="002D0715"/>
    <w:pPr>
      <w:ind w:left="720" w:hanging="720"/>
    </w:pPr>
    <w:rPr>
      <w:sz w:val="24"/>
    </w:rPr>
  </w:style>
  <w:style w:type="character" w:customStyle="1" w:styleId="BodyTextIndentChar">
    <w:name w:val="Body Text Indent Char"/>
    <w:basedOn w:val="DefaultParagraphFont"/>
    <w:link w:val="BodyTextIndent"/>
    <w:rsid w:val="002D0715"/>
    <w:rPr>
      <w:rFonts w:ascii="Times New Roman" w:eastAsia="Times New Roman" w:hAnsi="Times New Roman" w:cs="Times New Roman"/>
      <w:sz w:val="24"/>
      <w:szCs w:val="20"/>
    </w:rPr>
  </w:style>
  <w:style w:type="paragraph" w:styleId="BodyText">
    <w:name w:val="Body Text"/>
    <w:basedOn w:val="Normal"/>
    <w:link w:val="BodyTextChar"/>
    <w:rsid w:val="002D0715"/>
    <w:pPr>
      <w:jc w:val="both"/>
    </w:pPr>
    <w:rPr>
      <w:sz w:val="24"/>
      <w:u w:val="single"/>
    </w:rPr>
  </w:style>
  <w:style w:type="character" w:customStyle="1" w:styleId="BodyTextChar">
    <w:name w:val="Body Text Char"/>
    <w:basedOn w:val="DefaultParagraphFont"/>
    <w:link w:val="BodyText"/>
    <w:rsid w:val="002D0715"/>
    <w:rPr>
      <w:rFonts w:ascii="Times New Roman" w:eastAsia="Times New Roman" w:hAnsi="Times New Roman" w:cs="Times New Roman"/>
      <w:sz w:val="24"/>
      <w:szCs w:val="20"/>
      <w:u w:val="single"/>
    </w:rPr>
  </w:style>
  <w:style w:type="paragraph" w:styleId="BodyText2">
    <w:name w:val="Body Text 2"/>
    <w:basedOn w:val="Normal"/>
    <w:link w:val="BodyText2Char"/>
    <w:rsid w:val="002D0715"/>
    <w:pPr>
      <w:jc w:val="both"/>
    </w:pPr>
    <w:rPr>
      <w:sz w:val="24"/>
    </w:rPr>
  </w:style>
  <w:style w:type="character" w:customStyle="1" w:styleId="BodyText2Char">
    <w:name w:val="Body Text 2 Char"/>
    <w:basedOn w:val="DefaultParagraphFont"/>
    <w:link w:val="BodyText2"/>
    <w:rsid w:val="002D0715"/>
    <w:rPr>
      <w:rFonts w:ascii="Times New Roman" w:eastAsia="Times New Roman" w:hAnsi="Times New Roman" w:cs="Times New Roman"/>
      <w:sz w:val="24"/>
      <w:szCs w:val="20"/>
    </w:rPr>
  </w:style>
  <w:style w:type="paragraph" w:styleId="BodyText3">
    <w:name w:val="Body Text 3"/>
    <w:basedOn w:val="Normal"/>
    <w:link w:val="BodyText3Char"/>
    <w:rsid w:val="002D0715"/>
    <w:rPr>
      <w:sz w:val="24"/>
      <w:u w:val="single"/>
      <w:lang w:val="x-none" w:eastAsia="x-none"/>
    </w:rPr>
  </w:style>
  <w:style w:type="character" w:customStyle="1" w:styleId="BodyText3Char">
    <w:name w:val="Body Text 3 Char"/>
    <w:basedOn w:val="DefaultParagraphFont"/>
    <w:link w:val="BodyText3"/>
    <w:rsid w:val="002D0715"/>
    <w:rPr>
      <w:rFonts w:ascii="Times New Roman" w:eastAsia="Times New Roman" w:hAnsi="Times New Roman" w:cs="Times New Roman"/>
      <w:sz w:val="24"/>
      <w:szCs w:val="20"/>
      <w:u w:val="single"/>
      <w:lang w:val="x-none" w:eastAsia="x-none"/>
    </w:rPr>
  </w:style>
  <w:style w:type="paragraph" w:styleId="TOC2">
    <w:name w:val="toc 2"/>
    <w:basedOn w:val="Normal"/>
    <w:next w:val="Normal"/>
    <w:autoRedefine/>
    <w:semiHidden/>
    <w:rsid w:val="002D0715"/>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link w:val="BodyTextIndent2Char"/>
    <w:rsid w:val="002D0715"/>
    <w:pPr>
      <w:spacing w:line="480" w:lineRule="auto"/>
      <w:ind w:left="720"/>
      <w:jc w:val="both"/>
    </w:pPr>
    <w:rPr>
      <w:rFonts w:ascii="CG Times" w:hAnsi="CG Times"/>
      <w:b/>
      <w:sz w:val="32"/>
      <w:lang w:val="x-none" w:eastAsia="x-none"/>
    </w:rPr>
  </w:style>
  <w:style w:type="character" w:customStyle="1" w:styleId="BodyTextIndent2Char">
    <w:name w:val="Body Text Indent 2 Char"/>
    <w:basedOn w:val="DefaultParagraphFont"/>
    <w:link w:val="BodyTextIndent2"/>
    <w:rsid w:val="002D0715"/>
    <w:rPr>
      <w:rFonts w:ascii="CG Times" w:eastAsia="Times New Roman" w:hAnsi="CG Times" w:cs="Times New Roman"/>
      <w:b/>
      <w:sz w:val="32"/>
      <w:szCs w:val="20"/>
      <w:lang w:val="x-none" w:eastAsia="x-none"/>
    </w:rPr>
  </w:style>
  <w:style w:type="paragraph" w:styleId="NormalWeb">
    <w:name w:val="Normal (Web)"/>
    <w:basedOn w:val="Normal"/>
    <w:rsid w:val="002D0715"/>
    <w:pPr>
      <w:spacing w:before="100" w:beforeAutospacing="1" w:after="100" w:afterAutospacing="1"/>
    </w:pPr>
    <w:rPr>
      <w:sz w:val="24"/>
      <w:szCs w:val="24"/>
    </w:rPr>
  </w:style>
  <w:style w:type="paragraph" w:styleId="BodyTextIndent3">
    <w:name w:val="Body Text Indent 3"/>
    <w:basedOn w:val="Normal"/>
    <w:link w:val="BodyTextIndent3Char"/>
    <w:rsid w:val="002D0715"/>
    <w:pPr>
      <w:spacing w:line="288" w:lineRule="auto"/>
      <w:ind w:left="720" w:hanging="810"/>
      <w:jc w:val="both"/>
    </w:pPr>
    <w:rPr>
      <w:sz w:val="24"/>
    </w:rPr>
  </w:style>
  <w:style w:type="character" w:customStyle="1" w:styleId="BodyTextIndent3Char">
    <w:name w:val="Body Text Indent 3 Char"/>
    <w:basedOn w:val="DefaultParagraphFont"/>
    <w:link w:val="BodyTextIndent3"/>
    <w:rsid w:val="002D0715"/>
    <w:rPr>
      <w:rFonts w:ascii="Times New Roman" w:eastAsia="Times New Roman" w:hAnsi="Times New Roman" w:cs="Times New Roman"/>
      <w:sz w:val="24"/>
      <w:szCs w:val="20"/>
    </w:rPr>
  </w:style>
  <w:style w:type="character" w:styleId="PageNumber">
    <w:name w:val="page number"/>
    <w:basedOn w:val="DefaultParagraphFont"/>
    <w:rsid w:val="002D0715"/>
  </w:style>
  <w:style w:type="paragraph" w:styleId="Header">
    <w:name w:val="header"/>
    <w:basedOn w:val="Normal"/>
    <w:link w:val="HeaderChar"/>
    <w:uiPriority w:val="99"/>
    <w:rsid w:val="002D0715"/>
    <w:pPr>
      <w:tabs>
        <w:tab w:val="center" w:pos="4320"/>
        <w:tab w:val="right" w:pos="8640"/>
      </w:tabs>
    </w:pPr>
  </w:style>
  <w:style w:type="character" w:customStyle="1" w:styleId="HeaderChar">
    <w:name w:val="Header Char"/>
    <w:basedOn w:val="DefaultParagraphFont"/>
    <w:link w:val="Header"/>
    <w:uiPriority w:val="99"/>
    <w:rsid w:val="002D0715"/>
    <w:rPr>
      <w:rFonts w:ascii="Times New Roman" w:eastAsia="Times New Roman" w:hAnsi="Times New Roman" w:cs="Times New Roman"/>
      <w:sz w:val="20"/>
      <w:szCs w:val="20"/>
    </w:rPr>
  </w:style>
  <w:style w:type="character" w:styleId="Hyperlink">
    <w:name w:val="Hyperlink"/>
    <w:rsid w:val="002D0715"/>
    <w:rPr>
      <w:color w:val="0000FF"/>
      <w:u w:val="single"/>
    </w:rPr>
  </w:style>
  <w:style w:type="paragraph" w:styleId="DocumentMap">
    <w:name w:val="Document Map"/>
    <w:basedOn w:val="Normal"/>
    <w:link w:val="DocumentMapChar"/>
    <w:semiHidden/>
    <w:rsid w:val="002D0715"/>
    <w:pPr>
      <w:shd w:val="clear" w:color="auto" w:fill="000080"/>
    </w:pPr>
    <w:rPr>
      <w:rFonts w:ascii="Tahoma" w:hAnsi="Tahoma" w:cs="Tahoma"/>
    </w:rPr>
  </w:style>
  <w:style w:type="character" w:customStyle="1" w:styleId="DocumentMapChar">
    <w:name w:val="Document Map Char"/>
    <w:basedOn w:val="DefaultParagraphFont"/>
    <w:link w:val="DocumentMap"/>
    <w:semiHidden/>
    <w:rsid w:val="002D0715"/>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2D0715"/>
    <w:rPr>
      <w:rFonts w:ascii="Tahoma" w:hAnsi="Tahoma" w:cs="Tahoma"/>
      <w:sz w:val="16"/>
      <w:szCs w:val="16"/>
    </w:rPr>
  </w:style>
  <w:style w:type="character" w:customStyle="1" w:styleId="BalloonTextChar">
    <w:name w:val="Balloon Text Char"/>
    <w:basedOn w:val="DefaultParagraphFont"/>
    <w:link w:val="BalloonText"/>
    <w:semiHidden/>
    <w:rsid w:val="002D0715"/>
    <w:rPr>
      <w:rFonts w:ascii="Tahoma" w:eastAsia="Times New Roman" w:hAnsi="Tahoma" w:cs="Tahoma"/>
      <w:sz w:val="16"/>
      <w:szCs w:val="16"/>
    </w:rPr>
  </w:style>
  <w:style w:type="paragraph" w:styleId="Footer">
    <w:name w:val="footer"/>
    <w:basedOn w:val="Normal"/>
    <w:link w:val="FooterChar"/>
    <w:uiPriority w:val="99"/>
    <w:rsid w:val="002D0715"/>
    <w:pPr>
      <w:tabs>
        <w:tab w:val="center" w:pos="4320"/>
        <w:tab w:val="right" w:pos="8640"/>
      </w:tabs>
    </w:pPr>
  </w:style>
  <w:style w:type="character" w:customStyle="1" w:styleId="FooterChar">
    <w:name w:val="Footer Char"/>
    <w:basedOn w:val="DefaultParagraphFont"/>
    <w:link w:val="Footer"/>
    <w:uiPriority w:val="99"/>
    <w:rsid w:val="002D0715"/>
    <w:rPr>
      <w:rFonts w:ascii="Times New Roman" w:eastAsia="Times New Roman" w:hAnsi="Times New Roman" w:cs="Times New Roman"/>
      <w:sz w:val="20"/>
      <w:szCs w:val="20"/>
    </w:rPr>
  </w:style>
  <w:style w:type="character" w:styleId="Emphasis">
    <w:name w:val="Emphasis"/>
    <w:qFormat/>
    <w:rsid w:val="002D0715"/>
    <w:rPr>
      <w:i/>
      <w:iCs/>
    </w:rPr>
  </w:style>
  <w:style w:type="character" w:styleId="Strong">
    <w:name w:val="Strong"/>
    <w:qFormat/>
    <w:rsid w:val="002D0715"/>
    <w:rPr>
      <w:b/>
      <w:bCs/>
    </w:rPr>
  </w:style>
  <w:style w:type="paragraph" w:styleId="Title">
    <w:name w:val="Title"/>
    <w:basedOn w:val="Normal"/>
    <w:link w:val="TitleChar"/>
    <w:qFormat/>
    <w:rsid w:val="002D0715"/>
    <w:pPr>
      <w:spacing w:line="288" w:lineRule="auto"/>
      <w:jc w:val="center"/>
    </w:pPr>
    <w:rPr>
      <w:b/>
      <w:sz w:val="28"/>
      <w:szCs w:val="24"/>
      <w:u w:val="single"/>
    </w:rPr>
  </w:style>
  <w:style w:type="character" w:customStyle="1" w:styleId="TitleChar">
    <w:name w:val="Title Char"/>
    <w:basedOn w:val="DefaultParagraphFont"/>
    <w:link w:val="Title"/>
    <w:rsid w:val="002D0715"/>
    <w:rPr>
      <w:rFonts w:ascii="Times New Roman" w:eastAsia="Times New Roman" w:hAnsi="Times New Roman" w:cs="Times New Roman"/>
      <w:b/>
      <w:sz w:val="28"/>
      <w:szCs w:val="24"/>
      <w:u w:val="single"/>
    </w:rPr>
  </w:style>
  <w:style w:type="character" w:styleId="FollowedHyperlink">
    <w:name w:val="FollowedHyperlink"/>
    <w:rsid w:val="002D0715"/>
    <w:rPr>
      <w:color w:val="800080"/>
      <w:u w:val="single"/>
    </w:rPr>
  </w:style>
  <w:style w:type="paragraph" w:styleId="ListParagraph">
    <w:name w:val="List Paragraph"/>
    <w:basedOn w:val="Normal"/>
    <w:uiPriority w:val="34"/>
    <w:qFormat/>
    <w:rsid w:val="002D0715"/>
    <w:pPr>
      <w:ind w:left="720"/>
    </w:pPr>
    <w:rPr>
      <w:rFonts w:ascii="Calibri" w:eastAsia="Calibri" w:hAnsi="Calibri"/>
      <w:sz w:val="22"/>
      <w:szCs w:val="22"/>
      <w:lang w:val="en-GB" w:eastAsia="en-GB"/>
    </w:rPr>
  </w:style>
  <w:style w:type="paragraph" w:customStyle="1" w:styleId="Indent">
    <w:name w:val="Indent"/>
    <w:basedOn w:val="Normal"/>
    <w:rsid w:val="002D0715"/>
    <w:pPr>
      <w:ind w:left="720"/>
      <w:jc w:val="both"/>
    </w:pPr>
    <w:rPr>
      <w:sz w:val="24"/>
      <w:szCs w:val="24"/>
    </w:rPr>
  </w:style>
  <w:style w:type="paragraph" w:customStyle="1" w:styleId="Titles">
    <w:name w:val="Titles"/>
    <w:basedOn w:val="Normal"/>
    <w:next w:val="Normal"/>
    <w:rsid w:val="002D0715"/>
    <w:pPr>
      <w:jc w:val="both"/>
    </w:pPr>
    <w:rPr>
      <w:b/>
      <w:sz w:val="28"/>
      <w:szCs w:val="24"/>
    </w:rPr>
  </w:style>
  <w:style w:type="paragraph" w:customStyle="1" w:styleId="NOTE">
    <w:name w:val="NOTE"/>
    <w:basedOn w:val="Normal"/>
    <w:next w:val="Indent"/>
    <w:link w:val="NOTEChar"/>
    <w:rsid w:val="002D0715"/>
    <w:pPr>
      <w:tabs>
        <w:tab w:val="left" w:pos="1656"/>
      </w:tabs>
      <w:ind w:left="1670" w:hanging="950"/>
      <w:jc w:val="both"/>
    </w:pPr>
    <w:rPr>
      <w:sz w:val="24"/>
      <w:szCs w:val="24"/>
    </w:rPr>
  </w:style>
  <w:style w:type="character" w:customStyle="1" w:styleId="NOTEChar">
    <w:name w:val="NOTE Char"/>
    <w:link w:val="NOTE"/>
    <w:rsid w:val="002D0715"/>
    <w:rPr>
      <w:rFonts w:ascii="Times New Roman" w:eastAsia="Times New Roman" w:hAnsi="Times New Roman" w:cs="Times New Roman"/>
      <w:sz w:val="24"/>
      <w:szCs w:val="24"/>
    </w:rPr>
  </w:style>
  <w:style w:type="paragraph" w:styleId="NoSpacing">
    <w:name w:val="No Spacing"/>
    <w:uiPriority w:val="1"/>
    <w:qFormat/>
    <w:rsid w:val="002D0715"/>
    <w:pPr>
      <w:spacing w:after="0" w:line="240" w:lineRule="auto"/>
    </w:pPr>
    <w:rPr>
      <w:rFonts w:ascii="Times New Roman" w:eastAsia="Times New Roman" w:hAnsi="Times New Roman" w:cs="Times New Roman"/>
      <w:sz w:val="20"/>
      <w:szCs w:val="20"/>
    </w:rPr>
  </w:style>
  <w:style w:type="paragraph" w:customStyle="1" w:styleId="DAAFBC045A234F388343B1A25E857B74">
    <w:name w:val="DAAFBC045A234F388343B1A25E857B74"/>
    <w:rsid w:val="00B073AB"/>
    <w:rPr>
      <w:rFonts w:eastAsiaTheme="minorEastAsia"/>
      <w:lang w:eastAsia="ja-JP"/>
    </w:rPr>
  </w:style>
  <w:style w:type="character" w:styleId="LineNumber">
    <w:name w:val="line number"/>
    <w:basedOn w:val="DefaultParagraphFont"/>
    <w:uiPriority w:val="99"/>
    <w:semiHidden/>
    <w:unhideWhenUsed/>
    <w:rsid w:val="00B0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jichi@kplc.co.ke" TargetMode="External"/><Relationship Id="rId3" Type="http://schemas.microsoft.com/office/2007/relationships/stylesWithEffects" Target="stylesWithEffects.xml"/><Relationship Id="rId7" Type="http://schemas.openxmlformats.org/officeDocument/2006/relationships/hyperlink" Target="http://www.kplc.co.k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yapower.co.ke" TargetMode="External"/><Relationship Id="rId4" Type="http://schemas.openxmlformats.org/officeDocument/2006/relationships/settings" Target="settings.xml"/><Relationship Id="rId9" Type="http://schemas.openxmlformats.org/officeDocument/2006/relationships/hyperlink" Target="mailto:mmbacha@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95</Pages>
  <Words>23290</Words>
  <Characters>132759</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Nalyali Juma</dc:creator>
  <cp:lastModifiedBy>Mary Mbacha Maina</cp:lastModifiedBy>
  <cp:revision>17</cp:revision>
  <cp:lastPrinted>2015-03-11T12:39:00Z</cp:lastPrinted>
  <dcterms:created xsi:type="dcterms:W3CDTF">2015-03-10T15:48:00Z</dcterms:created>
  <dcterms:modified xsi:type="dcterms:W3CDTF">2015-03-11T12:43:00Z</dcterms:modified>
</cp:coreProperties>
</file>